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9E" w:rsidRPr="00D672A6" w:rsidRDefault="00FF0F9E" w:rsidP="00FF0F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0C29898D" wp14:editId="308EA863">
            <wp:simplePos x="0" y="0"/>
            <wp:positionH relativeFrom="margin">
              <wp:posOffset>2463165</wp:posOffset>
            </wp:positionH>
            <wp:positionV relativeFrom="paragraph">
              <wp:posOffset>-635</wp:posOffset>
            </wp:positionV>
            <wp:extent cx="537845" cy="827405"/>
            <wp:effectExtent l="0" t="0" r="0" b="0"/>
            <wp:wrapNone/>
            <wp:docPr id="70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5510F268" wp14:editId="063075F2">
                <wp:simplePos x="0" y="0"/>
                <wp:positionH relativeFrom="column">
                  <wp:posOffset>3876040</wp:posOffset>
                </wp:positionH>
                <wp:positionV relativeFrom="paragraph">
                  <wp:posOffset>-8255</wp:posOffset>
                </wp:positionV>
                <wp:extent cx="2337435" cy="88011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F9E" w:rsidRPr="00680642" w:rsidRDefault="00FF0F9E" w:rsidP="00FF0F9E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FF0F9E" w:rsidRPr="00680642" w:rsidRDefault="00FF0F9E" w:rsidP="00FF0F9E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FF0F9E" w:rsidRPr="004623BB" w:rsidRDefault="00FF0F9E" w:rsidP="00FF0F9E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B39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0F9E" w:rsidRDefault="00FF0F9E" w:rsidP="00FF0F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39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FF0F9E" w:rsidRDefault="00FF0F9E" w:rsidP="00FF0F9E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0F268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05.2pt;margin-top:-.65pt;width:184.05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40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" o:allowoverlap="f" filled="f" stroked="f">
                <v:textbox style="mso-fit-shape-to-text:t">
                  <w:txbxContent>
                    <w:p w:rsidR="00FF0F9E" w:rsidRPr="00680642" w:rsidRDefault="00FF0F9E" w:rsidP="00FF0F9E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FF0F9E" w:rsidRPr="00680642" w:rsidRDefault="00FF0F9E" w:rsidP="00FF0F9E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FF0F9E" w:rsidRPr="004623BB" w:rsidRDefault="00FF0F9E" w:rsidP="00FF0F9E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5B39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0F9E" w:rsidRDefault="00FF0F9E" w:rsidP="00FF0F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5B39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FF0F9E" w:rsidRDefault="00FF0F9E" w:rsidP="00FF0F9E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F9E" w:rsidRPr="00D672A6" w:rsidRDefault="00FF0F9E" w:rsidP="00FF0F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0F9E" w:rsidRPr="00D672A6" w:rsidRDefault="00FF0F9E" w:rsidP="00FF0F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0F9E" w:rsidRPr="00D672A6" w:rsidRDefault="00FF0F9E" w:rsidP="00FF0F9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0F9E" w:rsidRPr="00D672A6" w:rsidRDefault="00FF0F9E" w:rsidP="00FF0F9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0F9E" w:rsidRPr="00D672A6" w:rsidRDefault="00FF0F9E" w:rsidP="00FF0F9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0F9E" w:rsidRPr="00D672A6" w:rsidRDefault="00FF0F9E" w:rsidP="00FF0F9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FF0F9E" w:rsidRPr="00D672A6" w:rsidRDefault="00FF0F9E" w:rsidP="00FF0F9E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FF0F9E" w:rsidRPr="00D672A6" w:rsidRDefault="00FF0F9E" w:rsidP="00FF0F9E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FF0F9E" w:rsidRPr="00D672A6" w:rsidRDefault="00FF0F9E" w:rsidP="00FF0F9E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BDEA059" wp14:editId="56BA73FC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4848225" cy="19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16380" y="0"/>
                    <wp:lineTo x="0" y="0"/>
                  </wp:wrapPolygon>
                </wp:wrapTight>
                <wp:docPr id="73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82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9B95" id="Taisns savienotājs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30.55pt,4.1pt" to="712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" strokecolor="windowText" strokeweight=".25pt">
                <o:lock v:ext="edit" shapetype="f"/>
                <w10:wrap type="tight" anchorx="margin"/>
              </v:line>
            </w:pict>
          </mc:Fallback>
        </mc:AlternateContent>
      </w:r>
    </w:p>
    <w:p w:rsidR="00FF0F9E" w:rsidRPr="00D672A6" w:rsidRDefault="00FF0F9E" w:rsidP="00FF0F9E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FF0F9E" w:rsidRPr="00D672A6" w:rsidRDefault="00FF0F9E" w:rsidP="00FF0F9E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FF0F9E" w:rsidRPr="00D672A6" w:rsidRDefault="00FF0F9E" w:rsidP="00FF0F9E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FF0F9E" w:rsidRPr="00D672A6" w:rsidRDefault="00FF0F9E" w:rsidP="00FF0F9E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FF0F9E" w:rsidRPr="00D672A6" w:rsidRDefault="00FF0F9E" w:rsidP="00FF0F9E">
      <w:pPr>
        <w:tabs>
          <w:tab w:val="left" w:pos="5670"/>
        </w:tabs>
        <w:spacing w:after="120" w:line="100" w:lineRule="atLeast"/>
        <w:ind w:right="-483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ab/>
      </w:r>
    </w:p>
    <w:p w:rsidR="00FF0F9E" w:rsidRPr="00D672A6" w:rsidRDefault="00FF0F9E" w:rsidP="00FF0F9E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____________ Nr.20-8-_____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</w:t>
      </w:r>
    </w:p>
    <w:p w:rsidR="00FF0F9E" w:rsidRPr="00D672A6" w:rsidRDefault="00FF0F9E" w:rsidP="00FF0F9E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FF0F9E" w:rsidRPr="00D672A6" w:rsidRDefault="00FF0F9E" w:rsidP="00FF0F9E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AKADĒMISKĀ IZZIŅA</w:t>
      </w:r>
    </w:p>
    <w:p w:rsidR="00FF0F9E" w:rsidRPr="00D672A6" w:rsidRDefault="00FF0F9E" w:rsidP="00FF0F9E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A5D7D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Atbildīgā persona, kas paraksta izziņu</w:t>
      </w:r>
      <w:r w:rsidRPr="00DA5D7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A5D7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</w:t>
      </w:r>
      <w:r w:rsidRPr="00DA5D7D">
        <w:rPr>
          <w:rFonts w:ascii="Times New Roman" w:eastAsia="Times New Roman" w:hAnsi="Times New Roman" w:cs="Times New Roman"/>
          <w:color w:val="0D0D0D"/>
          <w:sz w:val="28"/>
          <w:szCs w:val="28"/>
        </w:rPr>
        <w:t>V.Uzvārds</w:t>
      </w: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FF0F9E" w:rsidRPr="00D672A6" w:rsidRDefault="00FF0F9E" w:rsidP="00FF0F9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>(Norāde par dokumenta</w:t>
      </w: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</w:p>
    <w:p w:rsidR="00FF0F9E" w:rsidRPr="00D672A6" w:rsidRDefault="00FF0F9E" w:rsidP="00FF0F9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FF0F9E" w:rsidRPr="00D672A6" w:rsidRDefault="00FF0F9E" w:rsidP="00FF0F9E">
      <w:pPr>
        <w:spacing w:after="12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</w:p>
    <w:p w:rsidR="00FF0F9E" w:rsidRPr="00784F35" w:rsidRDefault="00FF0F9E" w:rsidP="00FF0F9E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FF0F9E" w:rsidRPr="00D672A6" w:rsidRDefault="00FF0F9E" w:rsidP="00FF0F9E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0F9E" w:rsidRPr="00D672A6" w:rsidRDefault="00FF0F9E" w:rsidP="00FF0F9E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F9E" w:rsidRDefault="00FF0F9E" w:rsidP="00FF0F9E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:rsidR="00FF0F9E" w:rsidRDefault="00FF0F9E" w:rsidP="00FF0F9E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FF0F9E" w:rsidSect="00FF0F9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9E"/>
    <w:rsid w:val="003B56AE"/>
    <w:rsid w:val="005B3947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CF6"/>
  <w15:chartTrackingRefBased/>
  <w15:docId w15:val="{9EC7EC1A-C682-483C-8F27-A49D073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E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2</cp:revision>
  <dcterms:created xsi:type="dcterms:W3CDTF">2020-12-04T12:51:00Z</dcterms:created>
  <dcterms:modified xsi:type="dcterms:W3CDTF">2020-12-04T13:16:00Z</dcterms:modified>
</cp:coreProperties>
</file>