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E7B" w:rsidRDefault="00954CC0" w:rsidP="00C76E7B">
      <w:pPr>
        <w:tabs>
          <w:tab w:val="left" w:pos="4253"/>
          <w:tab w:val="left" w:pos="4536"/>
        </w:tabs>
        <w:spacing w:after="0" w:line="240" w:lineRule="auto"/>
        <w:rPr>
          <w:rFonts w:eastAsia="Calibri" w:cs="Times New Roman"/>
          <w:sz w:val="16"/>
          <w:szCs w:val="16"/>
        </w:rPr>
      </w:pPr>
      <w:r>
        <w:rPr>
          <w:noProof/>
          <w:lang w:eastAsia="lv-LV"/>
        </w:rPr>
        <w:t xml:space="preserve">                      </w:t>
      </w:r>
      <w:r>
        <w:rPr>
          <w:noProof/>
          <w:lang w:eastAsia="lv-LV"/>
        </w:rPr>
        <w:drawing>
          <wp:inline distT="0" distB="0" distL="0" distR="0">
            <wp:extent cx="4467225" cy="1181100"/>
            <wp:effectExtent l="0" t="0" r="9525" b="0"/>
            <wp:docPr id="1" name="Picture 1" descr="Ekrānuzņēmums 2021-02-16 12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krānuzņēmums 2021-02-16 120956"/>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467225" cy="1181100"/>
                    </a:xfrm>
                    <a:prstGeom prst="rect">
                      <a:avLst/>
                    </a:prstGeom>
                    <a:noFill/>
                    <a:ln>
                      <a:noFill/>
                    </a:ln>
                  </pic:spPr>
                </pic:pic>
              </a:graphicData>
            </a:graphic>
          </wp:inline>
        </w:drawing>
      </w:r>
    </w:p>
    <w:p w:rsidR="00C76E7B" w:rsidRDefault="00C76E7B" w:rsidP="00C76E7B">
      <w:pPr>
        <w:tabs>
          <w:tab w:val="left" w:pos="4536"/>
        </w:tabs>
        <w:spacing w:after="0" w:line="240" w:lineRule="auto"/>
        <w:jc w:val="center"/>
        <w:rPr>
          <w:rFonts w:eastAsia="Calibri" w:cs="Times New Roman"/>
          <w:sz w:val="16"/>
          <w:szCs w:val="16"/>
        </w:rPr>
      </w:pPr>
    </w:p>
    <w:p w:rsidR="00C76E7B" w:rsidRDefault="00954CC0" w:rsidP="00C76E7B">
      <w:pPr>
        <w:spacing w:after="0" w:line="240" w:lineRule="auto"/>
        <w:ind w:right="-760"/>
        <w:jc w:val="center"/>
        <w:rPr>
          <w:rFonts w:eastAsia="Calibri" w:cs="Times New Roman"/>
          <w:sz w:val="14"/>
          <w:szCs w:val="14"/>
        </w:rPr>
      </w:pPr>
      <w:r>
        <w:rPr>
          <w:noProof/>
          <w:lang w:eastAsia="lv-LV"/>
        </w:rPr>
        <mc:AlternateContent>
          <mc:Choice Requires="wps">
            <w:drawing>
              <wp:anchor distT="0" distB="0" distL="114300" distR="114300" simplePos="0" relativeHeight="251658240" behindDoc="1" locked="0" layoutInCell="1" allowOverlap="1">
                <wp:simplePos x="0" y="0"/>
                <wp:positionH relativeFrom="column">
                  <wp:posOffset>542925</wp:posOffset>
                </wp:positionH>
                <wp:positionV relativeFrom="paragraph">
                  <wp:posOffset>38100</wp:posOffset>
                </wp:positionV>
                <wp:extent cx="4732020" cy="0"/>
                <wp:effectExtent l="0" t="0" r="30480" b="19050"/>
                <wp:wrapTight wrapText="bothSides">
                  <wp:wrapPolygon edited="0">
                    <wp:start x="0" y="-1"/>
                    <wp:lineTo x="0" y="-1"/>
                    <wp:lineTo x="21652" y="-1"/>
                    <wp:lineTo x="21652" y="-1"/>
                    <wp:lineTo x="0" y="-1"/>
                  </wp:wrapPolygon>
                </wp:wrapTight>
                <wp:docPr id="12" name="Straight Connector 12"/>
                <wp:cNvGraphicFramePr/>
                <a:graphic xmlns:a="http://schemas.openxmlformats.org/drawingml/2006/main">
                  <a:graphicData uri="http://schemas.microsoft.com/office/word/2010/wordprocessingShape">
                    <wps:wsp>
                      <wps:cNvCnPr/>
                      <wps:spPr>
                        <a:xfrm flipV="1">
                          <a:off x="0" y="0"/>
                          <a:ext cx="4732020"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7D9DB30" id="Straight Connector 1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2.75pt,3pt" to="415.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" strokecolor="windowText" strokeweight=".25pt">
                <w10:wrap type="tight"/>
              </v:line>
            </w:pict>
          </mc:Fallback>
        </mc:AlternateContent>
      </w:r>
    </w:p>
    <w:p w:rsidR="00C76E7B" w:rsidRDefault="00954CC0" w:rsidP="00557EB0">
      <w:pPr>
        <w:spacing w:after="0" w:line="276" w:lineRule="auto"/>
        <w:ind w:right="-619"/>
        <w:rPr>
          <w:rFonts w:ascii="Times New Roman" w:eastAsia="Calibri" w:hAnsi="Times New Roman" w:cs="Times New Roman"/>
          <w:color w:val="0000FF"/>
          <w:sz w:val="17"/>
          <w:szCs w:val="17"/>
        </w:rPr>
      </w:pPr>
      <w:r>
        <w:rPr>
          <w:rFonts w:eastAsia="Calibri" w:cs="Times New Roman"/>
          <w:sz w:val="11"/>
          <w:szCs w:val="11"/>
        </w:rPr>
        <w:t xml:space="preserve">                            </w:t>
      </w:r>
      <w:r>
        <w:rPr>
          <w:rFonts w:ascii="Times New Roman" w:eastAsia="Calibri" w:hAnsi="Times New Roman" w:cs="Times New Roman"/>
          <w:sz w:val="17"/>
          <w:szCs w:val="17"/>
        </w:rPr>
        <w:t xml:space="preserve">Ezermalas iela 10, Rīga, LV-1014; tālr.67146288; e-pasts </w:t>
      </w:r>
      <w:hyperlink r:id="rId8" w:history="1">
        <w:r w:rsidRPr="00DE3991">
          <w:rPr>
            <w:rStyle w:val="Hyperlink"/>
            <w:rFonts w:ascii="Times New Roman" w:eastAsia="Calibri" w:hAnsi="Times New Roman" w:cs="Times New Roman"/>
            <w:sz w:val="17"/>
            <w:szCs w:val="17"/>
          </w:rPr>
          <w:t>pasts@koledza.vp.gov.lv</w:t>
        </w:r>
      </w:hyperlink>
      <w:r>
        <w:rPr>
          <w:rFonts w:ascii="Times New Roman" w:eastAsia="Calibri" w:hAnsi="Times New Roman" w:cs="Times New Roman"/>
          <w:color w:val="000000"/>
          <w:sz w:val="17"/>
          <w:szCs w:val="17"/>
        </w:rPr>
        <w:t>;</w:t>
      </w:r>
      <w:r>
        <w:rPr>
          <w:rFonts w:ascii="Times New Roman" w:eastAsia="Calibri" w:hAnsi="Times New Roman" w:cs="Times New Roman"/>
          <w:color w:val="0000FF"/>
          <w:sz w:val="17"/>
          <w:szCs w:val="17"/>
        </w:rPr>
        <w:t xml:space="preserve"> </w:t>
      </w:r>
      <w:hyperlink r:id="rId9" w:history="1">
        <w:r>
          <w:rPr>
            <w:rStyle w:val="Hyperlink"/>
            <w:rFonts w:ascii="Times New Roman" w:eastAsia="Calibri" w:hAnsi="Times New Roman" w:cs="Times New Roman"/>
            <w:sz w:val="17"/>
            <w:szCs w:val="17"/>
          </w:rPr>
          <w:t>www.policijas.koledza.gov.lv</w:t>
        </w:r>
      </w:hyperlink>
    </w:p>
    <w:p w:rsidR="00C76E7B" w:rsidRDefault="00C76E7B" w:rsidP="00C76E7B">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rsidR="00557EB0" w:rsidRDefault="00557EB0" w:rsidP="00C76E7B">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rsidR="00C76E7B" w:rsidRDefault="00954CC0" w:rsidP="00C76E7B">
      <w:pPr>
        <w:tabs>
          <w:tab w:val="left" w:pos="4536"/>
          <w:tab w:val="left" w:pos="5670"/>
        </w:tabs>
        <w:spacing w:after="120" w:line="100" w:lineRule="atLeast"/>
        <w:ind w:right="-483"/>
        <w:rPr>
          <w:rFonts w:ascii="Times New Roman" w:eastAsia="Calibri" w:hAnsi="Times New Roman" w:cs="Times New Roman"/>
          <w:b/>
          <w:color w:val="0D0D0D"/>
          <w:sz w:val="28"/>
          <w:szCs w:val="28"/>
        </w:rPr>
      </w:pPr>
      <w:r>
        <w:rPr>
          <w:rFonts w:ascii="Times New Roman" w:eastAsia="Calibri" w:hAnsi="Times New Roman" w:cs="Times New Roman"/>
          <w:b/>
          <w:color w:val="0D0D0D"/>
          <w:sz w:val="28"/>
          <w:szCs w:val="28"/>
        </w:rPr>
        <w:t xml:space="preserve">                                             IEKŠĒJIE NOTEIKUMI</w:t>
      </w:r>
    </w:p>
    <w:p w:rsidR="00C76E7B" w:rsidRDefault="00954CC0" w:rsidP="00C76E7B">
      <w:pPr>
        <w:tabs>
          <w:tab w:val="left" w:pos="4536"/>
          <w:tab w:val="left" w:pos="5670"/>
        </w:tabs>
        <w:spacing w:after="120" w:line="100" w:lineRule="atLeast"/>
        <w:ind w:right="-483"/>
        <w:rPr>
          <w:rFonts w:ascii="Times New Roman" w:eastAsia="Calibri" w:hAnsi="Times New Roman" w:cs="Times New Roman"/>
          <w:color w:val="0D0D0D"/>
          <w:sz w:val="24"/>
          <w:szCs w:val="24"/>
        </w:rPr>
      </w:pPr>
      <w:r>
        <w:rPr>
          <w:rFonts w:ascii="Times New Roman" w:eastAsia="Calibri" w:hAnsi="Times New Roman" w:cs="Times New Roman"/>
          <w:color w:val="0D0D0D"/>
          <w:sz w:val="24"/>
          <w:szCs w:val="24"/>
        </w:rPr>
        <w:t xml:space="preserve">                                                                       Rīgā </w:t>
      </w:r>
    </w:p>
    <w:p w:rsidR="00C76E7B" w:rsidRDefault="00C76E7B" w:rsidP="00C76E7B">
      <w:pPr>
        <w:tabs>
          <w:tab w:val="left" w:pos="4536"/>
          <w:tab w:val="left" w:pos="5670"/>
        </w:tabs>
        <w:spacing w:after="120" w:line="100" w:lineRule="atLeast"/>
        <w:ind w:right="-483"/>
        <w:jc w:val="center"/>
        <w:rPr>
          <w:rFonts w:ascii="Times New Roman" w:eastAsia="Calibri" w:hAnsi="Times New Roman" w:cs="Times New Roman"/>
          <w:color w:val="0D0D0D"/>
          <w:sz w:val="24"/>
          <w:szCs w:val="24"/>
        </w:rPr>
      </w:pPr>
    </w:p>
    <w:tbl>
      <w:tblPr>
        <w:tblW w:w="9356" w:type="dxa"/>
        <w:tblLayout w:type="fixed"/>
        <w:tblLook w:val="04A0" w:firstRow="1" w:lastRow="0" w:firstColumn="1" w:lastColumn="0" w:noHBand="0" w:noVBand="1"/>
      </w:tblPr>
      <w:tblGrid>
        <w:gridCol w:w="3794"/>
        <w:gridCol w:w="5562"/>
      </w:tblGrid>
      <w:tr w:rsidR="00A72FDE" w:rsidTr="00BA4ABA">
        <w:trPr>
          <w:trHeight w:val="475"/>
        </w:trPr>
        <w:tc>
          <w:tcPr>
            <w:tcW w:w="3794" w:type="dxa"/>
          </w:tcPr>
          <w:p w:rsidR="00C76E7B" w:rsidRDefault="00954CC0">
            <w:pPr>
              <w:spacing w:after="120" w:line="100" w:lineRule="atLeast"/>
              <w:jc w:val="both"/>
              <w:rPr>
                <w:rFonts w:ascii="Times New Roman" w:eastAsia="Calibri" w:hAnsi="Times New Roman" w:cs="Times New Roman"/>
                <w:color w:val="0D0D0D"/>
                <w:sz w:val="28"/>
                <w:szCs w:val="28"/>
              </w:rPr>
            </w:pPr>
            <w:r>
              <w:rPr>
                <w:rFonts w:ascii="Times New Roman" w:eastAsia="Calibri" w:hAnsi="Times New Roman" w:cs="Times New Roman"/>
                <w:noProof/>
                <w:color w:val="0D0D0D"/>
                <w:sz w:val="28"/>
                <w:szCs w:val="28"/>
              </w:rPr>
              <w:t>16.12.2021</w:t>
            </w:r>
            <w:r>
              <w:rPr>
                <w:rFonts w:ascii="Times New Roman" w:eastAsia="Calibri" w:hAnsi="Times New Roman" w:cs="Times New Roman"/>
                <w:color w:val="0D0D0D"/>
                <w:sz w:val="28"/>
                <w:szCs w:val="28"/>
              </w:rPr>
              <w:t xml:space="preserve">                     </w:t>
            </w:r>
          </w:p>
          <w:p w:rsidR="00C76E7B" w:rsidRDefault="00C76E7B">
            <w:pPr>
              <w:spacing w:after="120" w:line="100" w:lineRule="atLeast"/>
              <w:rPr>
                <w:rFonts w:ascii="Times New Roman" w:eastAsia="Calibri" w:hAnsi="Times New Roman" w:cs="Times New Roman"/>
                <w:color w:val="0D0D0D"/>
                <w:sz w:val="28"/>
                <w:szCs w:val="28"/>
              </w:rPr>
            </w:pPr>
          </w:p>
          <w:p w:rsidR="00C76E7B" w:rsidRDefault="00C76E7B">
            <w:pPr>
              <w:spacing w:after="120" w:line="100" w:lineRule="atLeast"/>
              <w:rPr>
                <w:rFonts w:ascii="Times New Roman" w:eastAsia="Calibri" w:hAnsi="Times New Roman" w:cs="Times New Roman"/>
                <w:color w:val="0D0D0D"/>
                <w:sz w:val="28"/>
                <w:szCs w:val="28"/>
              </w:rPr>
            </w:pPr>
          </w:p>
        </w:tc>
        <w:tc>
          <w:tcPr>
            <w:tcW w:w="5562" w:type="dxa"/>
          </w:tcPr>
          <w:p w:rsidR="00C76E7B" w:rsidRDefault="00954CC0" w:rsidP="00BA4ABA">
            <w:pPr>
              <w:spacing w:after="120" w:line="100" w:lineRule="atLeast"/>
              <w:ind w:left="-6" w:right="-107"/>
              <w:jc w:val="right"/>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Nr</w:t>
            </w:r>
            <w:r w:rsidR="007242B8">
              <w:rPr>
                <w:rFonts w:ascii="Times New Roman" w:eastAsia="Calibri" w:hAnsi="Times New Roman" w:cs="Times New Roman"/>
                <w:color w:val="0D0D0D"/>
                <w:sz w:val="28"/>
                <w:szCs w:val="28"/>
              </w:rPr>
              <w:t xml:space="preserve">. </w:t>
            </w:r>
            <w:r w:rsidR="007242B8">
              <w:rPr>
                <w:rFonts w:ascii="Times New Roman" w:eastAsia="Calibri" w:hAnsi="Times New Roman" w:cs="Times New Roman"/>
                <w:noProof/>
                <w:color w:val="0D0D0D"/>
                <w:sz w:val="28"/>
                <w:szCs w:val="28"/>
              </w:rPr>
              <w:t>15</w:t>
            </w:r>
            <w:r w:rsidR="007242B8">
              <w:rPr>
                <w:rFonts w:ascii="Times New Roman" w:eastAsia="Calibri" w:hAnsi="Times New Roman" w:cs="Times New Roman"/>
                <w:color w:val="0D0D0D"/>
                <w:sz w:val="28"/>
                <w:szCs w:val="28"/>
              </w:rPr>
              <w:t xml:space="preserve"> </w:t>
            </w:r>
          </w:p>
        </w:tc>
      </w:tr>
    </w:tbl>
    <w:p w:rsidR="00BA4ABA" w:rsidRPr="00BA4ABA" w:rsidRDefault="00954CC0" w:rsidP="00BA4ABA">
      <w:pPr>
        <w:suppressAutoHyphens w:val="0"/>
        <w:spacing w:after="0" w:line="240" w:lineRule="auto"/>
        <w:ind w:right="43"/>
        <w:jc w:val="center"/>
        <w:rPr>
          <w:rFonts w:ascii="Times New Roman" w:eastAsia="Times New Roman" w:hAnsi="Times New Roman" w:cs="Times New Roman"/>
          <w:b/>
          <w:kern w:val="24"/>
          <w:sz w:val="28"/>
          <w:szCs w:val="28"/>
          <w:lang w:eastAsia="lv-LV"/>
        </w:rPr>
      </w:pPr>
      <w:r w:rsidRPr="00BA4ABA">
        <w:rPr>
          <w:rFonts w:ascii="Times New Roman" w:eastAsia="Times New Roman" w:hAnsi="Times New Roman" w:cs="Times New Roman"/>
          <w:b/>
          <w:kern w:val="24"/>
          <w:sz w:val="28"/>
          <w:szCs w:val="28"/>
          <w:lang w:eastAsia="lv-LV"/>
        </w:rPr>
        <w:t xml:space="preserve">Izglītojamo personu lietu iekārtošanas, </w:t>
      </w:r>
      <w:r w:rsidRPr="00BA4ABA">
        <w:rPr>
          <w:rFonts w:ascii="Times New Roman" w:eastAsia="Times New Roman" w:hAnsi="Times New Roman" w:cs="Times New Roman"/>
          <w:b/>
          <w:kern w:val="24"/>
          <w:sz w:val="28"/>
          <w:szCs w:val="28"/>
          <w:lang w:eastAsia="lv-LV"/>
        </w:rPr>
        <w:t>noformēšanas,</w:t>
      </w:r>
    </w:p>
    <w:p w:rsidR="00BA4ABA" w:rsidRPr="00BA4ABA" w:rsidRDefault="00954CC0" w:rsidP="00BA4ABA">
      <w:pPr>
        <w:suppressAutoHyphens w:val="0"/>
        <w:spacing w:after="0" w:line="240" w:lineRule="auto"/>
        <w:ind w:right="43"/>
        <w:jc w:val="center"/>
        <w:rPr>
          <w:rFonts w:ascii="Times New Roman" w:eastAsia="Times New Roman" w:hAnsi="Times New Roman" w:cs="Times New Roman"/>
          <w:b/>
          <w:kern w:val="24"/>
          <w:sz w:val="28"/>
          <w:szCs w:val="28"/>
          <w:lang w:eastAsia="lv-LV"/>
        </w:rPr>
      </w:pPr>
      <w:r w:rsidRPr="00BA4ABA">
        <w:rPr>
          <w:rFonts w:ascii="Times New Roman" w:eastAsia="Times New Roman" w:hAnsi="Times New Roman" w:cs="Times New Roman"/>
          <w:b/>
          <w:kern w:val="24"/>
          <w:sz w:val="28"/>
          <w:szCs w:val="28"/>
          <w:lang w:eastAsia="lv-LV"/>
        </w:rPr>
        <w:t>aprites un glabāšanas noteikumi</w:t>
      </w:r>
    </w:p>
    <w:p w:rsidR="00BA4ABA" w:rsidRPr="00BA4ABA" w:rsidRDefault="00BA4ABA" w:rsidP="00BA4ABA">
      <w:pPr>
        <w:tabs>
          <w:tab w:val="left" w:pos="4962"/>
        </w:tabs>
        <w:spacing w:after="120" w:line="100" w:lineRule="atLeast"/>
        <w:ind w:left="1560" w:right="-2" w:hanging="1560"/>
        <w:jc w:val="right"/>
        <w:rPr>
          <w:rFonts w:ascii="Times New Roman" w:eastAsia="Calibri" w:hAnsi="Times New Roman" w:cs="Times New Roman"/>
          <w:color w:val="0D0D0D"/>
          <w:sz w:val="28"/>
          <w:szCs w:val="28"/>
        </w:rPr>
      </w:pPr>
    </w:p>
    <w:p w:rsidR="00BA4ABA" w:rsidRPr="00BA4ABA" w:rsidRDefault="00954CC0" w:rsidP="00BA4ABA">
      <w:pPr>
        <w:tabs>
          <w:tab w:val="left" w:pos="200"/>
          <w:tab w:val="left" w:pos="7088"/>
        </w:tabs>
        <w:suppressAutoHyphens w:val="0"/>
        <w:spacing w:before="120" w:after="120" w:line="240" w:lineRule="auto"/>
        <w:ind w:left="5245" w:right="42"/>
        <w:jc w:val="both"/>
        <w:rPr>
          <w:rFonts w:ascii="Times New Roman" w:eastAsia="Times New Roman" w:hAnsi="Times New Roman" w:cs="Times New Roman"/>
          <w:kern w:val="24"/>
          <w:sz w:val="28"/>
          <w:szCs w:val="28"/>
          <w:lang w:eastAsia="lv-LV"/>
        </w:rPr>
      </w:pPr>
      <w:r w:rsidRPr="00BA4ABA">
        <w:rPr>
          <w:rFonts w:ascii="Times New Roman" w:eastAsia="Times New Roman" w:hAnsi="Times New Roman" w:cs="Times New Roman"/>
          <w:kern w:val="24"/>
          <w:sz w:val="28"/>
          <w:szCs w:val="28"/>
          <w:lang w:eastAsia="lv-LV"/>
        </w:rPr>
        <w:t>Izdoti saskaņā ar Valsts pārvaldes iekārtas likuma 72.panta pirmās daļas 2.punktu un 73.panta pirmās daļas 4.punktu</w:t>
      </w:r>
    </w:p>
    <w:p w:rsidR="00BA4ABA" w:rsidRPr="00BA4ABA" w:rsidRDefault="00954CC0" w:rsidP="00BA4ABA">
      <w:pPr>
        <w:keepNext/>
        <w:keepLines/>
        <w:suppressAutoHyphens w:val="0"/>
        <w:spacing w:before="240" w:after="240" w:line="259" w:lineRule="auto"/>
        <w:jc w:val="center"/>
        <w:outlineLvl w:val="0"/>
        <w:rPr>
          <w:rFonts w:ascii="Times New Roman" w:eastAsia="Times New Roman" w:hAnsi="Times New Roman" w:cs="Times New Roman"/>
          <w:b/>
          <w:sz w:val="32"/>
          <w:szCs w:val="32"/>
          <w:lang w:eastAsia="lv-LV"/>
        </w:rPr>
      </w:pPr>
      <w:r w:rsidRPr="00BA4ABA">
        <w:rPr>
          <w:rFonts w:ascii="Times New Roman" w:eastAsia="Times New Roman" w:hAnsi="Times New Roman" w:cs="Times New Roman"/>
          <w:b/>
          <w:sz w:val="28"/>
          <w:szCs w:val="32"/>
          <w:lang w:eastAsia="lv-LV"/>
        </w:rPr>
        <w:t>I</w:t>
      </w:r>
      <w:r w:rsidRPr="00BA4ABA">
        <w:rPr>
          <w:rFonts w:ascii="Times New Roman" w:eastAsia="Times New Roman" w:hAnsi="Times New Roman" w:cs="Times New Roman"/>
          <w:b/>
          <w:sz w:val="32"/>
          <w:szCs w:val="32"/>
          <w:lang w:eastAsia="lv-LV"/>
        </w:rPr>
        <w:t xml:space="preserve">. </w:t>
      </w:r>
      <w:r w:rsidRPr="00BA4ABA">
        <w:rPr>
          <w:rFonts w:ascii="Times New Roman" w:eastAsia="Times New Roman" w:hAnsi="Times New Roman" w:cs="Times New Roman"/>
          <w:b/>
          <w:sz w:val="28"/>
          <w:szCs w:val="32"/>
          <w:lang w:eastAsia="lv-LV"/>
        </w:rPr>
        <w:t>Vispārīgie jautājumi</w:t>
      </w:r>
    </w:p>
    <w:p w:rsidR="00BA4ABA" w:rsidRPr="00BA4ABA" w:rsidRDefault="00954CC0" w:rsidP="00BA4ABA">
      <w:pPr>
        <w:numPr>
          <w:ilvl w:val="0"/>
          <w:numId w:val="1"/>
        </w:numPr>
        <w:suppressAutoHyphens w:val="0"/>
        <w:spacing w:after="0" w:line="240" w:lineRule="auto"/>
        <w:contextualSpacing/>
        <w:jc w:val="both"/>
        <w:rPr>
          <w:rFonts w:ascii="Times New Roman" w:eastAsiaTheme="minorHAnsi" w:hAnsi="Times New Roman" w:cs="Times New Roman"/>
          <w:sz w:val="28"/>
          <w:szCs w:val="28"/>
          <w:lang w:eastAsia="en-US"/>
        </w:rPr>
      </w:pPr>
      <w:r w:rsidRPr="00BA4ABA">
        <w:rPr>
          <w:rFonts w:ascii="Times New Roman" w:eastAsia="Times New Roman" w:hAnsi="Times New Roman" w:cs="Times New Roman"/>
          <w:kern w:val="24"/>
          <w:sz w:val="28"/>
          <w:szCs w:val="28"/>
          <w:lang w:eastAsia="lv-LV"/>
        </w:rPr>
        <w:t xml:space="preserve">Iekšējie noteikumi nosaka Valsts policijas koledžas (turpmāk - </w:t>
      </w:r>
      <w:r w:rsidRPr="00BA4ABA">
        <w:rPr>
          <w:rFonts w:ascii="Times New Roman" w:eastAsia="Times New Roman" w:hAnsi="Times New Roman" w:cs="Times New Roman"/>
          <w:kern w:val="24"/>
          <w:sz w:val="28"/>
          <w:szCs w:val="28"/>
          <w:lang w:eastAsia="lv-LV"/>
        </w:rPr>
        <w:t>Koledža) pirmā līmeņa profesionālās augstākās izglītības programmas „Policijas darbs” (turpmāk – studiju programma) studējošo un Koledžas arodizglītības programmas “Policijas darbs” (turpmāk – arodizglītības programma) un profesionālās pilnveides izglītība</w:t>
      </w:r>
      <w:r w:rsidRPr="00BA4ABA">
        <w:rPr>
          <w:rFonts w:ascii="Times New Roman" w:eastAsia="Times New Roman" w:hAnsi="Times New Roman" w:cs="Times New Roman"/>
          <w:kern w:val="24"/>
          <w:sz w:val="28"/>
          <w:szCs w:val="28"/>
          <w:lang w:eastAsia="lv-LV"/>
        </w:rPr>
        <w:t>s programmu (turpmāk – pilnveides programma) izglītojamo personu lietu (turpmāk – izglītojamā personas lieta)  iekārtošanas, noformēšanas, aprites, aktualizācijas un glabāšanas kārtību.</w:t>
      </w:r>
    </w:p>
    <w:p w:rsidR="00BA4ABA" w:rsidRPr="00BA4ABA" w:rsidRDefault="00954CC0" w:rsidP="00BA4ABA">
      <w:pPr>
        <w:numPr>
          <w:ilvl w:val="0"/>
          <w:numId w:val="1"/>
        </w:numPr>
        <w:suppressAutoHyphens w:val="0"/>
        <w:spacing w:after="0" w:line="240" w:lineRule="auto"/>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Koledža studējošo/izglītojamo dokumentus iekārto, uztur un glabā izglī</w:t>
      </w:r>
      <w:r w:rsidRPr="00BA4ABA">
        <w:rPr>
          <w:rFonts w:ascii="Times New Roman" w:eastAsiaTheme="minorHAnsi" w:hAnsi="Times New Roman" w:cs="Times New Roman"/>
          <w:sz w:val="28"/>
          <w:szCs w:val="28"/>
          <w:lang w:eastAsia="en-US"/>
        </w:rPr>
        <w:t xml:space="preserve">tojamā personas lietā papīra formātā. </w:t>
      </w:r>
    </w:p>
    <w:p w:rsidR="00BA4ABA" w:rsidRPr="00BA4ABA" w:rsidRDefault="00954CC0" w:rsidP="00BA4ABA">
      <w:pPr>
        <w:numPr>
          <w:ilvl w:val="0"/>
          <w:numId w:val="1"/>
        </w:numPr>
        <w:suppressAutoHyphens w:val="0"/>
        <w:spacing w:after="0" w:line="240" w:lineRule="auto"/>
        <w:contextualSpacing/>
        <w:jc w:val="both"/>
        <w:rPr>
          <w:rFonts w:ascii="Times New Roman" w:eastAsiaTheme="minorHAnsi" w:hAnsi="Times New Roman" w:cs="Times New Roman"/>
          <w:sz w:val="28"/>
          <w:szCs w:val="28"/>
          <w:lang w:eastAsia="en-US"/>
        </w:rPr>
      </w:pPr>
      <w:r w:rsidRPr="00BA4ABA">
        <w:rPr>
          <w:rFonts w:ascii="Times New Roman" w:eastAsia="Times New Roman" w:hAnsi="Times New Roman" w:cs="Times New Roman"/>
          <w:kern w:val="24"/>
          <w:sz w:val="28"/>
          <w:szCs w:val="28"/>
          <w:lang w:eastAsia="lv-LV"/>
        </w:rPr>
        <w:t xml:space="preserve">Studējošo/izglītojamo personu lietās iekļauj dokumentus par izglītojamā mācību/studiju gaitu atbilstoši Augstskolu likumā un citos Latvijas Republikas normatīvajos aktos noteiktajam, kā arī Koledžas iekšējos noteikumos noteiktu dokumentāciju. </w:t>
      </w:r>
    </w:p>
    <w:p w:rsidR="00BA4ABA" w:rsidRPr="00BA4ABA" w:rsidRDefault="00954CC0" w:rsidP="00BA4ABA">
      <w:pPr>
        <w:numPr>
          <w:ilvl w:val="0"/>
          <w:numId w:val="1"/>
        </w:numPr>
        <w:suppressAutoHyphens w:val="0"/>
        <w:spacing w:after="0" w:line="240" w:lineRule="auto"/>
        <w:contextualSpacing/>
        <w:jc w:val="both"/>
        <w:rPr>
          <w:rFonts w:ascii="Times New Roman" w:eastAsiaTheme="minorHAnsi" w:hAnsi="Times New Roman" w:cs="Times New Roman"/>
          <w:sz w:val="28"/>
          <w:szCs w:val="28"/>
          <w:lang w:eastAsia="en-US"/>
        </w:rPr>
      </w:pPr>
      <w:r w:rsidRPr="00BA4ABA">
        <w:rPr>
          <w:rFonts w:ascii="Times New Roman" w:eastAsia="Times New Roman" w:hAnsi="Times New Roman" w:cs="Times New Roman"/>
          <w:kern w:val="24"/>
          <w:sz w:val="28"/>
          <w:szCs w:val="28"/>
          <w:lang w:eastAsia="lv-LV"/>
        </w:rPr>
        <w:t>Par izglītoj</w:t>
      </w:r>
      <w:r w:rsidRPr="00BA4ABA">
        <w:rPr>
          <w:rFonts w:ascii="Times New Roman" w:eastAsia="Times New Roman" w:hAnsi="Times New Roman" w:cs="Times New Roman"/>
          <w:kern w:val="24"/>
          <w:sz w:val="28"/>
          <w:szCs w:val="28"/>
          <w:lang w:eastAsia="lv-LV"/>
        </w:rPr>
        <w:t>amo personu lietu iekārtošanu, noformēšanu, aktualizāciju, apriti un glabāšanu Koledžā atbild attiecīgi:</w:t>
      </w:r>
    </w:p>
    <w:p w:rsidR="00BA4ABA" w:rsidRPr="00BA4ABA" w:rsidRDefault="00954CC0" w:rsidP="00BA4ABA">
      <w:pPr>
        <w:numPr>
          <w:ilvl w:val="1"/>
          <w:numId w:val="1"/>
        </w:numPr>
        <w:suppressAutoHyphens w:val="0"/>
        <w:spacing w:after="120" w:line="240" w:lineRule="auto"/>
        <w:ind w:left="993" w:hanging="567"/>
        <w:contextualSpacing/>
        <w:jc w:val="both"/>
        <w:rPr>
          <w:rFonts w:ascii="Times New Roman" w:eastAsia="Times New Roman" w:hAnsi="Times New Roman" w:cs="Times New Roman"/>
          <w:kern w:val="24"/>
          <w:sz w:val="28"/>
          <w:szCs w:val="28"/>
          <w:lang w:eastAsia="lv-LV"/>
        </w:rPr>
      </w:pPr>
      <w:r w:rsidRPr="00BA4ABA">
        <w:rPr>
          <w:rFonts w:ascii="Times New Roman" w:eastAsia="Times New Roman" w:hAnsi="Times New Roman" w:cs="Times New Roman"/>
          <w:kern w:val="24"/>
          <w:sz w:val="28"/>
          <w:szCs w:val="28"/>
          <w:lang w:eastAsia="lv-LV"/>
        </w:rPr>
        <w:t>Koledžas Izglītības koordinācijas nodaļa – par studiju programmas, arodizglītības programmas un pilnveides programmas “Policijas darba pamati” izglītoj</w:t>
      </w:r>
      <w:r w:rsidRPr="00BA4ABA">
        <w:rPr>
          <w:rFonts w:ascii="Times New Roman" w:eastAsia="Times New Roman" w:hAnsi="Times New Roman" w:cs="Times New Roman"/>
          <w:kern w:val="24"/>
          <w:sz w:val="28"/>
          <w:szCs w:val="28"/>
          <w:lang w:eastAsia="lv-LV"/>
        </w:rPr>
        <w:t>amo personu lietām;</w:t>
      </w:r>
    </w:p>
    <w:p w:rsidR="00BA4ABA" w:rsidRPr="00BA4ABA" w:rsidRDefault="00954CC0" w:rsidP="00BA4ABA">
      <w:pPr>
        <w:numPr>
          <w:ilvl w:val="1"/>
          <w:numId w:val="1"/>
        </w:numPr>
        <w:suppressAutoHyphens w:val="0"/>
        <w:spacing w:after="120" w:line="240" w:lineRule="auto"/>
        <w:ind w:left="993" w:hanging="567"/>
        <w:contextualSpacing/>
        <w:jc w:val="both"/>
        <w:rPr>
          <w:rFonts w:ascii="Times New Roman" w:eastAsia="Times New Roman" w:hAnsi="Times New Roman" w:cs="Times New Roman"/>
          <w:kern w:val="24"/>
          <w:sz w:val="28"/>
          <w:szCs w:val="28"/>
          <w:lang w:eastAsia="lv-LV"/>
        </w:rPr>
      </w:pPr>
      <w:r w:rsidRPr="00BA4ABA">
        <w:rPr>
          <w:rFonts w:ascii="Times New Roman" w:eastAsia="Times New Roman" w:hAnsi="Times New Roman" w:cs="Times New Roman"/>
          <w:kern w:val="24"/>
          <w:sz w:val="28"/>
          <w:szCs w:val="28"/>
          <w:lang w:eastAsia="lv-LV"/>
        </w:rPr>
        <w:t xml:space="preserve">Koledžas Kinoloģijas nodaļa – par pilnveides programmas, kinoloģijas jomā, izglītojamo personu lietām; </w:t>
      </w:r>
    </w:p>
    <w:p w:rsidR="00BA4ABA" w:rsidRPr="00BA4ABA" w:rsidRDefault="00954CC0" w:rsidP="00BA4ABA">
      <w:pPr>
        <w:numPr>
          <w:ilvl w:val="1"/>
          <w:numId w:val="1"/>
        </w:numPr>
        <w:suppressAutoHyphens w:val="0"/>
        <w:spacing w:after="120" w:line="240" w:lineRule="auto"/>
        <w:ind w:left="993" w:hanging="567"/>
        <w:contextualSpacing/>
        <w:jc w:val="both"/>
        <w:rPr>
          <w:rFonts w:ascii="Times New Roman" w:eastAsia="Times New Roman" w:hAnsi="Times New Roman" w:cs="Times New Roman"/>
          <w:kern w:val="24"/>
          <w:sz w:val="28"/>
          <w:szCs w:val="28"/>
          <w:lang w:eastAsia="lv-LV"/>
        </w:rPr>
      </w:pPr>
      <w:r w:rsidRPr="00BA4ABA">
        <w:rPr>
          <w:rFonts w:ascii="Times New Roman" w:eastAsia="Times New Roman" w:hAnsi="Times New Roman" w:cs="Times New Roman"/>
          <w:kern w:val="24"/>
          <w:sz w:val="28"/>
          <w:szCs w:val="28"/>
          <w:lang w:eastAsia="lv-LV"/>
        </w:rPr>
        <w:t>Koledžas Latgales filiāle – par Koledžas Latgales filiāles studijas programmas studējošo personu lietām;</w:t>
      </w:r>
    </w:p>
    <w:p w:rsidR="00BA4ABA" w:rsidRPr="00BA4ABA" w:rsidRDefault="00954CC0" w:rsidP="00BA4ABA">
      <w:pPr>
        <w:numPr>
          <w:ilvl w:val="1"/>
          <w:numId w:val="1"/>
        </w:numPr>
        <w:suppressAutoHyphens w:val="0"/>
        <w:spacing w:after="120" w:line="240" w:lineRule="auto"/>
        <w:ind w:left="993" w:hanging="567"/>
        <w:contextualSpacing/>
        <w:jc w:val="both"/>
        <w:rPr>
          <w:rFonts w:ascii="Times New Roman" w:eastAsia="Times New Roman" w:hAnsi="Times New Roman" w:cs="Times New Roman"/>
          <w:kern w:val="24"/>
          <w:sz w:val="28"/>
          <w:szCs w:val="28"/>
          <w:lang w:eastAsia="lv-LV"/>
        </w:rPr>
      </w:pPr>
      <w:r w:rsidRPr="00BA4ABA">
        <w:rPr>
          <w:rFonts w:ascii="Times New Roman" w:eastAsia="Times New Roman" w:hAnsi="Times New Roman" w:cs="Times New Roman"/>
          <w:kern w:val="24"/>
          <w:sz w:val="28"/>
          <w:szCs w:val="28"/>
          <w:lang w:eastAsia="lv-LV"/>
        </w:rPr>
        <w:t>Koledžas Profesionālās piln</w:t>
      </w:r>
      <w:r w:rsidRPr="00BA4ABA">
        <w:rPr>
          <w:rFonts w:ascii="Times New Roman" w:eastAsia="Times New Roman" w:hAnsi="Times New Roman" w:cs="Times New Roman"/>
          <w:kern w:val="24"/>
          <w:sz w:val="28"/>
          <w:szCs w:val="28"/>
          <w:lang w:eastAsia="lv-LV"/>
        </w:rPr>
        <w:t>veides nodaļa –  par pilnveides programmas, izņemot 4.1. un 4.2. apakšpunktā minēto, izglītojamo personu lietām.</w:t>
      </w:r>
    </w:p>
    <w:p w:rsidR="00BA4ABA" w:rsidRPr="00BA4ABA" w:rsidRDefault="00954CC0" w:rsidP="00BA4ABA">
      <w:pPr>
        <w:numPr>
          <w:ilvl w:val="0"/>
          <w:numId w:val="1"/>
        </w:numPr>
        <w:tabs>
          <w:tab w:val="left" w:pos="900"/>
        </w:tabs>
        <w:suppressAutoHyphens w:val="0"/>
        <w:spacing w:before="120" w:after="120" w:line="240" w:lineRule="auto"/>
        <w:ind w:left="426" w:hanging="426"/>
        <w:contextualSpacing/>
        <w:jc w:val="both"/>
        <w:rPr>
          <w:rFonts w:ascii="Times New Roman" w:eastAsia="Times New Roman" w:hAnsi="Times New Roman" w:cs="Times New Roman"/>
          <w:kern w:val="24"/>
          <w:sz w:val="28"/>
          <w:szCs w:val="28"/>
          <w:lang w:eastAsia="lv-LV"/>
        </w:rPr>
      </w:pPr>
      <w:r w:rsidRPr="00BA4ABA">
        <w:rPr>
          <w:rFonts w:ascii="Times New Roman" w:eastAsia="Times New Roman" w:hAnsi="Times New Roman" w:cs="Times New Roman"/>
          <w:kern w:val="24"/>
          <w:sz w:val="28"/>
          <w:szCs w:val="28"/>
          <w:lang w:eastAsia="lv-LV"/>
        </w:rPr>
        <w:t>Atbildīgā Koledžas nodaļa nodrošina izglītojamo personu lietās norādīto ziņu un pievienotās dokumentācijas pareizību.</w:t>
      </w:r>
    </w:p>
    <w:p w:rsidR="00BA4ABA" w:rsidRPr="00BA4ABA" w:rsidRDefault="00954CC0" w:rsidP="00BA4ABA">
      <w:pPr>
        <w:numPr>
          <w:ilvl w:val="0"/>
          <w:numId w:val="1"/>
        </w:numPr>
        <w:tabs>
          <w:tab w:val="left" w:pos="900"/>
        </w:tabs>
        <w:suppressAutoHyphens w:val="0"/>
        <w:spacing w:before="120" w:after="120" w:line="240" w:lineRule="auto"/>
        <w:ind w:left="426" w:hanging="426"/>
        <w:contextualSpacing/>
        <w:jc w:val="both"/>
        <w:rPr>
          <w:rFonts w:ascii="Times New Roman" w:eastAsia="Times New Roman" w:hAnsi="Times New Roman" w:cs="Times New Roman"/>
          <w:kern w:val="24"/>
          <w:sz w:val="28"/>
          <w:szCs w:val="28"/>
          <w:lang w:eastAsia="lv-LV"/>
        </w:rPr>
      </w:pPr>
      <w:r w:rsidRPr="00BA4ABA">
        <w:rPr>
          <w:rFonts w:ascii="Times New Roman" w:eastAsia="Times New Roman" w:hAnsi="Times New Roman" w:cs="Times New Roman"/>
          <w:kern w:val="24"/>
          <w:sz w:val="28"/>
          <w:szCs w:val="28"/>
          <w:lang w:eastAsia="lv-LV"/>
        </w:rPr>
        <w:t>Šie iekšējie noteikumi ir</w:t>
      </w:r>
      <w:r w:rsidRPr="00BA4ABA">
        <w:rPr>
          <w:rFonts w:ascii="Times New Roman" w:eastAsia="Times New Roman" w:hAnsi="Times New Roman" w:cs="Times New Roman"/>
          <w:kern w:val="24"/>
          <w:sz w:val="28"/>
          <w:szCs w:val="28"/>
          <w:lang w:eastAsia="lv-LV"/>
        </w:rPr>
        <w:t xml:space="preserve"> saistoši Koledžas nodarbinātajiem, kuri nodrošina mācību/studiju procesu (reflektantu uzņemšanu, mācību/studiju organizēšanu un nodrošināšanu), un nodarbinātajiem, kuri nodrošina izglītojamo personu lietu papildināšanas un arhīva funkcijas. </w:t>
      </w:r>
    </w:p>
    <w:p w:rsidR="00BA4ABA" w:rsidRPr="00BA4ABA" w:rsidRDefault="00954CC0" w:rsidP="00BA4ABA">
      <w:pPr>
        <w:keepNext/>
        <w:keepLines/>
        <w:suppressAutoHyphens w:val="0"/>
        <w:spacing w:before="240" w:after="240" w:line="259" w:lineRule="auto"/>
        <w:jc w:val="center"/>
        <w:outlineLvl w:val="0"/>
        <w:rPr>
          <w:rFonts w:ascii="Times New Roman" w:eastAsia="Times New Roman" w:hAnsi="Times New Roman" w:cs="Times New Roman"/>
          <w:b/>
          <w:sz w:val="32"/>
          <w:szCs w:val="32"/>
          <w:lang w:eastAsia="lv-LV"/>
        </w:rPr>
      </w:pPr>
      <w:r w:rsidRPr="00BA4ABA">
        <w:rPr>
          <w:rFonts w:ascii="Times New Roman" w:eastAsia="Times New Roman" w:hAnsi="Times New Roman" w:cs="Times New Roman"/>
          <w:b/>
          <w:sz w:val="28"/>
          <w:szCs w:val="32"/>
          <w:lang w:eastAsia="lv-LV"/>
        </w:rPr>
        <w:t>II. Studējošo</w:t>
      </w:r>
      <w:r w:rsidRPr="00BA4ABA">
        <w:rPr>
          <w:rFonts w:ascii="Times New Roman" w:eastAsia="Times New Roman" w:hAnsi="Times New Roman" w:cs="Times New Roman"/>
          <w:b/>
          <w:sz w:val="28"/>
          <w:szCs w:val="32"/>
          <w:lang w:eastAsia="lv-LV"/>
        </w:rPr>
        <w:t xml:space="preserve"> personu lietu iekārtošana un aprite </w:t>
      </w:r>
    </w:p>
    <w:p w:rsidR="00BA4ABA" w:rsidRPr="00BA4ABA" w:rsidRDefault="00954CC0" w:rsidP="00BA4ABA">
      <w:pPr>
        <w:numPr>
          <w:ilvl w:val="0"/>
          <w:numId w:val="1"/>
        </w:numPr>
        <w:suppressAutoHyphens w:val="0"/>
        <w:spacing w:line="240" w:lineRule="auto"/>
        <w:ind w:left="426" w:hanging="426"/>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Studējošā personas lietu iekārto Koledžas izglītojamajam, kurš studē Koledžas studiju programmā.</w:t>
      </w:r>
    </w:p>
    <w:p w:rsidR="00BA4ABA" w:rsidRPr="00BA4ABA" w:rsidRDefault="00954CC0" w:rsidP="00BA4ABA">
      <w:pPr>
        <w:numPr>
          <w:ilvl w:val="0"/>
          <w:numId w:val="1"/>
        </w:numPr>
        <w:suppressAutoHyphens w:val="0"/>
        <w:spacing w:line="240" w:lineRule="auto"/>
        <w:ind w:left="426" w:hanging="426"/>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Studējošā personas lietu viena mēneša laikā pēc reflektanta imatrikulācijas iekārto Koledžas Izglītības koordinācijas nod</w:t>
      </w:r>
      <w:r w:rsidRPr="00BA4ABA">
        <w:rPr>
          <w:rFonts w:ascii="Times New Roman" w:eastAsiaTheme="minorHAnsi" w:hAnsi="Times New Roman" w:cs="Times New Roman"/>
          <w:sz w:val="28"/>
          <w:szCs w:val="28"/>
          <w:lang w:eastAsia="en-US"/>
        </w:rPr>
        <w:t xml:space="preserve">aļa vai Koledžas Latgales filiāle, papildina un aktualizē studiju gaitā, kā arī sagatavo to ilgstošai glabāšanai pēc studējošā eksmatrikulācijas.  </w:t>
      </w:r>
    </w:p>
    <w:p w:rsidR="00BA4ABA" w:rsidRPr="00BA4ABA" w:rsidRDefault="00954CC0" w:rsidP="00BA4ABA">
      <w:pPr>
        <w:numPr>
          <w:ilvl w:val="0"/>
          <w:numId w:val="1"/>
        </w:numPr>
        <w:suppressAutoHyphens w:val="0"/>
        <w:spacing w:line="240" w:lineRule="auto"/>
        <w:ind w:left="426" w:hanging="426"/>
        <w:contextualSpacing/>
        <w:jc w:val="both"/>
        <w:rPr>
          <w:rFonts w:ascii="Times New Roman" w:eastAsiaTheme="minorHAnsi" w:hAnsi="Times New Roman" w:cs="Times New Roman"/>
          <w:sz w:val="28"/>
          <w:szCs w:val="28"/>
          <w:lang w:eastAsia="en-US"/>
        </w:rPr>
      </w:pPr>
      <w:r w:rsidRPr="00BA4ABA">
        <w:rPr>
          <w:rFonts w:ascii="Times New Roman" w:eastAsia="Times New Roman" w:hAnsi="Times New Roman" w:cs="Times New Roman"/>
          <w:sz w:val="28"/>
          <w:szCs w:val="28"/>
          <w:lang w:eastAsia="lv-LV"/>
        </w:rPr>
        <w:t>Studējošā personas lietu</w:t>
      </w:r>
      <w:r w:rsidRPr="00BA4ABA">
        <w:rPr>
          <w:rFonts w:ascii="Times New Roman" w:eastAsia="Calibri" w:hAnsi="Times New Roman" w:cs="Times New Roman"/>
          <w:sz w:val="28"/>
          <w:szCs w:val="28"/>
          <w:lang w:eastAsia="en-US"/>
        </w:rPr>
        <w:t xml:space="preserve"> noformē un aktualizē atbilstoši Ministru kabineta 2007. gada 27. marta noteikumu Nr</w:t>
      </w:r>
      <w:r w:rsidRPr="00BA4ABA">
        <w:rPr>
          <w:rFonts w:ascii="Times New Roman" w:eastAsia="Calibri" w:hAnsi="Times New Roman" w:cs="Times New Roman"/>
          <w:sz w:val="28"/>
          <w:szCs w:val="28"/>
          <w:lang w:eastAsia="en-US"/>
        </w:rPr>
        <w:t>. 203 “Studējošā personas lietas noformēšanas un aktualizēšanas kārtība” prasībām.</w:t>
      </w:r>
      <w:r w:rsidRPr="00BA4ABA">
        <w:rPr>
          <w:rFonts w:ascii="Times New Roman" w:eastAsiaTheme="minorHAnsi" w:hAnsi="Times New Roman" w:cs="Times New Roman"/>
          <w:sz w:val="28"/>
          <w:szCs w:val="28"/>
          <w:lang w:eastAsia="en-US"/>
        </w:rPr>
        <w:t>.</w:t>
      </w:r>
    </w:p>
    <w:p w:rsidR="00BA4ABA" w:rsidRPr="00BA4ABA" w:rsidRDefault="00BA4ABA" w:rsidP="00BA4ABA">
      <w:pPr>
        <w:suppressAutoHyphens w:val="0"/>
        <w:spacing w:line="240" w:lineRule="auto"/>
        <w:contextualSpacing/>
        <w:jc w:val="both"/>
        <w:rPr>
          <w:rFonts w:ascii="Times New Roman" w:eastAsiaTheme="minorHAnsi" w:hAnsi="Times New Roman" w:cs="Times New Roman"/>
          <w:sz w:val="28"/>
          <w:szCs w:val="28"/>
          <w:lang w:eastAsia="en-US"/>
        </w:rPr>
      </w:pPr>
    </w:p>
    <w:p w:rsidR="00BA4ABA" w:rsidRPr="00BA4ABA" w:rsidRDefault="00954CC0" w:rsidP="00BA4ABA">
      <w:pPr>
        <w:suppressAutoHyphens w:val="0"/>
        <w:spacing w:line="240" w:lineRule="auto"/>
        <w:ind w:left="720"/>
        <w:contextualSpacing/>
        <w:jc w:val="center"/>
        <w:rPr>
          <w:rFonts w:ascii="Times New Roman" w:eastAsiaTheme="minorHAnsi" w:hAnsi="Times New Roman" w:cs="Times New Roman"/>
          <w:b/>
          <w:sz w:val="28"/>
          <w:szCs w:val="28"/>
          <w:lang w:eastAsia="en-US"/>
        </w:rPr>
      </w:pPr>
      <w:r w:rsidRPr="00BA4ABA">
        <w:rPr>
          <w:rFonts w:ascii="Times New Roman" w:eastAsiaTheme="minorHAnsi" w:hAnsi="Times New Roman" w:cs="Times New Roman"/>
          <w:b/>
          <w:sz w:val="28"/>
          <w:szCs w:val="28"/>
          <w:lang w:eastAsia="en-US"/>
        </w:rPr>
        <w:t>III. Izglītojamo personu lietu iekārtošana un aprite</w:t>
      </w:r>
    </w:p>
    <w:p w:rsidR="00BA4ABA" w:rsidRPr="00BA4ABA" w:rsidRDefault="00BA4ABA" w:rsidP="00BA4ABA">
      <w:pPr>
        <w:suppressAutoHyphens w:val="0"/>
        <w:spacing w:line="240" w:lineRule="auto"/>
        <w:ind w:left="720"/>
        <w:contextualSpacing/>
        <w:jc w:val="center"/>
        <w:rPr>
          <w:rFonts w:ascii="Times New Roman" w:eastAsiaTheme="minorHAnsi" w:hAnsi="Times New Roman" w:cs="Times New Roman"/>
          <w:b/>
          <w:sz w:val="28"/>
          <w:szCs w:val="28"/>
          <w:lang w:eastAsia="en-US"/>
        </w:rPr>
      </w:pPr>
    </w:p>
    <w:p w:rsidR="00BA4ABA" w:rsidRPr="00BA4ABA" w:rsidRDefault="00954CC0" w:rsidP="00BA4ABA">
      <w:pPr>
        <w:numPr>
          <w:ilvl w:val="0"/>
          <w:numId w:val="1"/>
        </w:numPr>
        <w:suppressAutoHyphens w:val="0"/>
        <w:spacing w:line="240" w:lineRule="auto"/>
        <w:ind w:left="426" w:hanging="426"/>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Izglītojamā , kurš apgūst pilnveides programmu kinoloģijas</w:t>
      </w:r>
      <w:r w:rsidRPr="00BA4ABA">
        <w:rPr>
          <w:rFonts w:ascii="Times New Roman" w:eastAsiaTheme="minorHAnsi" w:hAnsi="Times New Roman" w:cs="Times New Roman"/>
          <w:sz w:val="28"/>
          <w:szCs w:val="28"/>
          <w:lang w:eastAsia="en-US"/>
        </w:rPr>
        <w:t xml:space="preserve"> jomā, personas lietu viena mēneša laikā pēc uzņemšanas iekārto Koledžas Kinoloģijas nodaļa, papildina un aktualizē izglītojamā mācību laikā, kā arī sagatavo ilgstošai glabāšanai pēc izglītojamā izslēgšanas no programmas.</w:t>
      </w:r>
    </w:p>
    <w:p w:rsidR="00BA4ABA" w:rsidRPr="00BA4ABA" w:rsidRDefault="00954CC0" w:rsidP="00BA4ABA">
      <w:pPr>
        <w:numPr>
          <w:ilvl w:val="0"/>
          <w:numId w:val="1"/>
        </w:numPr>
        <w:suppressAutoHyphens w:val="0"/>
        <w:spacing w:line="240" w:lineRule="auto"/>
        <w:ind w:left="426" w:hanging="426"/>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Izglītojamā personas lietu, kurš a</w:t>
      </w:r>
      <w:r w:rsidRPr="00BA4ABA">
        <w:rPr>
          <w:rFonts w:ascii="Times New Roman" w:eastAsiaTheme="minorHAnsi" w:hAnsi="Times New Roman" w:cs="Times New Roman"/>
          <w:sz w:val="28"/>
          <w:szCs w:val="28"/>
          <w:lang w:eastAsia="en-US"/>
        </w:rPr>
        <w:t>pgūst arodizglītības programmu un profesionālās pilnveides programmu “Policijas darba pamati”, viena mēneša laikā pēc uzņemšanas iekārto Koledžas Izglītības koordinācijas nodaļa, papildina un aktualizē mācību laikā, kā arī sagatavo ilgstošai glabāšanai pēc</w:t>
      </w:r>
      <w:r w:rsidRPr="00BA4ABA">
        <w:rPr>
          <w:rFonts w:ascii="Times New Roman" w:eastAsiaTheme="minorHAnsi" w:hAnsi="Times New Roman" w:cs="Times New Roman"/>
          <w:sz w:val="28"/>
          <w:szCs w:val="28"/>
          <w:lang w:eastAsia="en-US"/>
        </w:rPr>
        <w:t xml:space="preserve"> izglītojamā izslēgšanas no programmas.</w:t>
      </w:r>
    </w:p>
    <w:p w:rsidR="00BA4ABA" w:rsidRPr="00BA4ABA" w:rsidRDefault="00954CC0" w:rsidP="00BA4ABA">
      <w:pPr>
        <w:numPr>
          <w:ilvl w:val="0"/>
          <w:numId w:val="1"/>
        </w:numPr>
        <w:suppressAutoHyphens w:val="0"/>
        <w:spacing w:line="240" w:lineRule="auto"/>
        <w:ind w:left="426" w:hanging="426"/>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Izglītojamā personas lietu, kurš apgūst citu Koledžas pilnveides programmu, viena mēneša laikā pēc uzņemšanas iekārto Koledžas Profesionālās pilnveides nodaļa, papildina un aktualizē mācību laikā, kā arī sagatavo ilg</w:t>
      </w:r>
      <w:r w:rsidRPr="00BA4ABA">
        <w:rPr>
          <w:rFonts w:ascii="Times New Roman" w:eastAsiaTheme="minorHAnsi" w:hAnsi="Times New Roman" w:cs="Times New Roman"/>
          <w:sz w:val="28"/>
          <w:szCs w:val="28"/>
          <w:lang w:eastAsia="en-US"/>
        </w:rPr>
        <w:t>stošai glabāšanai pēc izglītojamā izslēgšanas no pilnveides programmas.</w:t>
      </w:r>
    </w:p>
    <w:p w:rsidR="00BA4ABA" w:rsidRPr="00BA4ABA" w:rsidRDefault="00954CC0" w:rsidP="00BA4ABA">
      <w:pPr>
        <w:numPr>
          <w:ilvl w:val="0"/>
          <w:numId w:val="1"/>
        </w:numPr>
        <w:suppressAutoHyphens w:val="0"/>
        <w:spacing w:line="240" w:lineRule="auto"/>
        <w:ind w:left="426" w:hanging="426"/>
        <w:contextualSpacing/>
        <w:jc w:val="both"/>
        <w:rPr>
          <w:rFonts w:ascii="Times New Roman" w:eastAsiaTheme="minorHAnsi" w:hAnsi="Times New Roman" w:cs="Times New Roman"/>
          <w:sz w:val="28"/>
          <w:szCs w:val="28"/>
          <w:lang w:eastAsia="en-US"/>
        </w:rPr>
      </w:pPr>
      <w:r w:rsidRPr="00BA4ABA">
        <w:rPr>
          <w:rFonts w:ascii="Times New Roman" w:eastAsia="Calibri" w:hAnsi="Times New Roman" w:cs="Times New Roman"/>
          <w:sz w:val="28"/>
          <w:szCs w:val="28"/>
          <w:lang w:eastAsia="en-US"/>
        </w:rPr>
        <w:t>Izglītojamo personas lietu iekārto, noformē un aktualizē atbilstoši Ministru kabineta 2021. gada 10. augusta noteikumu Nr. 528 “Vispārējās izglītības iestāžu un profesionālās izglītība</w:t>
      </w:r>
      <w:r w:rsidRPr="00BA4ABA">
        <w:rPr>
          <w:rFonts w:ascii="Times New Roman" w:eastAsia="Calibri" w:hAnsi="Times New Roman" w:cs="Times New Roman"/>
          <w:sz w:val="28"/>
          <w:szCs w:val="28"/>
          <w:lang w:eastAsia="en-US"/>
        </w:rPr>
        <w:t>s iestāžu pedagoģiskā procesa un eksaminācijas centru profesionālās kvalifikācijas ieguves organizēšanai obligāti nepieciešamā dokumentācija” prasībām</w:t>
      </w:r>
      <w:r w:rsidRPr="00BA4ABA">
        <w:rPr>
          <w:rFonts w:ascii="Times New Roman" w:eastAsiaTheme="minorHAnsi" w:hAnsi="Times New Roman" w:cs="Times New Roman"/>
          <w:sz w:val="28"/>
          <w:szCs w:val="28"/>
          <w:lang w:eastAsia="en-US"/>
        </w:rPr>
        <w:t>.</w:t>
      </w:r>
    </w:p>
    <w:p w:rsidR="00BA4ABA" w:rsidRPr="00BA4ABA" w:rsidRDefault="00BA4ABA" w:rsidP="00BA4ABA">
      <w:pPr>
        <w:suppressAutoHyphens w:val="0"/>
        <w:spacing w:line="240" w:lineRule="auto"/>
        <w:ind w:left="720"/>
        <w:contextualSpacing/>
        <w:jc w:val="both"/>
        <w:rPr>
          <w:rFonts w:ascii="Times New Roman" w:eastAsiaTheme="minorHAnsi" w:hAnsi="Times New Roman" w:cs="Times New Roman"/>
          <w:sz w:val="28"/>
          <w:szCs w:val="28"/>
          <w:lang w:eastAsia="en-US"/>
        </w:rPr>
      </w:pPr>
    </w:p>
    <w:p w:rsidR="00BA4ABA" w:rsidRPr="00BA4ABA" w:rsidRDefault="00954CC0" w:rsidP="00BA4ABA">
      <w:pPr>
        <w:suppressAutoHyphens w:val="0"/>
        <w:spacing w:line="240" w:lineRule="auto"/>
        <w:ind w:left="720"/>
        <w:contextualSpacing/>
        <w:jc w:val="center"/>
        <w:rPr>
          <w:rFonts w:ascii="Times New Roman" w:eastAsiaTheme="minorHAnsi" w:hAnsi="Times New Roman" w:cs="Times New Roman"/>
          <w:b/>
          <w:sz w:val="28"/>
          <w:szCs w:val="28"/>
          <w:lang w:eastAsia="en-US"/>
        </w:rPr>
      </w:pPr>
      <w:r w:rsidRPr="00BA4ABA">
        <w:rPr>
          <w:rFonts w:ascii="Times New Roman" w:eastAsiaTheme="minorHAnsi" w:hAnsi="Times New Roman" w:cs="Times New Roman"/>
          <w:b/>
          <w:sz w:val="28"/>
          <w:szCs w:val="28"/>
          <w:lang w:eastAsia="en-US"/>
        </w:rPr>
        <w:t>IV. Izglītojamo personu lietu sagatavošana ilgstošai glabāšanai, lietu glabāšana, arhivēšana un datu iz</w:t>
      </w:r>
      <w:r w:rsidRPr="00BA4ABA">
        <w:rPr>
          <w:rFonts w:ascii="Times New Roman" w:eastAsiaTheme="minorHAnsi" w:hAnsi="Times New Roman" w:cs="Times New Roman"/>
          <w:b/>
          <w:sz w:val="28"/>
          <w:szCs w:val="28"/>
          <w:lang w:eastAsia="en-US"/>
        </w:rPr>
        <w:t>mantošana</w:t>
      </w:r>
    </w:p>
    <w:p w:rsidR="00BA4ABA" w:rsidRPr="00BA4ABA" w:rsidRDefault="00BA4ABA" w:rsidP="00BA4ABA">
      <w:pPr>
        <w:suppressAutoHyphens w:val="0"/>
        <w:spacing w:line="240" w:lineRule="auto"/>
        <w:ind w:left="720"/>
        <w:contextualSpacing/>
        <w:jc w:val="center"/>
        <w:rPr>
          <w:rFonts w:ascii="Times New Roman" w:eastAsiaTheme="minorHAnsi" w:hAnsi="Times New Roman" w:cs="Times New Roman"/>
          <w:b/>
          <w:sz w:val="28"/>
          <w:szCs w:val="28"/>
          <w:lang w:eastAsia="en-US"/>
        </w:rPr>
      </w:pPr>
    </w:p>
    <w:p w:rsidR="00BA4ABA" w:rsidRPr="00BA4ABA" w:rsidRDefault="00954CC0" w:rsidP="00BA4ABA">
      <w:pPr>
        <w:numPr>
          <w:ilvl w:val="0"/>
          <w:numId w:val="1"/>
        </w:numPr>
        <w:tabs>
          <w:tab w:val="left" w:pos="900"/>
        </w:tabs>
        <w:suppressAutoHyphens w:val="0"/>
        <w:spacing w:before="120" w:after="120" w:line="240" w:lineRule="auto"/>
        <w:ind w:left="426" w:hanging="426"/>
        <w:contextualSpacing/>
        <w:jc w:val="both"/>
        <w:rPr>
          <w:rFonts w:ascii="Times New Roman" w:eastAsia="Times New Roman" w:hAnsi="Times New Roman" w:cs="Times New Roman"/>
          <w:kern w:val="24"/>
          <w:sz w:val="28"/>
          <w:szCs w:val="28"/>
          <w:lang w:eastAsia="lv-LV"/>
        </w:rPr>
      </w:pPr>
      <w:r w:rsidRPr="00BA4ABA">
        <w:rPr>
          <w:rFonts w:ascii="Times New Roman" w:eastAsia="Times New Roman" w:hAnsi="Times New Roman" w:cs="Times New Roman"/>
          <w:kern w:val="24"/>
          <w:sz w:val="28"/>
          <w:szCs w:val="28"/>
          <w:lang w:eastAsia="lv-LV"/>
        </w:rPr>
        <w:t xml:space="preserve">Izglītojamo personu lietas noformē, glabā un apraksta atbilstoši arhīva jomu reglamentējošiem Latvijas Republikas normatīvajiem aktiem un šiem iekšējiem noteikumiem. </w:t>
      </w:r>
    </w:p>
    <w:p w:rsidR="00BA4ABA" w:rsidRPr="00BA4ABA" w:rsidRDefault="00954CC0" w:rsidP="00BA4ABA">
      <w:pPr>
        <w:numPr>
          <w:ilvl w:val="0"/>
          <w:numId w:val="1"/>
        </w:numPr>
        <w:suppressAutoHyphens w:val="0"/>
        <w:spacing w:line="240" w:lineRule="auto"/>
        <w:ind w:left="426" w:hanging="426"/>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Pirms izglītojamā personas lietas sagatavošanas ilgstošai glabāšanai atbildīgā</w:t>
      </w:r>
      <w:r w:rsidRPr="00BA4ABA">
        <w:rPr>
          <w:rFonts w:ascii="Times New Roman" w:eastAsiaTheme="minorHAnsi" w:hAnsi="Times New Roman" w:cs="Times New Roman"/>
          <w:sz w:val="28"/>
          <w:szCs w:val="28"/>
          <w:lang w:eastAsia="en-US"/>
        </w:rPr>
        <w:t xml:space="preserve"> persona pārbauda izglītojamā personas lietā esošos dokumentus un to atbilstību normatīvo aktu prasībām, nepieciešamības gadījumā lietu papildina.</w:t>
      </w:r>
    </w:p>
    <w:p w:rsidR="00BA4ABA" w:rsidRPr="00BA4ABA" w:rsidRDefault="00954CC0" w:rsidP="00BA4ABA">
      <w:pPr>
        <w:numPr>
          <w:ilvl w:val="0"/>
          <w:numId w:val="1"/>
        </w:numPr>
        <w:suppressAutoHyphens w:val="0"/>
        <w:spacing w:line="240" w:lineRule="auto"/>
        <w:ind w:left="426" w:hanging="426"/>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Izglītojamā personas lietu sagatavo ilgstošai glabāšanai 2 gadu laikā pēc izglītojamā eksmatrikulācijas/izslē</w:t>
      </w:r>
      <w:r w:rsidRPr="00BA4ABA">
        <w:rPr>
          <w:rFonts w:ascii="Times New Roman" w:eastAsiaTheme="minorHAnsi" w:hAnsi="Times New Roman" w:cs="Times New Roman"/>
          <w:sz w:val="28"/>
          <w:szCs w:val="28"/>
          <w:lang w:eastAsia="en-US"/>
        </w:rPr>
        <w:t xml:space="preserve">gšanas no programmas. </w:t>
      </w:r>
    </w:p>
    <w:p w:rsidR="00BA4ABA" w:rsidRPr="00BA4ABA" w:rsidRDefault="00954CC0" w:rsidP="00BA4ABA">
      <w:pPr>
        <w:numPr>
          <w:ilvl w:val="0"/>
          <w:numId w:val="1"/>
        </w:numPr>
        <w:suppressAutoHyphens w:val="0"/>
        <w:spacing w:line="240" w:lineRule="auto"/>
        <w:ind w:left="426" w:hanging="426"/>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 xml:space="preserve">Koledžas izglītojamā personas lietu ilgstošai glabāšanai nodod Koledžas Administratīvās nodaļas lietvedības grupai un glabā Koledžas arhīvā, dokumentus nodalot mapēs, ātršuvējos, reģistros, dokumentu skapjos. </w:t>
      </w:r>
    </w:p>
    <w:p w:rsidR="00BA4ABA" w:rsidRPr="00BA4ABA" w:rsidRDefault="00954CC0" w:rsidP="00BA4ABA">
      <w:pPr>
        <w:numPr>
          <w:ilvl w:val="0"/>
          <w:numId w:val="1"/>
        </w:numPr>
        <w:suppressAutoHyphens w:val="0"/>
        <w:spacing w:line="240" w:lineRule="auto"/>
        <w:ind w:left="426" w:hanging="426"/>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Koledžas atbildīgā stru</w:t>
      </w:r>
      <w:r w:rsidRPr="00BA4ABA">
        <w:rPr>
          <w:rFonts w:ascii="Times New Roman" w:eastAsiaTheme="minorHAnsi" w:hAnsi="Times New Roman" w:cs="Times New Roman"/>
          <w:sz w:val="28"/>
          <w:szCs w:val="28"/>
          <w:lang w:eastAsia="en-US"/>
        </w:rPr>
        <w:t xml:space="preserve">ktūrvienība nodod sagatavotu izglītojamā personas lietu Koledžas Administratīvās nodaļas lietvedības grupai līdz katra kalendārā gada 15.augustam par iepriekšējā mācību/studiju gadā eksmatrikulētiem/izslēgtajiem studējošiem/izglītojamiem, sagatavojot aktu </w:t>
      </w:r>
      <w:r w:rsidRPr="00BA4ABA">
        <w:rPr>
          <w:rFonts w:ascii="Times New Roman" w:eastAsiaTheme="minorHAnsi" w:hAnsi="Times New Roman" w:cs="Times New Roman"/>
          <w:sz w:val="28"/>
          <w:szCs w:val="28"/>
          <w:lang w:eastAsia="en-US"/>
        </w:rPr>
        <w:t xml:space="preserve">par izglītojamo personu lietu nodošanu un pieņemšanu (1.pielikums). </w:t>
      </w:r>
    </w:p>
    <w:p w:rsidR="00BA4ABA" w:rsidRPr="00BA4ABA" w:rsidRDefault="00954CC0" w:rsidP="00BA4ABA">
      <w:pPr>
        <w:numPr>
          <w:ilvl w:val="0"/>
          <w:numId w:val="1"/>
        </w:numPr>
        <w:suppressAutoHyphens w:val="0"/>
        <w:spacing w:after="0" w:line="240" w:lineRule="auto"/>
        <w:ind w:left="426" w:hanging="426"/>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Koledžas atbildīgā struktūrvienība, sagatavojot izglītojamo personu lietas nodošanai Koledžas Administratīvās nodaļas Lietvedības grupai ilgstošai glabāšanai:</w:t>
      </w:r>
    </w:p>
    <w:p w:rsidR="00BA4ABA" w:rsidRPr="00BA4ABA" w:rsidRDefault="00954CC0" w:rsidP="00BA4ABA">
      <w:pPr>
        <w:numPr>
          <w:ilvl w:val="1"/>
          <w:numId w:val="1"/>
        </w:numPr>
        <w:suppressAutoHyphens w:val="0"/>
        <w:spacing w:after="0" w:line="240" w:lineRule="auto"/>
        <w:ind w:hanging="654"/>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 xml:space="preserve">sakārto </w:t>
      </w:r>
      <w:r w:rsidRPr="00BA4ABA">
        <w:rPr>
          <w:rFonts w:ascii="Times New Roman" w:eastAsiaTheme="minorHAnsi" w:hAnsi="Times New Roman" w:cs="Times New Roman"/>
          <w:sz w:val="28"/>
          <w:szCs w:val="28"/>
          <w:lang w:eastAsia="en-US"/>
        </w:rPr>
        <w:t>studējošā/izglītojamā dokumentus hronoloģiskā secībā;</w:t>
      </w:r>
    </w:p>
    <w:p w:rsidR="00BA4ABA" w:rsidRPr="00BA4ABA" w:rsidRDefault="00954CC0" w:rsidP="00BA4ABA">
      <w:pPr>
        <w:numPr>
          <w:ilvl w:val="1"/>
          <w:numId w:val="1"/>
        </w:numPr>
        <w:suppressAutoHyphens w:val="0"/>
        <w:spacing w:after="0" w:line="240" w:lineRule="auto"/>
        <w:ind w:hanging="654"/>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dokumentu lapas numurē ar arābu cipariem, rakstot ar vidēji cietu melnu grafīta zīmuli, augšējā labajā stūrī no teksta brīvajā vietā;</w:t>
      </w:r>
    </w:p>
    <w:p w:rsidR="00BA4ABA" w:rsidRPr="00BA4ABA" w:rsidRDefault="00954CC0" w:rsidP="00BA4ABA">
      <w:pPr>
        <w:numPr>
          <w:ilvl w:val="1"/>
          <w:numId w:val="1"/>
        </w:numPr>
        <w:suppressAutoHyphens w:val="0"/>
        <w:spacing w:line="240" w:lineRule="auto"/>
        <w:ind w:hanging="654"/>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sagatavo lietā esošu dokumentu sarakstu;</w:t>
      </w:r>
    </w:p>
    <w:p w:rsidR="00BA4ABA" w:rsidRPr="00BA4ABA" w:rsidRDefault="00954CC0" w:rsidP="00BA4ABA">
      <w:pPr>
        <w:numPr>
          <w:ilvl w:val="1"/>
          <w:numId w:val="1"/>
        </w:numPr>
        <w:suppressAutoHyphens w:val="0"/>
        <w:spacing w:line="240" w:lineRule="auto"/>
        <w:ind w:hanging="654"/>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lietas vākos virs dokumenti</w:t>
      </w:r>
      <w:r w:rsidRPr="00BA4ABA">
        <w:rPr>
          <w:rFonts w:ascii="Times New Roman" w:eastAsiaTheme="minorHAnsi" w:hAnsi="Times New Roman" w:cs="Times New Roman"/>
          <w:sz w:val="28"/>
          <w:szCs w:val="28"/>
          <w:lang w:eastAsia="en-US"/>
        </w:rPr>
        <w:t>em ievieto baltu papīra lapu, lai aizsargātu dokumenta pirmās lapas tekstu;</w:t>
      </w:r>
    </w:p>
    <w:p w:rsidR="00BA4ABA" w:rsidRPr="00BA4ABA" w:rsidRDefault="00954CC0" w:rsidP="00BA4ABA">
      <w:pPr>
        <w:numPr>
          <w:ilvl w:val="1"/>
          <w:numId w:val="1"/>
        </w:numPr>
        <w:suppressAutoHyphens w:val="0"/>
        <w:spacing w:line="240" w:lineRule="auto"/>
        <w:ind w:hanging="654"/>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noformē un lietas beigās ievieto lapu ar apliecinājuma ierakstu;</w:t>
      </w:r>
    </w:p>
    <w:p w:rsidR="00BA4ABA" w:rsidRPr="00BA4ABA" w:rsidRDefault="00954CC0" w:rsidP="00BA4ABA">
      <w:pPr>
        <w:numPr>
          <w:ilvl w:val="1"/>
          <w:numId w:val="1"/>
        </w:numPr>
        <w:suppressAutoHyphens w:val="0"/>
        <w:spacing w:after="0" w:line="240" w:lineRule="auto"/>
        <w:ind w:hanging="654"/>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lietas vāku noformē ar uzrakstu, kurā norāda Koledžas nosaukumu, lietas indeksu, izglītības programmas nosaukumu, l</w:t>
      </w:r>
      <w:r w:rsidRPr="00BA4ABA">
        <w:rPr>
          <w:rFonts w:ascii="Times New Roman" w:eastAsiaTheme="minorHAnsi" w:hAnsi="Times New Roman" w:cs="Times New Roman"/>
          <w:sz w:val="28"/>
          <w:szCs w:val="28"/>
          <w:lang w:eastAsia="en-US"/>
        </w:rPr>
        <w:t xml:space="preserve">ietas nosaukumu, datējumu un glabāšanas termiņu (2.pielikums). </w:t>
      </w:r>
    </w:p>
    <w:p w:rsidR="00BA4ABA" w:rsidRPr="00BA4ABA" w:rsidRDefault="00954CC0" w:rsidP="00BA4ABA">
      <w:pPr>
        <w:numPr>
          <w:ilvl w:val="0"/>
          <w:numId w:val="1"/>
        </w:numPr>
        <w:suppressAutoHyphens w:val="0"/>
        <w:spacing w:after="0" w:line="240" w:lineRule="auto"/>
        <w:ind w:left="426" w:hanging="426"/>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Koledžas Administratīvās nodaļas Lietvedības grupa, saņemot izglītojamo personu lietas no Koledžas atbildīgās struktūrvienības, pārbauda izglītojamo personu lietu atbilstību aktā par izglītoja</w:t>
      </w:r>
      <w:r w:rsidRPr="00BA4ABA">
        <w:rPr>
          <w:rFonts w:ascii="Times New Roman" w:eastAsiaTheme="minorHAnsi" w:hAnsi="Times New Roman" w:cs="Times New Roman"/>
          <w:sz w:val="28"/>
          <w:szCs w:val="28"/>
          <w:lang w:eastAsia="en-US"/>
        </w:rPr>
        <w:t xml:space="preserve">mo personu lietu nodošanu un pieņemšanu (1.pielikums) iekļautajai informācijai. </w:t>
      </w:r>
    </w:p>
    <w:p w:rsidR="00BA4ABA" w:rsidRPr="00BA4ABA" w:rsidRDefault="00954CC0" w:rsidP="00BA4ABA">
      <w:pPr>
        <w:numPr>
          <w:ilvl w:val="0"/>
          <w:numId w:val="1"/>
        </w:numPr>
        <w:suppressAutoHyphens w:val="0"/>
        <w:spacing w:after="0" w:line="240" w:lineRule="auto"/>
        <w:ind w:left="426" w:hanging="426"/>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Koledžas Administratīvās nodaļas Lietvedības grupa sagatavotās izglītojamo personu lietas iekļauj dokumentu uzskaites sarakstā, alfabētiskā secībā, atbilstoši arhīva jomu reglamentējošiem Latvijas Republikas normatīvajiem aktiem un Latvijas Nacionālā arhīv</w:t>
      </w:r>
      <w:r w:rsidRPr="00BA4ABA">
        <w:rPr>
          <w:rFonts w:ascii="Times New Roman" w:eastAsiaTheme="minorHAnsi" w:hAnsi="Times New Roman" w:cs="Times New Roman"/>
          <w:sz w:val="28"/>
          <w:szCs w:val="28"/>
          <w:lang w:eastAsia="en-US"/>
        </w:rPr>
        <w:t xml:space="preserve">a norādījumiem. </w:t>
      </w:r>
    </w:p>
    <w:p w:rsidR="00BA4ABA" w:rsidRPr="00BA4ABA" w:rsidRDefault="00954CC0" w:rsidP="00BA4ABA">
      <w:pPr>
        <w:numPr>
          <w:ilvl w:val="0"/>
          <w:numId w:val="1"/>
        </w:numPr>
        <w:spacing w:line="254" w:lineRule="auto"/>
        <w:ind w:left="426" w:hanging="426"/>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Ja Koledžas Administratīvās nodaļas Lietvedības grupa konstatē neatbilstību starp aktā par izglītojamo personu lietu nodošanu un pieņemšanu uzskaitīto informāciju un faktiski iesniegtajiem dokumentiem, Koledžas Administratīvās nodaļas Liet</w:t>
      </w:r>
      <w:r w:rsidRPr="00BA4ABA">
        <w:rPr>
          <w:rFonts w:ascii="Times New Roman" w:eastAsiaTheme="minorHAnsi" w:hAnsi="Times New Roman" w:cs="Times New Roman"/>
          <w:sz w:val="28"/>
          <w:szCs w:val="28"/>
          <w:lang w:eastAsia="en-US"/>
        </w:rPr>
        <w:t>vedības grupa sazinās ar Koledžas atbildīgo struktūrvienību un vienojas par laiku, kādā tiks novērsti konstatētie trūkumi.</w:t>
      </w:r>
    </w:p>
    <w:p w:rsidR="00BA4ABA" w:rsidRPr="00BA4ABA" w:rsidRDefault="00954CC0" w:rsidP="00BA4ABA">
      <w:pPr>
        <w:numPr>
          <w:ilvl w:val="0"/>
          <w:numId w:val="1"/>
        </w:numPr>
        <w:spacing w:line="254" w:lineRule="auto"/>
        <w:ind w:left="426" w:hanging="426"/>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Pieeja izglītojamo personas lietai, studējošo/izglītojamo personas datiem ir atļauta Koledžas atbildīgās struktūrvienības nodarbināta</w:t>
      </w:r>
      <w:r w:rsidRPr="00BA4ABA">
        <w:rPr>
          <w:rFonts w:ascii="Times New Roman" w:eastAsiaTheme="minorHAnsi" w:hAnsi="Times New Roman" w:cs="Times New Roman"/>
          <w:sz w:val="28"/>
          <w:szCs w:val="28"/>
          <w:lang w:eastAsia="en-US"/>
        </w:rPr>
        <w:t>jiem, kuri atbild par mācību/studiju programmas īstenošanu.</w:t>
      </w:r>
    </w:p>
    <w:p w:rsidR="00BA4ABA" w:rsidRPr="00BA4ABA" w:rsidRDefault="00954CC0" w:rsidP="00BA4ABA">
      <w:pPr>
        <w:numPr>
          <w:ilvl w:val="0"/>
          <w:numId w:val="1"/>
        </w:numPr>
        <w:spacing w:line="254" w:lineRule="auto"/>
        <w:ind w:left="426" w:hanging="426"/>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Izglītojamā personas lietu Koledžas nodarbinātie var pieprasīt Koledžas Administratīvās nodaļas Lietvedības grupai iepazīstināšanai, dokumentu kopijas sagatavošanai un citiem mērķiem (saistītiem a</w:t>
      </w:r>
      <w:r w:rsidRPr="00BA4ABA">
        <w:rPr>
          <w:rFonts w:ascii="Times New Roman" w:eastAsiaTheme="minorHAnsi" w:hAnsi="Times New Roman" w:cs="Times New Roman"/>
          <w:sz w:val="28"/>
          <w:szCs w:val="28"/>
          <w:lang w:eastAsia="en-US"/>
        </w:rPr>
        <w:t>r darba/dienesta funkciju izpildi).</w:t>
      </w:r>
    </w:p>
    <w:p w:rsidR="00BA4ABA" w:rsidRPr="00BA4ABA" w:rsidRDefault="00954CC0" w:rsidP="00BA4ABA">
      <w:pPr>
        <w:numPr>
          <w:ilvl w:val="0"/>
          <w:numId w:val="1"/>
        </w:numPr>
        <w:spacing w:line="254" w:lineRule="auto"/>
        <w:ind w:left="426" w:hanging="426"/>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Izglītojamā personas lietu Koledžas Administratīvās nodaļas Lietvedības grupa izsniedz Koledžas nodarbinātajam pret parakstu, par izglītojamo personas lietu saņemšanu, veicot ierakstus Arhīvu lietu izsniegšanas uzskaites</w:t>
      </w:r>
      <w:r w:rsidRPr="00BA4ABA">
        <w:rPr>
          <w:rFonts w:ascii="Times New Roman" w:eastAsiaTheme="minorHAnsi" w:hAnsi="Times New Roman" w:cs="Times New Roman"/>
          <w:sz w:val="28"/>
          <w:szCs w:val="28"/>
          <w:lang w:eastAsia="en-US"/>
        </w:rPr>
        <w:t xml:space="preserve"> žurnālā. </w:t>
      </w:r>
    </w:p>
    <w:p w:rsidR="00BA4ABA" w:rsidRPr="00BA4ABA" w:rsidRDefault="00954CC0" w:rsidP="00BA4ABA">
      <w:pPr>
        <w:suppressAutoHyphens w:val="0"/>
        <w:spacing w:line="240" w:lineRule="auto"/>
        <w:ind w:left="720"/>
        <w:contextualSpacing/>
        <w:jc w:val="center"/>
        <w:rPr>
          <w:rFonts w:ascii="Times New Roman" w:eastAsiaTheme="minorHAnsi" w:hAnsi="Times New Roman" w:cs="Times New Roman"/>
          <w:b/>
          <w:sz w:val="28"/>
          <w:szCs w:val="28"/>
          <w:lang w:eastAsia="en-US"/>
        </w:rPr>
      </w:pPr>
      <w:r w:rsidRPr="00BA4ABA">
        <w:rPr>
          <w:rFonts w:ascii="Times New Roman" w:eastAsiaTheme="minorHAnsi" w:hAnsi="Times New Roman" w:cs="Times New Roman"/>
          <w:b/>
          <w:sz w:val="28"/>
          <w:szCs w:val="28"/>
          <w:lang w:eastAsia="en-US"/>
        </w:rPr>
        <w:t>V. Noslēguma jautājumi</w:t>
      </w:r>
    </w:p>
    <w:p w:rsidR="00BA4ABA" w:rsidRPr="00BA4ABA" w:rsidRDefault="00BA4ABA" w:rsidP="00BA4ABA">
      <w:pPr>
        <w:suppressAutoHyphens w:val="0"/>
        <w:spacing w:line="240" w:lineRule="auto"/>
        <w:ind w:left="720"/>
        <w:contextualSpacing/>
        <w:jc w:val="center"/>
        <w:rPr>
          <w:rFonts w:ascii="Times New Roman" w:eastAsiaTheme="minorHAnsi" w:hAnsi="Times New Roman" w:cs="Times New Roman"/>
          <w:b/>
          <w:sz w:val="28"/>
          <w:szCs w:val="28"/>
          <w:lang w:eastAsia="en-US"/>
        </w:rPr>
      </w:pPr>
    </w:p>
    <w:p w:rsidR="00BA4ABA" w:rsidRPr="00BA4ABA" w:rsidRDefault="00954CC0" w:rsidP="00BA4ABA">
      <w:pPr>
        <w:numPr>
          <w:ilvl w:val="0"/>
          <w:numId w:val="1"/>
        </w:numPr>
        <w:suppressAutoHyphens w:val="0"/>
        <w:spacing w:line="240" w:lineRule="auto"/>
        <w:ind w:left="426" w:hanging="426"/>
        <w:contextualSpacing/>
        <w:jc w:val="both"/>
        <w:rPr>
          <w:rFonts w:ascii="Times New Roman" w:eastAsiaTheme="minorHAnsi" w:hAnsi="Times New Roman" w:cs="Times New Roman"/>
          <w:sz w:val="28"/>
          <w:szCs w:val="28"/>
          <w:lang w:eastAsia="en-US"/>
        </w:rPr>
      </w:pPr>
      <w:r w:rsidRPr="00BA4ABA">
        <w:rPr>
          <w:rFonts w:ascii="Times New Roman" w:eastAsiaTheme="minorHAnsi" w:hAnsi="Times New Roman" w:cs="Times New Roman"/>
          <w:sz w:val="28"/>
          <w:szCs w:val="28"/>
          <w:lang w:eastAsia="en-US"/>
        </w:rPr>
        <w:t>Iekšējie noteikumi nav attiecināmi uz Koledžas izglītojamo personu lietām, kuras iekārtotas līdz 2021.gada 31.augustam.</w:t>
      </w:r>
    </w:p>
    <w:p w:rsidR="00BA4ABA" w:rsidRPr="00BA4ABA" w:rsidRDefault="00BA4ABA" w:rsidP="00BA4ABA">
      <w:pPr>
        <w:suppressAutoHyphens w:val="0"/>
        <w:spacing w:line="240" w:lineRule="auto"/>
        <w:jc w:val="both"/>
        <w:rPr>
          <w:rFonts w:ascii="Times New Roman" w:eastAsiaTheme="minorHAnsi" w:hAnsi="Times New Roman" w:cs="Times New Roman"/>
          <w:sz w:val="28"/>
          <w:szCs w:val="28"/>
          <w:lang w:eastAsia="en-US"/>
        </w:rPr>
      </w:pPr>
    </w:p>
    <w:p w:rsidR="00BA4ABA" w:rsidRPr="00BA4ABA" w:rsidRDefault="00954CC0" w:rsidP="00BA4ABA">
      <w:pPr>
        <w:suppressAutoHyphens w:val="0"/>
        <w:spacing w:after="0" w:line="240" w:lineRule="auto"/>
        <w:ind w:right="251"/>
        <w:jc w:val="both"/>
        <w:rPr>
          <w:rFonts w:ascii="Times New Roman" w:eastAsia="Times New Roman" w:hAnsi="Times New Roman" w:cs="Times New Roman"/>
          <w:kern w:val="24"/>
          <w:sz w:val="28"/>
          <w:szCs w:val="28"/>
          <w:lang w:eastAsia="lv-LV"/>
        </w:rPr>
      </w:pPr>
      <w:r w:rsidRPr="00BA4ABA">
        <w:rPr>
          <w:rFonts w:ascii="Times New Roman" w:eastAsia="Times New Roman" w:hAnsi="Times New Roman" w:cs="Times New Roman"/>
          <w:kern w:val="24"/>
          <w:sz w:val="28"/>
          <w:szCs w:val="28"/>
          <w:lang w:eastAsia="lv-LV"/>
        </w:rPr>
        <w:t>Saskaņoti ar Valsts policiju 2021.gada 14.decembrī (atzinums Nr.</w:t>
      </w:r>
      <w:r w:rsidRPr="00BA4ABA">
        <w:t xml:space="preserve"> </w:t>
      </w:r>
      <w:r w:rsidRPr="00BA4ABA">
        <w:rPr>
          <w:rFonts w:ascii="Times New Roman" w:eastAsia="Times New Roman" w:hAnsi="Times New Roman" w:cs="Times New Roman"/>
          <w:kern w:val="24"/>
          <w:sz w:val="28"/>
          <w:szCs w:val="28"/>
          <w:lang w:eastAsia="lv-LV"/>
        </w:rPr>
        <w:t>20/CAnos/8055).</w:t>
      </w:r>
    </w:p>
    <w:p w:rsidR="00BA4ABA" w:rsidRPr="00BA4ABA" w:rsidRDefault="00BA4ABA" w:rsidP="00BA4ABA">
      <w:pPr>
        <w:tabs>
          <w:tab w:val="left" w:pos="4962"/>
        </w:tabs>
        <w:spacing w:after="0" w:line="100" w:lineRule="atLeast"/>
        <w:ind w:right="-2"/>
        <w:jc w:val="both"/>
        <w:rPr>
          <w:rFonts w:ascii="Times New Roman" w:eastAsia="Times New Roman" w:hAnsi="Times New Roman" w:cs="Times New Roman"/>
          <w:color w:val="0D0D0D"/>
          <w:sz w:val="28"/>
          <w:szCs w:val="28"/>
        </w:rPr>
      </w:pPr>
    </w:p>
    <w:p w:rsidR="00BA4ABA" w:rsidRPr="00BA4ABA" w:rsidRDefault="00BA4ABA" w:rsidP="00BA4ABA">
      <w:pPr>
        <w:tabs>
          <w:tab w:val="left" w:pos="4962"/>
        </w:tabs>
        <w:spacing w:after="0" w:line="100" w:lineRule="atLeast"/>
        <w:ind w:left="1559" w:right="-2" w:hanging="1559"/>
        <w:jc w:val="both"/>
        <w:rPr>
          <w:rFonts w:ascii="Times New Roman" w:eastAsia="Times New Roman" w:hAnsi="Times New Roman" w:cs="Times New Roman"/>
          <w:color w:val="0D0D0D"/>
          <w:sz w:val="28"/>
          <w:szCs w:val="28"/>
        </w:rPr>
      </w:pPr>
    </w:p>
    <w:p w:rsidR="00BA4ABA" w:rsidRPr="00BA4ABA" w:rsidRDefault="00BA4ABA" w:rsidP="00BA4ABA">
      <w:pPr>
        <w:spacing w:after="0" w:line="100" w:lineRule="atLeast"/>
        <w:rPr>
          <w:rFonts w:ascii="Times New Roman" w:eastAsia="Times New Roman" w:hAnsi="Times New Roman" w:cs="Times New Roman"/>
          <w:color w:val="0D0D0D"/>
          <w:sz w:val="28"/>
          <w:szCs w:val="28"/>
        </w:rPr>
      </w:pPr>
    </w:p>
    <w:p w:rsidR="00BA4ABA" w:rsidRPr="00BA4ABA" w:rsidRDefault="00954CC0" w:rsidP="00BA4ABA">
      <w:pPr>
        <w:tabs>
          <w:tab w:val="left" w:pos="1615"/>
        </w:tabs>
        <w:spacing w:line="100" w:lineRule="atLeast"/>
        <w:rPr>
          <w:rFonts w:ascii="Times New Roman" w:eastAsia="Times New Roman" w:hAnsi="Times New Roman" w:cs="Times New Roman"/>
          <w:sz w:val="28"/>
          <w:szCs w:val="24"/>
          <w:lang w:eastAsia="en-US"/>
        </w:rPr>
      </w:pPr>
      <w:r w:rsidRPr="00BA4ABA">
        <w:rPr>
          <w:rFonts w:ascii="Times New Roman" w:eastAsia="Times New Roman" w:hAnsi="Times New Roman" w:cs="Times New Roman"/>
          <w:sz w:val="28"/>
          <w:szCs w:val="28"/>
        </w:rPr>
        <w:t>Direktora p.i</w:t>
      </w:r>
      <w:r w:rsidRPr="00BA4ABA">
        <w:rPr>
          <w:rFonts w:ascii="Times New Roman" w:eastAsia="Times New Roman" w:hAnsi="Times New Roman" w:cs="Times New Roman"/>
          <w:sz w:val="28"/>
          <w:szCs w:val="28"/>
        </w:rPr>
        <w:t>.                                                                                        A.Sudārs</w:t>
      </w:r>
    </w:p>
    <w:p w:rsidR="00BA4ABA" w:rsidRPr="00BA4ABA" w:rsidRDefault="00BA4ABA" w:rsidP="00BA4ABA">
      <w:pPr>
        <w:tabs>
          <w:tab w:val="left" w:pos="1615"/>
        </w:tabs>
        <w:spacing w:line="100" w:lineRule="atLeast"/>
        <w:rPr>
          <w:rFonts w:ascii="Times New Roman" w:eastAsia="Times New Roman" w:hAnsi="Times New Roman" w:cs="Times New Roman"/>
          <w:sz w:val="28"/>
          <w:szCs w:val="28"/>
        </w:rPr>
      </w:pPr>
    </w:p>
    <w:p w:rsidR="00BA4ABA" w:rsidRDefault="00954CC0" w:rsidP="00BA4ABA">
      <w:pPr>
        <w:tabs>
          <w:tab w:val="left" w:pos="1615"/>
        </w:tabs>
        <w:spacing w:line="100" w:lineRule="atLeast"/>
        <w:jc w:val="center"/>
        <w:rPr>
          <w:rFonts w:ascii="Times New Roman" w:eastAsia="Times New Roman" w:hAnsi="Times New Roman" w:cs="Times New Roman"/>
          <w:sz w:val="28"/>
          <w:szCs w:val="28"/>
        </w:rPr>
      </w:pPr>
      <w:r w:rsidRPr="00BA4ABA">
        <w:rPr>
          <w:rFonts w:ascii="Times New Roman" w:eastAsia="Times New Roman" w:hAnsi="Times New Roman" w:cs="Times New Roman"/>
          <w:sz w:val="28"/>
          <w:szCs w:val="28"/>
        </w:rPr>
        <w:t>ŠIS DOKUMENTS IR PARAKSTĪTS AR DROŠU ELEKTRONISKO PARAKSTU UN SATUR LAIKA ZĪMOGU</w:t>
      </w:r>
    </w:p>
    <w:p w:rsidR="005A480C" w:rsidRDefault="005A480C" w:rsidP="005A480C">
      <w:pPr>
        <w:suppressAutoHyphens w:val="0"/>
        <w:spacing w:after="0" w:line="240" w:lineRule="auto"/>
        <w:ind w:right="249"/>
        <w:rPr>
          <w:rFonts w:ascii="Times New Roman" w:eastAsia="Times New Roman" w:hAnsi="Times New Roman" w:cs="Times New Roman"/>
          <w:b/>
          <w:lang w:eastAsia="en-US"/>
        </w:rPr>
      </w:pPr>
    </w:p>
    <w:p w:rsidR="005A480C" w:rsidRDefault="005A480C" w:rsidP="005A480C">
      <w:pPr>
        <w:suppressAutoHyphens w:val="0"/>
        <w:spacing w:after="0" w:line="240" w:lineRule="auto"/>
        <w:ind w:right="249"/>
        <w:rPr>
          <w:rFonts w:ascii="Times New Roman" w:eastAsia="Times New Roman" w:hAnsi="Times New Roman" w:cs="Times New Roman"/>
          <w:b/>
          <w:lang w:eastAsia="en-US"/>
        </w:rPr>
      </w:pPr>
    </w:p>
    <w:p w:rsidR="005A480C" w:rsidRPr="005A480C" w:rsidRDefault="00954CC0" w:rsidP="005A480C">
      <w:pPr>
        <w:suppressAutoHyphens w:val="0"/>
        <w:spacing w:after="0" w:line="240" w:lineRule="auto"/>
        <w:ind w:right="249"/>
        <w:rPr>
          <w:rFonts w:ascii="Times New Roman" w:eastAsia="Times New Roman" w:hAnsi="Times New Roman" w:cs="Times New Roman"/>
          <w:b/>
          <w:lang w:eastAsia="en-US"/>
        </w:rPr>
      </w:pPr>
      <w:r w:rsidRPr="005A480C">
        <w:rPr>
          <w:rFonts w:ascii="Times New Roman" w:eastAsia="Times New Roman" w:hAnsi="Times New Roman" w:cs="Times New Roman"/>
          <w:b/>
          <w:lang w:eastAsia="en-US"/>
        </w:rPr>
        <w:t>NOSŪTĪŠANAS UZDEVUMS:</w:t>
      </w:r>
    </w:p>
    <w:p w:rsidR="005A480C" w:rsidRPr="005A480C" w:rsidRDefault="005A480C" w:rsidP="005A480C">
      <w:pPr>
        <w:tabs>
          <w:tab w:val="center" w:pos="4153"/>
          <w:tab w:val="right" w:pos="8306"/>
        </w:tabs>
        <w:suppressAutoHyphens w:val="0"/>
        <w:spacing w:after="0" w:line="240" w:lineRule="auto"/>
        <w:rPr>
          <w:rFonts w:ascii="Times New Roman" w:eastAsia="Times New Roman" w:hAnsi="Times New Roman" w:cs="Times New Roman"/>
          <w:kern w:val="24"/>
          <w:lang w:eastAsia="lv-LV"/>
        </w:rPr>
      </w:pPr>
    </w:p>
    <w:tbl>
      <w:tblPr>
        <w:tblW w:w="6912" w:type="dxa"/>
        <w:tblInd w:w="-72" w:type="dxa"/>
        <w:tblBorders>
          <w:bottom w:val="single" w:sz="4" w:space="0" w:color="auto"/>
        </w:tblBorders>
        <w:tblLook w:val="01E0" w:firstRow="1" w:lastRow="1" w:firstColumn="1" w:lastColumn="1" w:noHBand="0" w:noVBand="0"/>
      </w:tblPr>
      <w:tblGrid>
        <w:gridCol w:w="6912"/>
      </w:tblGrid>
      <w:tr w:rsidR="00A72FDE" w:rsidTr="00706E4D">
        <w:trPr>
          <w:trHeight w:val="394"/>
        </w:trPr>
        <w:tc>
          <w:tcPr>
            <w:tcW w:w="6912" w:type="dxa"/>
            <w:tcBorders>
              <w:top w:val="nil"/>
              <w:left w:val="nil"/>
              <w:bottom w:val="nil"/>
              <w:right w:val="nil"/>
            </w:tcBorders>
          </w:tcPr>
          <w:p w:rsidR="005A480C" w:rsidRPr="005A480C" w:rsidRDefault="00954CC0" w:rsidP="005A480C">
            <w:pPr>
              <w:suppressAutoHyphens w:val="0"/>
              <w:spacing w:after="0" w:line="240" w:lineRule="auto"/>
              <w:rPr>
                <w:rFonts w:ascii="Times New Roman" w:eastAsia="Times New Roman" w:hAnsi="Times New Roman" w:cs="Times New Roman"/>
                <w:i/>
                <w:kern w:val="24"/>
                <w:u w:val="single"/>
                <w:lang w:eastAsia="lv-LV"/>
              </w:rPr>
            </w:pPr>
            <w:r w:rsidRPr="005A480C">
              <w:rPr>
                <w:rFonts w:ascii="Times New Roman" w:eastAsia="Times New Roman" w:hAnsi="Times New Roman" w:cs="Times New Roman"/>
                <w:kern w:val="24"/>
                <w:lang w:eastAsia="en-GB"/>
              </w:rPr>
              <w:t>VPK AN LG</w:t>
            </w:r>
          </w:p>
        </w:tc>
      </w:tr>
      <w:tr w:rsidR="00A72FDE" w:rsidTr="00706E4D">
        <w:trPr>
          <w:trHeight w:val="275"/>
        </w:trPr>
        <w:tc>
          <w:tcPr>
            <w:tcW w:w="6912" w:type="dxa"/>
            <w:tcBorders>
              <w:top w:val="nil"/>
              <w:left w:val="nil"/>
              <w:bottom w:val="nil"/>
              <w:right w:val="nil"/>
            </w:tcBorders>
          </w:tcPr>
          <w:p w:rsidR="005A480C" w:rsidRPr="005A480C" w:rsidRDefault="00954CC0" w:rsidP="005A480C">
            <w:pPr>
              <w:suppressAutoHyphens w:val="0"/>
              <w:spacing w:after="0" w:line="240" w:lineRule="auto"/>
              <w:rPr>
                <w:rFonts w:ascii="Times New Roman" w:eastAsia="Times New Roman" w:hAnsi="Times New Roman" w:cs="Times New Roman"/>
                <w:kern w:val="24"/>
                <w:lang w:eastAsia="en-GB"/>
              </w:rPr>
            </w:pPr>
            <w:r w:rsidRPr="005A480C">
              <w:rPr>
                <w:rFonts w:ascii="Times New Roman" w:eastAsia="Times New Roman" w:hAnsi="Times New Roman" w:cs="Times New Roman"/>
                <w:kern w:val="24"/>
                <w:lang w:eastAsia="en-GB"/>
              </w:rPr>
              <w:t>VPK Direktora vietnieks SM</w:t>
            </w:r>
          </w:p>
        </w:tc>
      </w:tr>
      <w:tr w:rsidR="00A72FDE" w:rsidTr="00706E4D">
        <w:trPr>
          <w:trHeight w:val="275"/>
        </w:trPr>
        <w:tc>
          <w:tcPr>
            <w:tcW w:w="6912" w:type="dxa"/>
            <w:tcBorders>
              <w:top w:val="nil"/>
              <w:left w:val="nil"/>
              <w:bottom w:val="nil"/>
              <w:right w:val="nil"/>
            </w:tcBorders>
          </w:tcPr>
          <w:p w:rsidR="005A480C" w:rsidRPr="005A480C" w:rsidRDefault="00954CC0" w:rsidP="005A480C">
            <w:pPr>
              <w:suppressAutoHyphens w:val="0"/>
              <w:spacing w:after="0" w:line="240" w:lineRule="auto"/>
              <w:rPr>
                <w:rFonts w:ascii="Times New Roman" w:eastAsia="Times New Roman" w:hAnsi="Times New Roman" w:cs="Times New Roman"/>
                <w:kern w:val="24"/>
                <w:lang w:eastAsia="en-GB"/>
              </w:rPr>
            </w:pPr>
            <w:r w:rsidRPr="005A480C">
              <w:rPr>
                <w:rFonts w:ascii="Times New Roman" w:eastAsia="Times New Roman" w:hAnsi="Times New Roman" w:cs="Times New Roman"/>
                <w:kern w:val="24"/>
                <w:lang w:eastAsia="en-GB"/>
              </w:rPr>
              <w:t xml:space="preserve">VPK </w:t>
            </w:r>
            <w:r w:rsidRPr="005A480C">
              <w:rPr>
                <w:rFonts w:ascii="Times New Roman" w:eastAsia="Times New Roman" w:hAnsi="Times New Roman" w:cs="Times New Roman"/>
                <w:kern w:val="24"/>
                <w:lang w:eastAsia="en-GB"/>
              </w:rPr>
              <w:t>Direktora vietnieks DA</w:t>
            </w:r>
          </w:p>
        </w:tc>
      </w:tr>
      <w:tr w:rsidR="00A72FDE" w:rsidTr="00706E4D">
        <w:tc>
          <w:tcPr>
            <w:tcW w:w="6912" w:type="dxa"/>
            <w:tcBorders>
              <w:top w:val="nil"/>
              <w:left w:val="nil"/>
              <w:bottom w:val="nil"/>
              <w:right w:val="nil"/>
            </w:tcBorders>
          </w:tcPr>
          <w:p w:rsidR="005A480C" w:rsidRPr="005A480C" w:rsidRDefault="00954CC0" w:rsidP="005A480C">
            <w:pPr>
              <w:suppressAutoHyphens w:val="0"/>
              <w:spacing w:after="0" w:line="240" w:lineRule="auto"/>
              <w:rPr>
                <w:rFonts w:ascii="Times New Roman" w:eastAsia="Times New Roman" w:hAnsi="Times New Roman" w:cs="Times New Roman"/>
                <w:kern w:val="24"/>
                <w:lang w:eastAsia="en-GB"/>
              </w:rPr>
            </w:pPr>
            <w:r w:rsidRPr="005A480C">
              <w:rPr>
                <w:rFonts w:ascii="Times New Roman" w:eastAsia="Times New Roman" w:hAnsi="Times New Roman" w:cs="Times New Roman"/>
                <w:kern w:val="24"/>
                <w:lang w:eastAsia="en-GB"/>
              </w:rPr>
              <w:t>VPK FVN</w:t>
            </w:r>
          </w:p>
        </w:tc>
      </w:tr>
      <w:tr w:rsidR="00A72FDE" w:rsidTr="00706E4D">
        <w:trPr>
          <w:trHeight w:val="255"/>
        </w:trPr>
        <w:tc>
          <w:tcPr>
            <w:tcW w:w="6912" w:type="dxa"/>
            <w:tcBorders>
              <w:top w:val="nil"/>
              <w:left w:val="nil"/>
              <w:bottom w:val="nil"/>
              <w:right w:val="nil"/>
            </w:tcBorders>
          </w:tcPr>
          <w:p w:rsidR="005A480C" w:rsidRPr="005A480C" w:rsidRDefault="00954CC0" w:rsidP="005A480C">
            <w:pPr>
              <w:suppressAutoHyphens w:val="0"/>
              <w:spacing w:after="0" w:line="240" w:lineRule="auto"/>
              <w:rPr>
                <w:rFonts w:ascii="Times New Roman" w:eastAsia="Times New Roman" w:hAnsi="Times New Roman" w:cs="Times New Roman"/>
                <w:kern w:val="24"/>
                <w:lang w:eastAsia="en-GB"/>
              </w:rPr>
            </w:pPr>
            <w:r w:rsidRPr="005A480C">
              <w:rPr>
                <w:rFonts w:ascii="Times New Roman" w:eastAsia="Times New Roman" w:hAnsi="Times New Roman" w:cs="Times New Roman"/>
                <w:kern w:val="24"/>
                <w:lang w:eastAsia="en-GB"/>
              </w:rPr>
              <w:t>VPK IKN</w:t>
            </w:r>
          </w:p>
        </w:tc>
      </w:tr>
      <w:tr w:rsidR="00A72FDE" w:rsidTr="00706E4D">
        <w:tc>
          <w:tcPr>
            <w:tcW w:w="6912" w:type="dxa"/>
            <w:tcBorders>
              <w:top w:val="nil"/>
              <w:left w:val="nil"/>
              <w:bottom w:val="nil"/>
              <w:right w:val="nil"/>
            </w:tcBorders>
          </w:tcPr>
          <w:p w:rsidR="005A480C" w:rsidRPr="005A480C" w:rsidRDefault="00954CC0" w:rsidP="005A480C">
            <w:pPr>
              <w:suppressAutoHyphens w:val="0"/>
              <w:spacing w:after="0" w:line="240" w:lineRule="auto"/>
              <w:rPr>
                <w:rFonts w:ascii="Times New Roman" w:eastAsia="Times New Roman" w:hAnsi="Times New Roman" w:cs="Times New Roman"/>
                <w:kern w:val="24"/>
                <w:lang w:eastAsia="en-GB"/>
              </w:rPr>
            </w:pPr>
            <w:r w:rsidRPr="005A480C">
              <w:rPr>
                <w:rFonts w:ascii="Times New Roman" w:eastAsia="Times New Roman" w:hAnsi="Times New Roman" w:cs="Times New Roman"/>
                <w:kern w:val="24"/>
                <w:lang w:eastAsia="en-GB"/>
              </w:rPr>
              <w:t>VPK HK</w:t>
            </w:r>
          </w:p>
        </w:tc>
      </w:tr>
      <w:tr w:rsidR="00A72FDE" w:rsidTr="00706E4D">
        <w:tc>
          <w:tcPr>
            <w:tcW w:w="6912" w:type="dxa"/>
            <w:tcBorders>
              <w:top w:val="nil"/>
              <w:left w:val="nil"/>
              <w:bottom w:val="nil"/>
              <w:right w:val="nil"/>
            </w:tcBorders>
          </w:tcPr>
          <w:p w:rsidR="005A480C" w:rsidRPr="005A480C" w:rsidRDefault="00954CC0" w:rsidP="005A480C">
            <w:pPr>
              <w:suppressAutoHyphens w:val="0"/>
              <w:spacing w:after="0" w:line="240" w:lineRule="auto"/>
              <w:rPr>
                <w:rFonts w:ascii="Times New Roman" w:eastAsia="Times New Roman" w:hAnsi="Times New Roman" w:cs="Times New Roman"/>
                <w:kern w:val="24"/>
                <w:lang w:eastAsia="en-GB"/>
              </w:rPr>
            </w:pPr>
            <w:r w:rsidRPr="005A480C">
              <w:rPr>
                <w:rFonts w:ascii="Times New Roman" w:eastAsia="Times New Roman" w:hAnsi="Times New Roman" w:cs="Times New Roman"/>
                <w:kern w:val="24"/>
                <w:lang w:eastAsia="en-GB"/>
              </w:rPr>
              <w:t>VPK TZK</w:t>
            </w:r>
          </w:p>
        </w:tc>
      </w:tr>
      <w:tr w:rsidR="00A72FDE" w:rsidTr="00706E4D">
        <w:tc>
          <w:tcPr>
            <w:tcW w:w="6912" w:type="dxa"/>
            <w:tcBorders>
              <w:top w:val="nil"/>
              <w:left w:val="nil"/>
              <w:bottom w:val="nil"/>
              <w:right w:val="nil"/>
            </w:tcBorders>
          </w:tcPr>
          <w:p w:rsidR="005A480C" w:rsidRPr="005A480C" w:rsidRDefault="00954CC0" w:rsidP="005A480C">
            <w:pPr>
              <w:suppressAutoHyphens w:val="0"/>
              <w:spacing w:after="0" w:line="240" w:lineRule="auto"/>
              <w:rPr>
                <w:rFonts w:ascii="Times New Roman" w:eastAsia="Times New Roman" w:hAnsi="Times New Roman" w:cs="Times New Roman"/>
                <w:kern w:val="24"/>
                <w:lang w:eastAsia="en-GB"/>
              </w:rPr>
            </w:pPr>
            <w:r w:rsidRPr="005A480C">
              <w:rPr>
                <w:rFonts w:ascii="Times New Roman" w:eastAsia="Times New Roman" w:hAnsi="Times New Roman" w:cs="Times New Roman"/>
                <w:kern w:val="24"/>
                <w:lang w:eastAsia="en-GB"/>
              </w:rPr>
              <w:t>VPK PTK</w:t>
            </w:r>
          </w:p>
        </w:tc>
      </w:tr>
      <w:tr w:rsidR="00A72FDE" w:rsidTr="00706E4D">
        <w:tc>
          <w:tcPr>
            <w:tcW w:w="6912" w:type="dxa"/>
            <w:tcBorders>
              <w:top w:val="nil"/>
              <w:left w:val="nil"/>
              <w:bottom w:val="nil"/>
              <w:right w:val="nil"/>
            </w:tcBorders>
          </w:tcPr>
          <w:p w:rsidR="005A480C" w:rsidRPr="005A480C" w:rsidRDefault="00954CC0" w:rsidP="005A480C">
            <w:pPr>
              <w:suppressAutoHyphens w:val="0"/>
              <w:spacing w:after="0" w:line="240" w:lineRule="auto"/>
              <w:rPr>
                <w:rFonts w:ascii="Times New Roman" w:eastAsia="Times New Roman" w:hAnsi="Times New Roman" w:cs="Times New Roman"/>
                <w:kern w:val="24"/>
                <w:lang w:eastAsia="en-GB"/>
              </w:rPr>
            </w:pPr>
            <w:r w:rsidRPr="005A480C">
              <w:rPr>
                <w:rFonts w:ascii="Times New Roman" w:eastAsia="Times New Roman" w:hAnsi="Times New Roman" w:cs="Times New Roman"/>
                <w:kern w:val="24"/>
                <w:lang w:eastAsia="en-GB"/>
              </w:rPr>
              <w:t>VPK SK</w:t>
            </w:r>
          </w:p>
        </w:tc>
      </w:tr>
      <w:tr w:rsidR="00A72FDE" w:rsidTr="00706E4D">
        <w:tc>
          <w:tcPr>
            <w:tcW w:w="6912" w:type="dxa"/>
            <w:tcBorders>
              <w:top w:val="nil"/>
              <w:left w:val="nil"/>
              <w:bottom w:val="nil"/>
              <w:right w:val="nil"/>
            </w:tcBorders>
          </w:tcPr>
          <w:p w:rsidR="005A480C" w:rsidRPr="005A480C" w:rsidRDefault="00954CC0" w:rsidP="005A480C">
            <w:pPr>
              <w:suppressAutoHyphens w:val="0"/>
              <w:spacing w:after="0" w:line="240" w:lineRule="auto"/>
              <w:rPr>
                <w:rFonts w:ascii="Times New Roman" w:eastAsia="Times New Roman" w:hAnsi="Times New Roman" w:cs="Times New Roman"/>
                <w:kern w:val="24"/>
                <w:lang w:eastAsia="en-GB"/>
              </w:rPr>
            </w:pPr>
            <w:r w:rsidRPr="005A480C">
              <w:rPr>
                <w:rFonts w:ascii="Times New Roman" w:eastAsia="Times New Roman" w:hAnsi="Times New Roman" w:cs="Times New Roman"/>
                <w:kern w:val="24"/>
                <w:lang w:eastAsia="en-GB"/>
              </w:rPr>
              <w:t>VPK KN</w:t>
            </w:r>
          </w:p>
        </w:tc>
      </w:tr>
      <w:tr w:rsidR="00A72FDE" w:rsidTr="00706E4D">
        <w:tc>
          <w:tcPr>
            <w:tcW w:w="6912" w:type="dxa"/>
            <w:tcBorders>
              <w:top w:val="nil"/>
              <w:left w:val="nil"/>
              <w:bottom w:val="nil"/>
              <w:right w:val="nil"/>
            </w:tcBorders>
          </w:tcPr>
          <w:p w:rsidR="005A480C" w:rsidRPr="005A480C" w:rsidRDefault="00954CC0" w:rsidP="005A480C">
            <w:pPr>
              <w:suppressAutoHyphens w:val="0"/>
              <w:spacing w:after="0" w:line="240" w:lineRule="auto"/>
              <w:rPr>
                <w:rFonts w:ascii="Times New Roman" w:eastAsia="Times New Roman" w:hAnsi="Times New Roman" w:cs="Times New Roman"/>
                <w:kern w:val="24"/>
                <w:lang w:eastAsia="en-GB"/>
              </w:rPr>
            </w:pPr>
            <w:r w:rsidRPr="005A480C">
              <w:rPr>
                <w:rFonts w:ascii="Times New Roman" w:eastAsia="Times New Roman" w:hAnsi="Times New Roman" w:cs="Times New Roman"/>
                <w:kern w:val="24"/>
                <w:lang w:eastAsia="en-GB"/>
              </w:rPr>
              <w:t>VPK PPN</w:t>
            </w:r>
          </w:p>
        </w:tc>
      </w:tr>
      <w:tr w:rsidR="00A72FDE" w:rsidTr="00706E4D">
        <w:tc>
          <w:tcPr>
            <w:tcW w:w="6912" w:type="dxa"/>
            <w:tcBorders>
              <w:top w:val="nil"/>
              <w:left w:val="nil"/>
              <w:bottom w:val="nil"/>
              <w:right w:val="nil"/>
            </w:tcBorders>
          </w:tcPr>
          <w:p w:rsidR="005A480C" w:rsidRPr="005A480C" w:rsidRDefault="00954CC0" w:rsidP="005A480C">
            <w:pPr>
              <w:suppressAutoHyphens w:val="0"/>
              <w:spacing w:after="0" w:line="240" w:lineRule="auto"/>
              <w:rPr>
                <w:rFonts w:ascii="Times New Roman" w:eastAsia="Times New Roman" w:hAnsi="Times New Roman" w:cs="Times New Roman"/>
                <w:kern w:val="24"/>
                <w:lang w:eastAsia="en-GB"/>
              </w:rPr>
            </w:pPr>
            <w:r w:rsidRPr="005A480C">
              <w:rPr>
                <w:rFonts w:ascii="Times New Roman" w:eastAsia="Times New Roman" w:hAnsi="Times New Roman" w:cs="Times New Roman"/>
                <w:kern w:val="24"/>
                <w:lang w:eastAsia="en-GB"/>
              </w:rPr>
              <w:t>VPK PVN</w:t>
            </w:r>
          </w:p>
        </w:tc>
      </w:tr>
      <w:tr w:rsidR="00A72FDE" w:rsidTr="00706E4D">
        <w:trPr>
          <w:trHeight w:val="249"/>
        </w:trPr>
        <w:tc>
          <w:tcPr>
            <w:tcW w:w="6912" w:type="dxa"/>
            <w:tcBorders>
              <w:top w:val="nil"/>
              <w:left w:val="nil"/>
              <w:bottom w:val="nil"/>
              <w:right w:val="nil"/>
            </w:tcBorders>
          </w:tcPr>
          <w:p w:rsidR="005A480C" w:rsidRPr="005A480C" w:rsidRDefault="00954CC0" w:rsidP="005A480C">
            <w:pPr>
              <w:suppressAutoHyphens w:val="0"/>
              <w:spacing w:after="0" w:line="240" w:lineRule="auto"/>
              <w:rPr>
                <w:rFonts w:ascii="Times New Roman" w:eastAsia="Times New Roman" w:hAnsi="Times New Roman" w:cs="Times New Roman"/>
                <w:kern w:val="24"/>
                <w:lang w:eastAsia="en-GB"/>
              </w:rPr>
            </w:pPr>
            <w:r w:rsidRPr="005A480C">
              <w:rPr>
                <w:rFonts w:ascii="Times New Roman" w:eastAsia="Times New Roman" w:hAnsi="Times New Roman" w:cs="Times New Roman"/>
                <w:kern w:val="24"/>
                <w:lang w:eastAsia="en-GB"/>
              </w:rPr>
              <w:t>VPK AN</w:t>
            </w:r>
          </w:p>
        </w:tc>
      </w:tr>
      <w:tr w:rsidR="00A72FDE" w:rsidTr="00706E4D">
        <w:tc>
          <w:tcPr>
            <w:tcW w:w="6912" w:type="dxa"/>
            <w:tcBorders>
              <w:top w:val="nil"/>
              <w:left w:val="nil"/>
              <w:bottom w:val="nil"/>
              <w:right w:val="nil"/>
            </w:tcBorders>
          </w:tcPr>
          <w:p w:rsidR="005A480C" w:rsidRPr="005A480C" w:rsidRDefault="00954CC0" w:rsidP="005A480C">
            <w:pPr>
              <w:suppressAutoHyphens w:val="0"/>
              <w:spacing w:after="0" w:line="240" w:lineRule="auto"/>
              <w:rPr>
                <w:rFonts w:ascii="Times New Roman" w:eastAsia="Times New Roman" w:hAnsi="Times New Roman" w:cs="Times New Roman"/>
                <w:kern w:val="24"/>
                <w:lang w:eastAsia="en-GB"/>
              </w:rPr>
            </w:pPr>
            <w:r w:rsidRPr="005A480C">
              <w:rPr>
                <w:rFonts w:ascii="Times New Roman" w:eastAsia="Times New Roman" w:hAnsi="Times New Roman" w:cs="Times New Roman"/>
                <w:kern w:val="24"/>
                <w:lang w:eastAsia="en-GB"/>
              </w:rPr>
              <w:t>VPK KinN</w:t>
            </w:r>
          </w:p>
        </w:tc>
      </w:tr>
      <w:tr w:rsidR="00A72FDE" w:rsidTr="00706E4D">
        <w:tc>
          <w:tcPr>
            <w:tcW w:w="6912" w:type="dxa"/>
            <w:tcBorders>
              <w:top w:val="nil"/>
              <w:left w:val="nil"/>
              <w:bottom w:val="nil"/>
              <w:right w:val="nil"/>
            </w:tcBorders>
          </w:tcPr>
          <w:p w:rsidR="005A480C" w:rsidRPr="005A480C" w:rsidRDefault="00954CC0" w:rsidP="005A480C">
            <w:pPr>
              <w:suppressAutoHyphens w:val="0"/>
              <w:spacing w:after="0" w:line="240" w:lineRule="auto"/>
              <w:rPr>
                <w:rFonts w:ascii="Times New Roman" w:eastAsia="Times New Roman" w:hAnsi="Times New Roman" w:cs="Times New Roman"/>
                <w:kern w:val="24"/>
                <w:lang w:eastAsia="en-GB"/>
              </w:rPr>
            </w:pPr>
            <w:r w:rsidRPr="005A480C">
              <w:rPr>
                <w:rFonts w:ascii="Times New Roman" w:eastAsia="Times New Roman" w:hAnsi="Times New Roman" w:cs="Times New Roman"/>
                <w:kern w:val="24"/>
                <w:lang w:eastAsia="en-GB"/>
              </w:rPr>
              <w:t>VPK LF</w:t>
            </w:r>
          </w:p>
        </w:tc>
      </w:tr>
      <w:tr w:rsidR="00A72FDE" w:rsidTr="00706E4D">
        <w:tc>
          <w:tcPr>
            <w:tcW w:w="6912" w:type="dxa"/>
            <w:tcBorders>
              <w:top w:val="nil"/>
              <w:left w:val="nil"/>
              <w:bottom w:val="nil"/>
              <w:right w:val="nil"/>
            </w:tcBorders>
          </w:tcPr>
          <w:p w:rsidR="005A480C" w:rsidRPr="005A480C" w:rsidRDefault="00954CC0" w:rsidP="005A480C">
            <w:pPr>
              <w:suppressAutoHyphens w:val="0"/>
              <w:spacing w:after="0" w:line="240" w:lineRule="auto"/>
              <w:rPr>
                <w:rFonts w:ascii="Times New Roman" w:eastAsia="Times New Roman" w:hAnsi="Times New Roman" w:cs="Times New Roman"/>
                <w:kern w:val="24"/>
                <w:lang w:eastAsia="en-GB"/>
              </w:rPr>
            </w:pPr>
            <w:r w:rsidRPr="005A480C">
              <w:rPr>
                <w:rFonts w:ascii="Times New Roman" w:eastAsia="Times New Roman" w:hAnsi="Times New Roman" w:cs="Times New Roman"/>
                <w:kern w:val="24"/>
                <w:lang w:eastAsia="en-GB"/>
              </w:rPr>
              <w:t>VPK B</w:t>
            </w:r>
          </w:p>
        </w:tc>
      </w:tr>
    </w:tbl>
    <w:p w:rsidR="005A480C" w:rsidRPr="005A480C" w:rsidRDefault="005A480C" w:rsidP="005A480C">
      <w:pPr>
        <w:suppressAutoHyphens w:val="0"/>
        <w:spacing w:after="0" w:line="240" w:lineRule="auto"/>
        <w:ind w:right="-40"/>
        <w:rPr>
          <w:rFonts w:ascii="Times New Roman" w:eastAsia="Times New Roman" w:hAnsi="Times New Roman" w:cs="Times New Roman"/>
          <w:kern w:val="24"/>
          <w:lang w:eastAsia="lv-LV"/>
        </w:rPr>
      </w:pPr>
    </w:p>
    <w:p w:rsidR="005A480C" w:rsidRPr="00BA4ABA" w:rsidRDefault="005A480C" w:rsidP="00BA4ABA">
      <w:pPr>
        <w:tabs>
          <w:tab w:val="left" w:pos="1615"/>
        </w:tabs>
        <w:spacing w:line="100" w:lineRule="atLeast"/>
        <w:jc w:val="center"/>
        <w:rPr>
          <w:rFonts w:ascii="Times New Roman" w:eastAsia="Times New Roman" w:hAnsi="Times New Roman" w:cs="Times New Roman"/>
          <w:sz w:val="28"/>
          <w:szCs w:val="28"/>
        </w:rPr>
      </w:pPr>
    </w:p>
    <w:p w:rsidR="00BA4ABA" w:rsidRPr="00BA4ABA" w:rsidRDefault="00BA4ABA" w:rsidP="00BA4ABA">
      <w:pPr>
        <w:tabs>
          <w:tab w:val="left" w:pos="1615"/>
        </w:tabs>
        <w:spacing w:line="100" w:lineRule="atLeast"/>
        <w:jc w:val="center"/>
        <w:rPr>
          <w:rFonts w:ascii="Times New Roman" w:eastAsia="Times New Roman" w:hAnsi="Times New Roman" w:cs="Times New Roman"/>
          <w:sz w:val="28"/>
          <w:szCs w:val="28"/>
        </w:rPr>
      </w:pPr>
    </w:p>
    <w:p w:rsidR="00BA4ABA" w:rsidRPr="00BA4ABA" w:rsidRDefault="00954CC0" w:rsidP="00BA4ABA">
      <w:pPr>
        <w:pStyle w:val="ListParagraph"/>
        <w:numPr>
          <w:ilvl w:val="0"/>
          <w:numId w:val="3"/>
        </w:numPr>
        <w:suppressAutoHyphens w:val="0"/>
        <w:spacing w:line="259" w:lineRule="auto"/>
        <w:jc w:val="right"/>
        <w:rPr>
          <w:rFonts w:ascii="Times New Roman" w:eastAsia="Times New Roman" w:hAnsi="Times New Roman" w:cs="Times New Roman"/>
          <w:kern w:val="2"/>
          <w:sz w:val="28"/>
          <w:szCs w:val="28"/>
        </w:rPr>
      </w:pPr>
      <w:r w:rsidRPr="00BA4ABA">
        <w:rPr>
          <w:rFonts w:ascii="Times New Roman" w:eastAsia="Times New Roman" w:hAnsi="Times New Roman" w:cs="Times New Roman"/>
          <w:sz w:val="28"/>
          <w:szCs w:val="28"/>
        </w:rPr>
        <w:br w:type="page"/>
      </w:r>
      <w:r w:rsidRPr="00BA4ABA">
        <w:rPr>
          <w:rFonts w:ascii="Times New Roman" w:eastAsia="Times New Roman" w:hAnsi="Times New Roman" w:cs="Times New Roman"/>
          <w:kern w:val="2"/>
          <w:sz w:val="28"/>
          <w:szCs w:val="28"/>
        </w:rPr>
        <w:t>pielikums</w:t>
      </w:r>
    </w:p>
    <w:p w:rsidR="00BA4ABA" w:rsidRPr="00BA4ABA" w:rsidRDefault="00954CC0" w:rsidP="00BA4ABA">
      <w:pPr>
        <w:tabs>
          <w:tab w:val="left" w:pos="8364"/>
        </w:tabs>
        <w:spacing w:after="0" w:line="240" w:lineRule="auto"/>
        <w:ind w:right="43"/>
        <w:jc w:val="right"/>
        <w:rPr>
          <w:rFonts w:ascii="Times New Roman" w:eastAsia="Times New Roman" w:hAnsi="Times New Roman" w:cs="Times New Roman"/>
          <w:sz w:val="28"/>
          <w:szCs w:val="28"/>
        </w:rPr>
      </w:pPr>
      <w:r w:rsidRPr="00BA4ABA">
        <w:rPr>
          <w:rFonts w:ascii="Times New Roman" w:eastAsia="Times New Roman" w:hAnsi="Times New Roman" w:cs="Times New Roman"/>
          <w:kern w:val="2"/>
          <w:sz w:val="28"/>
          <w:szCs w:val="28"/>
        </w:rPr>
        <w:t xml:space="preserve">    </w:t>
      </w:r>
    </w:p>
    <w:p w:rsidR="00BA4ABA" w:rsidRPr="00BA4ABA" w:rsidRDefault="00954CC0" w:rsidP="00BA4ABA">
      <w:pPr>
        <w:tabs>
          <w:tab w:val="left" w:pos="1615"/>
        </w:tabs>
        <w:spacing w:line="100" w:lineRule="atLeast"/>
        <w:jc w:val="center"/>
        <w:rPr>
          <w:rFonts w:ascii="Times New Roman" w:eastAsia="Times New Roman" w:hAnsi="Times New Roman" w:cs="Times New Roman"/>
          <w:b/>
          <w:sz w:val="28"/>
          <w:szCs w:val="28"/>
        </w:rPr>
      </w:pPr>
      <w:r w:rsidRPr="00BA4ABA">
        <w:rPr>
          <w:rFonts w:ascii="Times New Roman" w:eastAsia="Times New Roman" w:hAnsi="Times New Roman" w:cs="Times New Roman"/>
          <w:b/>
          <w:sz w:val="28"/>
          <w:szCs w:val="28"/>
        </w:rPr>
        <w:t>AKTS</w:t>
      </w:r>
    </w:p>
    <w:p w:rsidR="00BA4ABA" w:rsidRPr="00BA4ABA" w:rsidRDefault="00954CC0" w:rsidP="00BA4ABA">
      <w:pPr>
        <w:tabs>
          <w:tab w:val="left" w:pos="1615"/>
        </w:tabs>
        <w:spacing w:line="100" w:lineRule="atLeast"/>
        <w:jc w:val="center"/>
        <w:rPr>
          <w:rFonts w:ascii="Times New Roman" w:eastAsia="Times New Roman" w:hAnsi="Times New Roman" w:cs="Times New Roman"/>
          <w:sz w:val="28"/>
          <w:szCs w:val="28"/>
        </w:rPr>
      </w:pPr>
      <w:r w:rsidRPr="00BA4ABA">
        <w:rPr>
          <w:rFonts w:ascii="Times New Roman" w:eastAsia="Times New Roman" w:hAnsi="Times New Roman" w:cs="Times New Roman"/>
          <w:sz w:val="28"/>
          <w:szCs w:val="28"/>
        </w:rPr>
        <w:t>par Valsts policijas koledžas</w:t>
      </w:r>
    </w:p>
    <w:p w:rsidR="00BA4ABA" w:rsidRPr="00BA4ABA" w:rsidRDefault="00954CC0" w:rsidP="00BA4ABA">
      <w:pPr>
        <w:tabs>
          <w:tab w:val="left" w:pos="1615"/>
        </w:tabs>
        <w:spacing w:line="100" w:lineRule="atLeast"/>
        <w:jc w:val="center"/>
        <w:rPr>
          <w:rFonts w:ascii="Times New Roman" w:eastAsia="Times New Roman" w:hAnsi="Times New Roman" w:cs="Times New Roman"/>
          <w:sz w:val="28"/>
          <w:szCs w:val="28"/>
        </w:rPr>
      </w:pPr>
      <w:r w:rsidRPr="00BA4ABA">
        <w:rPr>
          <w:rFonts w:ascii="Times New Roman" w:eastAsia="Times New Roman" w:hAnsi="Times New Roman" w:cs="Times New Roman"/>
          <w:sz w:val="28"/>
          <w:szCs w:val="28"/>
        </w:rPr>
        <w:t xml:space="preserve"> izglītojamo personu lietu nodošanu un pieņemšanu</w:t>
      </w:r>
    </w:p>
    <w:p w:rsidR="00BA4ABA" w:rsidRPr="00BA4ABA" w:rsidRDefault="00BA4ABA" w:rsidP="00BA4ABA">
      <w:pPr>
        <w:tabs>
          <w:tab w:val="left" w:pos="1615"/>
        </w:tabs>
        <w:spacing w:line="100" w:lineRule="atLeast"/>
        <w:jc w:val="center"/>
        <w:rPr>
          <w:rFonts w:ascii="Times New Roman" w:eastAsia="Times New Roman" w:hAnsi="Times New Roman" w:cs="Times New Roman"/>
          <w:sz w:val="28"/>
          <w:szCs w:val="28"/>
        </w:rPr>
      </w:pPr>
    </w:p>
    <w:p w:rsidR="00BA4ABA" w:rsidRPr="00BA4ABA" w:rsidRDefault="00954CC0" w:rsidP="00BA4ABA">
      <w:pPr>
        <w:tabs>
          <w:tab w:val="left" w:pos="1615"/>
        </w:tabs>
        <w:spacing w:line="100" w:lineRule="atLeast"/>
        <w:rPr>
          <w:rFonts w:ascii="Times New Roman" w:eastAsia="Times New Roman" w:hAnsi="Times New Roman" w:cs="Times New Roman"/>
          <w:sz w:val="20"/>
          <w:szCs w:val="20"/>
        </w:rPr>
      </w:pPr>
      <w:r w:rsidRPr="00BA4ABA">
        <w:rPr>
          <w:rFonts w:ascii="Times New Roman" w:eastAsia="Times New Roman" w:hAnsi="Times New Roman" w:cs="Times New Roman"/>
          <w:sz w:val="28"/>
          <w:szCs w:val="28"/>
        </w:rPr>
        <w:t xml:space="preserve">Akts sagatavots </w:t>
      </w:r>
      <w:r w:rsidRPr="00BA4ABA">
        <w:rPr>
          <w:rFonts w:ascii="Times New Roman" w:eastAsia="Times New Roman" w:hAnsi="Times New Roman" w:cs="Times New Roman"/>
          <w:sz w:val="28"/>
          <w:szCs w:val="28"/>
        </w:rPr>
        <w:t>par to, ka Valsts policijas koledžas____________________</w:t>
      </w:r>
      <w:r w:rsidRPr="00BA4ABA">
        <w:rPr>
          <w:rFonts w:ascii="Times New Roman" w:eastAsia="Times New Roman" w:hAnsi="Times New Roman" w:cs="Times New Roman"/>
          <w:sz w:val="28"/>
          <w:szCs w:val="28"/>
        </w:rPr>
        <w:tab/>
      </w:r>
      <w:r w:rsidRPr="00BA4ABA">
        <w:rPr>
          <w:rFonts w:ascii="Times New Roman" w:eastAsia="Times New Roman" w:hAnsi="Times New Roman" w:cs="Times New Roman"/>
          <w:sz w:val="28"/>
          <w:szCs w:val="28"/>
        </w:rPr>
        <w:tab/>
      </w:r>
      <w:r w:rsidRPr="00BA4ABA">
        <w:rPr>
          <w:rFonts w:ascii="Times New Roman" w:eastAsia="Times New Roman" w:hAnsi="Times New Roman" w:cs="Times New Roman"/>
          <w:sz w:val="28"/>
          <w:szCs w:val="28"/>
        </w:rPr>
        <w:tab/>
      </w:r>
      <w:r w:rsidRPr="00BA4ABA">
        <w:rPr>
          <w:rFonts w:ascii="Times New Roman" w:eastAsia="Times New Roman" w:hAnsi="Times New Roman" w:cs="Times New Roman"/>
          <w:sz w:val="28"/>
          <w:szCs w:val="28"/>
        </w:rPr>
        <w:tab/>
      </w:r>
      <w:r w:rsidRPr="00BA4ABA">
        <w:rPr>
          <w:rFonts w:ascii="Times New Roman" w:eastAsia="Times New Roman" w:hAnsi="Times New Roman" w:cs="Times New Roman"/>
          <w:sz w:val="28"/>
          <w:szCs w:val="28"/>
        </w:rPr>
        <w:tab/>
      </w:r>
      <w:r w:rsidRPr="00BA4ABA">
        <w:rPr>
          <w:rFonts w:ascii="Times New Roman" w:eastAsia="Times New Roman" w:hAnsi="Times New Roman" w:cs="Times New Roman"/>
          <w:sz w:val="28"/>
          <w:szCs w:val="28"/>
        </w:rPr>
        <w:tab/>
      </w:r>
      <w:r w:rsidRPr="00BA4ABA">
        <w:rPr>
          <w:rFonts w:ascii="Times New Roman" w:eastAsia="Times New Roman" w:hAnsi="Times New Roman" w:cs="Times New Roman"/>
          <w:sz w:val="28"/>
          <w:szCs w:val="28"/>
        </w:rPr>
        <w:tab/>
      </w:r>
      <w:r w:rsidRPr="00BA4ABA">
        <w:rPr>
          <w:rFonts w:ascii="Times New Roman" w:eastAsia="Times New Roman" w:hAnsi="Times New Roman" w:cs="Times New Roman"/>
          <w:sz w:val="28"/>
          <w:szCs w:val="28"/>
        </w:rPr>
        <w:tab/>
      </w:r>
      <w:r w:rsidRPr="00BA4ABA">
        <w:rPr>
          <w:rFonts w:ascii="Times New Roman" w:eastAsia="Times New Roman" w:hAnsi="Times New Roman" w:cs="Times New Roman"/>
          <w:sz w:val="20"/>
          <w:szCs w:val="20"/>
        </w:rPr>
        <w:t>(struktūrvienība)</w:t>
      </w:r>
    </w:p>
    <w:p w:rsidR="00BA4ABA" w:rsidRPr="00BA4ABA" w:rsidRDefault="00954CC0" w:rsidP="00BA4ABA">
      <w:pPr>
        <w:tabs>
          <w:tab w:val="left" w:pos="1615"/>
        </w:tabs>
        <w:spacing w:after="0" w:line="240" w:lineRule="auto"/>
        <w:ind w:right="45"/>
        <w:jc w:val="both"/>
        <w:rPr>
          <w:rFonts w:ascii="Times New Roman" w:eastAsia="Times New Roman" w:hAnsi="Times New Roman" w:cs="Times New Roman"/>
          <w:sz w:val="28"/>
          <w:szCs w:val="28"/>
        </w:rPr>
      </w:pPr>
      <w:r w:rsidRPr="00BA4ABA">
        <w:rPr>
          <w:rFonts w:ascii="Times New Roman" w:eastAsia="Times New Roman" w:hAnsi="Times New Roman" w:cs="Times New Roman"/>
          <w:sz w:val="28"/>
          <w:szCs w:val="28"/>
        </w:rPr>
        <w:t>nodod un Valsts policijas koledžas Administratīvās nodaļas Lietvedības grupa pieņem _____</w:t>
      </w:r>
      <w:r>
        <w:rPr>
          <w:rFonts w:ascii="Times New Roman" w:eastAsia="Times New Roman" w:hAnsi="Times New Roman" w:cs="Times New Roman"/>
          <w:sz w:val="28"/>
          <w:szCs w:val="28"/>
        </w:rPr>
        <w:t>__</w:t>
      </w:r>
      <w:r w:rsidRPr="00BA4ABA">
        <w:rPr>
          <w:rFonts w:ascii="Times New Roman" w:eastAsia="Times New Roman" w:hAnsi="Times New Roman" w:cs="Times New Roman"/>
          <w:sz w:val="28"/>
          <w:szCs w:val="28"/>
        </w:rPr>
        <w:t>Valsts policijas koledžas eksmatrikulēto (izslēgto) izglītojamo</w:t>
      </w:r>
    </w:p>
    <w:p w:rsidR="00BA4ABA" w:rsidRPr="00BA4ABA" w:rsidRDefault="00954CC0" w:rsidP="00BA4ABA">
      <w:pPr>
        <w:tabs>
          <w:tab w:val="left" w:pos="1615"/>
        </w:tabs>
        <w:spacing w:after="0" w:line="240" w:lineRule="auto"/>
        <w:ind w:right="45"/>
        <w:jc w:val="both"/>
        <w:rPr>
          <w:rFonts w:ascii="Times New Roman" w:eastAsia="Times New Roman" w:hAnsi="Times New Roman" w:cs="Times New Roman"/>
          <w:sz w:val="20"/>
          <w:szCs w:val="20"/>
        </w:rPr>
      </w:pPr>
      <w:r w:rsidRPr="00BA4ABA">
        <w:rPr>
          <w:rFonts w:ascii="Times New Roman" w:eastAsia="Times New Roman" w:hAnsi="Times New Roman" w:cs="Times New Roman"/>
          <w:sz w:val="20"/>
          <w:szCs w:val="20"/>
        </w:rPr>
        <w:t xml:space="preserve">                   </w:t>
      </w:r>
      <w:r w:rsidRPr="00BA4ABA">
        <w:rPr>
          <w:rFonts w:ascii="Times New Roman" w:eastAsia="Times New Roman" w:hAnsi="Times New Roman" w:cs="Times New Roman"/>
          <w:sz w:val="20"/>
          <w:szCs w:val="20"/>
        </w:rPr>
        <w:t xml:space="preserve">   (gads)</w:t>
      </w:r>
    </w:p>
    <w:p w:rsidR="00BA4ABA" w:rsidRPr="00BA4ABA" w:rsidRDefault="00954CC0" w:rsidP="00BA4ABA">
      <w:pPr>
        <w:tabs>
          <w:tab w:val="left" w:pos="1615"/>
        </w:tabs>
        <w:spacing w:after="0" w:line="360" w:lineRule="auto"/>
        <w:ind w:right="43"/>
        <w:jc w:val="both"/>
        <w:rPr>
          <w:rFonts w:ascii="Times New Roman" w:eastAsia="Times New Roman" w:hAnsi="Times New Roman" w:cs="Times New Roman"/>
          <w:sz w:val="28"/>
          <w:szCs w:val="28"/>
        </w:rPr>
      </w:pPr>
      <w:r w:rsidRPr="00BA4ABA">
        <w:rPr>
          <w:rFonts w:ascii="Times New Roman" w:eastAsia="Times New Roman" w:hAnsi="Times New Roman" w:cs="Times New Roman"/>
          <w:sz w:val="28"/>
          <w:szCs w:val="28"/>
        </w:rPr>
        <w:t>personu lietas pēc pielikumā pievienotā saraksta.</w:t>
      </w:r>
    </w:p>
    <w:p w:rsidR="00BA4ABA" w:rsidRPr="00BA4ABA" w:rsidRDefault="00954CC0" w:rsidP="00BA4ABA">
      <w:pPr>
        <w:tabs>
          <w:tab w:val="left" w:pos="1615"/>
        </w:tabs>
        <w:spacing w:after="0" w:line="100" w:lineRule="atLeast"/>
        <w:rPr>
          <w:rFonts w:ascii="Times New Roman" w:eastAsia="Times New Roman" w:hAnsi="Times New Roman" w:cs="Times New Roman"/>
          <w:sz w:val="28"/>
          <w:szCs w:val="28"/>
        </w:rPr>
      </w:pPr>
      <w:r w:rsidRPr="00BA4ABA">
        <w:rPr>
          <w:rFonts w:ascii="Times New Roman" w:eastAsia="Times New Roman" w:hAnsi="Times New Roman" w:cs="Times New Roman"/>
          <w:sz w:val="28"/>
          <w:szCs w:val="28"/>
        </w:rPr>
        <w:t>Pielikumā: izglītojamo personu lietu saraksts uz __________ lapas.</w:t>
      </w:r>
    </w:p>
    <w:p w:rsidR="00BA4ABA" w:rsidRPr="00BA4ABA" w:rsidRDefault="00954CC0" w:rsidP="00BA4ABA">
      <w:pPr>
        <w:tabs>
          <w:tab w:val="left" w:pos="1615"/>
        </w:tabs>
        <w:spacing w:after="0" w:line="100" w:lineRule="atLeast"/>
        <w:rPr>
          <w:rFonts w:ascii="Times New Roman" w:eastAsia="Times New Roman" w:hAnsi="Times New Roman" w:cs="Times New Roman"/>
          <w:sz w:val="20"/>
          <w:szCs w:val="20"/>
        </w:rPr>
      </w:pPr>
      <w:r w:rsidRPr="00BA4ABA">
        <w:rPr>
          <w:rFonts w:ascii="Times New Roman" w:eastAsia="Times New Roman" w:hAnsi="Times New Roman" w:cs="Times New Roman"/>
          <w:sz w:val="28"/>
          <w:szCs w:val="28"/>
        </w:rPr>
        <w:tab/>
      </w:r>
      <w:r w:rsidRPr="00BA4ABA">
        <w:rPr>
          <w:rFonts w:ascii="Times New Roman" w:eastAsia="Times New Roman" w:hAnsi="Times New Roman" w:cs="Times New Roman"/>
          <w:sz w:val="28"/>
          <w:szCs w:val="28"/>
        </w:rPr>
        <w:tab/>
      </w:r>
      <w:r w:rsidRPr="00BA4ABA">
        <w:rPr>
          <w:rFonts w:ascii="Times New Roman" w:eastAsia="Times New Roman" w:hAnsi="Times New Roman" w:cs="Times New Roman"/>
          <w:sz w:val="28"/>
          <w:szCs w:val="28"/>
        </w:rPr>
        <w:tab/>
      </w:r>
      <w:r w:rsidRPr="00BA4ABA">
        <w:rPr>
          <w:rFonts w:ascii="Times New Roman" w:eastAsia="Times New Roman" w:hAnsi="Times New Roman" w:cs="Times New Roman"/>
          <w:sz w:val="28"/>
          <w:szCs w:val="28"/>
        </w:rPr>
        <w:tab/>
      </w:r>
      <w:r w:rsidRPr="00BA4ABA">
        <w:rPr>
          <w:rFonts w:ascii="Times New Roman" w:eastAsia="Times New Roman" w:hAnsi="Times New Roman" w:cs="Times New Roman"/>
          <w:sz w:val="28"/>
          <w:szCs w:val="28"/>
        </w:rPr>
        <w:tab/>
      </w:r>
      <w:r w:rsidRPr="00BA4ABA">
        <w:rPr>
          <w:rFonts w:ascii="Times New Roman" w:eastAsia="Times New Roman" w:hAnsi="Times New Roman" w:cs="Times New Roman"/>
          <w:sz w:val="28"/>
          <w:szCs w:val="28"/>
        </w:rPr>
        <w:tab/>
        <w:t xml:space="preserve">       </w:t>
      </w:r>
      <w:r w:rsidRPr="00BA4ABA">
        <w:rPr>
          <w:rFonts w:ascii="Times New Roman" w:eastAsia="Times New Roman" w:hAnsi="Times New Roman" w:cs="Times New Roman"/>
          <w:sz w:val="20"/>
          <w:szCs w:val="20"/>
        </w:rPr>
        <w:t>(lapu skaits)</w:t>
      </w:r>
    </w:p>
    <w:tbl>
      <w:tblPr>
        <w:tblStyle w:val="TableGrid1"/>
        <w:tblW w:w="9067" w:type="dxa"/>
        <w:tblLayout w:type="fixed"/>
        <w:tblLook w:val="04A0" w:firstRow="1" w:lastRow="0" w:firstColumn="1" w:lastColumn="0" w:noHBand="0" w:noVBand="1"/>
      </w:tblPr>
      <w:tblGrid>
        <w:gridCol w:w="890"/>
        <w:gridCol w:w="2791"/>
        <w:gridCol w:w="1843"/>
        <w:gridCol w:w="2126"/>
        <w:gridCol w:w="1417"/>
      </w:tblGrid>
      <w:tr w:rsidR="00A72FDE" w:rsidTr="005638C4">
        <w:tc>
          <w:tcPr>
            <w:tcW w:w="890" w:type="dxa"/>
          </w:tcPr>
          <w:p w:rsidR="00BA4ABA" w:rsidRPr="00BA4ABA" w:rsidRDefault="00BA4ABA" w:rsidP="00BA4ABA">
            <w:pPr>
              <w:tabs>
                <w:tab w:val="left" w:pos="1615"/>
              </w:tabs>
              <w:spacing w:line="360" w:lineRule="auto"/>
              <w:jc w:val="center"/>
              <w:rPr>
                <w:rFonts w:ascii="Times New Roman" w:eastAsia="Times New Roman" w:hAnsi="Times New Roman" w:cs="Times New Roman"/>
                <w:sz w:val="24"/>
                <w:szCs w:val="28"/>
              </w:rPr>
            </w:pPr>
          </w:p>
          <w:p w:rsidR="00BA4ABA" w:rsidRPr="00BA4ABA" w:rsidRDefault="00954CC0" w:rsidP="00BA4ABA">
            <w:pPr>
              <w:tabs>
                <w:tab w:val="left" w:pos="1615"/>
              </w:tabs>
              <w:spacing w:line="360" w:lineRule="auto"/>
              <w:jc w:val="center"/>
              <w:rPr>
                <w:rFonts w:ascii="Times New Roman" w:eastAsia="Times New Roman" w:hAnsi="Times New Roman" w:cs="Times New Roman"/>
                <w:sz w:val="28"/>
                <w:szCs w:val="28"/>
              </w:rPr>
            </w:pPr>
            <w:r w:rsidRPr="00BA4ABA">
              <w:rPr>
                <w:rFonts w:ascii="Times New Roman" w:eastAsia="Times New Roman" w:hAnsi="Times New Roman" w:cs="Times New Roman"/>
                <w:sz w:val="24"/>
                <w:szCs w:val="28"/>
              </w:rPr>
              <w:t>Nr.p.k.</w:t>
            </w:r>
          </w:p>
        </w:tc>
        <w:tc>
          <w:tcPr>
            <w:tcW w:w="2791" w:type="dxa"/>
          </w:tcPr>
          <w:p w:rsidR="00BA4ABA" w:rsidRPr="00BA4ABA" w:rsidRDefault="00954CC0" w:rsidP="00BA4ABA">
            <w:pPr>
              <w:tabs>
                <w:tab w:val="left" w:pos="1615"/>
              </w:tabs>
              <w:spacing w:line="360" w:lineRule="auto"/>
              <w:jc w:val="center"/>
              <w:rPr>
                <w:rFonts w:ascii="Times New Roman" w:eastAsia="Times New Roman" w:hAnsi="Times New Roman" w:cs="Times New Roman"/>
                <w:sz w:val="24"/>
                <w:szCs w:val="28"/>
              </w:rPr>
            </w:pPr>
            <w:r w:rsidRPr="00BA4ABA">
              <w:rPr>
                <w:rFonts w:ascii="Times New Roman" w:eastAsia="Times New Roman" w:hAnsi="Times New Roman" w:cs="Times New Roman"/>
                <w:sz w:val="24"/>
                <w:szCs w:val="28"/>
              </w:rPr>
              <w:t>Izglītojamā vārds, uzvārds</w:t>
            </w:r>
          </w:p>
          <w:p w:rsidR="00BA4ABA" w:rsidRPr="00BA4ABA" w:rsidRDefault="00954CC0" w:rsidP="00BA4ABA">
            <w:pPr>
              <w:tabs>
                <w:tab w:val="left" w:pos="1615"/>
              </w:tabs>
              <w:spacing w:line="360" w:lineRule="auto"/>
              <w:jc w:val="center"/>
              <w:rPr>
                <w:rFonts w:ascii="Times New Roman" w:eastAsia="Times New Roman" w:hAnsi="Times New Roman" w:cs="Times New Roman"/>
                <w:sz w:val="28"/>
                <w:szCs w:val="28"/>
              </w:rPr>
            </w:pPr>
            <w:r w:rsidRPr="00BA4ABA">
              <w:rPr>
                <w:rFonts w:ascii="Times New Roman" w:eastAsia="Times New Roman" w:hAnsi="Times New Roman" w:cs="Times New Roman"/>
                <w:sz w:val="24"/>
                <w:szCs w:val="28"/>
              </w:rPr>
              <w:t>(alfabēta secībā)</w:t>
            </w:r>
          </w:p>
        </w:tc>
        <w:tc>
          <w:tcPr>
            <w:tcW w:w="1843" w:type="dxa"/>
          </w:tcPr>
          <w:p w:rsidR="00BA4ABA" w:rsidRPr="00BA4ABA" w:rsidRDefault="00954CC0" w:rsidP="00BA4ABA">
            <w:pPr>
              <w:tabs>
                <w:tab w:val="left" w:pos="1615"/>
              </w:tabs>
              <w:spacing w:line="360" w:lineRule="auto"/>
              <w:jc w:val="center"/>
              <w:rPr>
                <w:rFonts w:ascii="Times New Roman" w:eastAsia="Times New Roman" w:hAnsi="Times New Roman" w:cs="Times New Roman"/>
                <w:sz w:val="28"/>
                <w:szCs w:val="28"/>
              </w:rPr>
            </w:pPr>
            <w:r w:rsidRPr="00BA4ABA">
              <w:rPr>
                <w:rFonts w:ascii="Times New Roman" w:eastAsia="Times New Roman" w:hAnsi="Times New Roman" w:cs="Times New Roman"/>
                <w:sz w:val="24"/>
                <w:szCs w:val="28"/>
              </w:rPr>
              <w:t>Izglītojamā imatrikulācijas gads (dd.mm.gggg.)</w:t>
            </w:r>
          </w:p>
        </w:tc>
        <w:tc>
          <w:tcPr>
            <w:tcW w:w="2126" w:type="dxa"/>
          </w:tcPr>
          <w:p w:rsidR="00BA4ABA" w:rsidRPr="00BA4ABA" w:rsidRDefault="00954CC0" w:rsidP="00BA4ABA">
            <w:pPr>
              <w:tabs>
                <w:tab w:val="left" w:pos="1615"/>
              </w:tabs>
              <w:spacing w:line="360" w:lineRule="auto"/>
              <w:jc w:val="center"/>
              <w:rPr>
                <w:rFonts w:ascii="Times New Roman" w:eastAsia="Times New Roman" w:hAnsi="Times New Roman" w:cs="Times New Roman"/>
                <w:sz w:val="28"/>
                <w:szCs w:val="28"/>
              </w:rPr>
            </w:pPr>
            <w:r w:rsidRPr="00BA4ABA">
              <w:rPr>
                <w:rFonts w:ascii="Times New Roman" w:eastAsia="Times New Roman" w:hAnsi="Times New Roman" w:cs="Times New Roman"/>
                <w:sz w:val="24"/>
                <w:szCs w:val="28"/>
              </w:rPr>
              <w:t>I</w:t>
            </w:r>
            <w:r w:rsidRPr="00BA4ABA">
              <w:rPr>
                <w:rFonts w:ascii="Times New Roman" w:eastAsia="Times New Roman" w:hAnsi="Times New Roman" w:cs="Times New Roman"/>
                <w:sz w:val="24"/>
                <w:szCs w:val="28"/>
              </w:rPr>
              <w:t>zglītojamā eksmatrikulācijas (izslēgšanas) gads (dd.mm.gggg.)</w:t>
            </w:r>
          </w:p>
        </w:tc>
        <w:tc>
          <w:tcPr>
            <w:tcW w:w="1417" w:type="dxa"/>
          </w:tcPr>
          <w:p w:rsidR="00BA4ABA" w:rsidRPr="00BA4ABA" w:rsidRDefault="00954CC0" w:rsidP="00BA4ABA">
            <w:pPr>
              <w:tabs>
                <w:tab w:val="left" w:pos="1615"/>
              </w:tabs>
              <w:spacing w:line="360" w:lineRule="auto"/>
              <w:jc w:val="center"/>
              <w:rPr>
                <w:rFonts w:ascii="Times New Roman" w:eastAsia="Times New Roman" w:hAnsi="Times New Roman" w:cs="Times New Roman"/>
                <w:sz w:val="24"/>
                <w:szCs w:val="28"/>
              </w:rPr>
            </w:pPr>
            <w:r w:rsidRPr="00BA4ABA">
              <w:rPr>
                <w:rFonts w:ascii="Times New Roman" w:eastAsia="Times New Roman" w:hAnsi="Times New Roman" w:cs="Times New Roman"/>
                <w:sz w:val="24"/>
                <w:szCs w:val="28"/>
              </w:rPr>
              <w:t>Izglītojamā personu lietas lapu skaits</w:t>
            </w:r>
          </w:p>
        </w:tc>
      </w:tr>
      <w:tr w:rsidR="00A72FDE" w:rsidTr="005638C4">
        <w:tc>
          <w:tcPr>
            <w:tcW w:w="890" w:type="dxa"/>
          </w:tcPr>
          <w:p w:rsidR="00BA4ABA" w:rsidRPr="00BA4ABA" w:rsidRDefault="00BA4ABA" w:rsidP="00BA4ABA">
            <w:pPr>
              <w:tabs>
                <w:tab w:val="left" w:pos="1615"/>
              </w:tabs>
              <w:spacing w:line="360" w:lineRule="auto"/>
              <w:jc w:val="both"/>
              <w:rPr>
                <w:rFonts w:ascii="Times New Roman" w:eastAsia="Times New Roman" w:hAnsi="Times New Roman" w:cs="Times New Roman"/>
                <w:sz w:val="28"/>
                <w:szCs w:val="28"/>
              </w:rPr>
            </w:pPr>
          </w:p>
        </w:tc>
        <w:tc>
          <w:tcPr>
            <w:tcW w:w="2791" w:type="dxa"/>
          </w:tcPr>
          <w:p w:rsidR="00BA4ABA" w:rsidRPr="00BA4ABA" w:rsidRDefault="00BA4ABA" w:rsidP="00BA4ABA">
            <w:pPr>
              <w:tabs>
                <w:tab w:val="left" w:pos="1615"/>
              </w:tabs>
              <w:spacing w:line="360" w:lineRule="auto"/>
              <w:jc w:val="both"/>
              <w:rPr>
                <w:rFonts w:ascii="Times New Roman" w:eastAsia="Times New Roman" w:hAnsi="Times New Roman" w:cs="Times New Roman"/>
                <w:sz w:val="28"/>
                <w:szCs w:val="28"/>
              </w:rPr>
            </w:pPr>
          </w:p>
        </w:tc>
        <w:tc>
          <w:tcPr>
            <w:tcW w:w="1843" w:type="dxa"/>
          </w:tcPr>
          <w:p w:rsidR="00BA4ABA" w:rsidRPr="00BA4ABA" w:rsidRDefault="00BA4ABA" w:rsidP="00BA4ABA">
            <w:pPr>
              <w:tabs>
                <w:tab w:val="left" w:pos="1615"/>
              </w:tabs>
              <w:spacing w:line="360" w:lineRule="auto"/>
              <w:jc w:val="both"/>
              <w:rPr>
                <w:rFonts w:ascii="Times New Roman" w:eastAsia="Times New Roman" w:hAnsi="Times New Roman" w:cs="Times New Roman"/>
                <w:sz w:val="28"/>
                <w:szCs w:val="28"/>
              </w:rPr>
            </w:pPr>
          </w:p>
        </w:tc>
        <w:tc>
          <w:tcPr>
            <w:tcW w:w="2126" w:type="dxa"/>
          </w:tcPr>
          <w:p w:rsidR="00BA4ABA" w:rsidRPr="00BA4ABA" w:rsidRDefault="00BA4ABA" w:rsidP="00BA4ABA">
            <w:pPr>
              <w:tabs>
                <w:tab w:val="left" w:pos="1615"/>
              </w:tabs>
              <w:spacing w:line="360" w:lineRule="auto"/>
              <w:jc w:val="both"/>
              <w:rPr>
                <w:rFonts w:ascii="Times New Roman" w:eastAsia="Times New Roman" w:hAnsi="Times New Roman" w:cs="Times New Roman"/>
                <w:sz w:val="28"/>
                <w:szCs w:val="28"/>
              </w:rPr>
            </w:pPr>
          </w:p>
        </w:tc>
        <w:tc>
          <w:tcPr>
            <w:tcW w:w="1417" w:type="dxa"/>
          </w:tcPr>
          <w:p w:rsidR="00BA4ABA" w:rsidRPr="00BA4ABA" w:rsidRDefault="00BA4ABA" w:rsidP="00BA4ABA">
            <w:pPr>
              <w:tabs>
                <w:tab w:val="left" w:pos="1615"/>
              </w:tabs>
              <w:spacing w:line="360" w:lineRule="auto"/>
              <w:jc w:val="both"/>
              <w:rPr>
                <w:rFonts w:ascii="Times New Roman" w:eastAsia="Times New Roman" w:hAnsi="Times New Roman" w:cs="Times New Roman"/>
                <w:sz w:val="28"/>
                <w:szCs w:val="28"/>
              </w:rPr>
            </w:pPr>
          </w:p>
        </w:tc>
      </w:tr>
      <w:tr w:rsidR="00A72FDE" w:rsidTr="005638C4">
        <w:tc>
          <w:tcPr>
            <w:tcW w:w="890" w:type="dxa"/>
          </w:tcPr>
          <w:p w:rsidR="00BA4ABA" w:rsidRPr="00BA4ABA" w:rsidRDefault="00BA4ABA" w:rsidP="00BA4ABA">
            <w:pPr>
              <w:tabs>
                <w:tab w:val="left" w:pos="1615"/>
              </w:tabs>
              <w:spacing w:line="360" w:lineRule="auto"/>
              <w:jc w:val="both"/>
              <w:rPr>
                <w:rFonts w:ascii="Times New Roman" w:eastAsia="Times New Roman" w:hAnsi="Times New Roman" w:cs="Times New Roman"/>
                <w:sz w:val="28"/>
                <w:szCs w:val="28"/>
              </w:rPr>
            </w:pPr>
          </w:p>
        </w:tc>
        <w:tc>
          <w:tcPr>
            <w:tcW w:w="2791" w:type="dxa"/>
          </w:tcPr>
          <w:p w:rsidR="00BA4ABA" w:rsidRPr="00BA4ABA" w:rsidRDefault="00BA4ABA" w:rsidP="00BA4ABA">
            <w:pPr>
              <w:tabs>
                <w:tab w:val="left" w:pos="1615"/>
              </w:tabs>
              <w:spacing w:line="360" w:lineRule="auto"/>
              <w:jc w:val="both"/>
              <w:rPr>
                <w:rFonts w:ascii="Times New Roman" w:eastAsia="Times New Roman" w:hAnsi="Times New Roman" w:cs="Times New Roman"/>
                <w:sz w:val="28"/>
                <w:szCs w:val="28"/>
              </w:rPr>
            </w:pPr>
          </w:p>
        </w:tc>
        <w:tc>
          <w:tcPr>
            <w:tcW w:w="1843" w:type="dxa"/>
          </w:tcPr>
          <w:p w:rsidR="00BA4ABA" w:rsidRPr="00BA4ABA" w:rsidRDefault="00BA4ABA" w:rsidP="00BA4ABA">
            <w:pPr>
              <w:tabs>
                <w:tab w:val="left" w:pos="1615"/>
              </w:tabs>
              <w:spacing w:line="360" w:lineRule="auto"/>
              <w:jc w:val="both"/>
              <w:rPr>
                <w:rFonts w:ascii="Times New Roman" w:eastAsia="Times New Roman" w:hAnsi="Times New Roman" w:cs="Times New Roman"/>
                <w:sz w:val="28"/>
                <w:szCs w:val="28"/>
              </w:rPr>
            </w:pPr>
          </w:p>
        </w:tc>
        <w:tc>
          <w:tcPr>
            <w:tcW w:w="2126" w:type="dxa"/>
          </w:tcPr>
          <w:p w:rsidR="00BA4ABA" w:rsidRPr="00BA4ABA" w:rsidRDefault="00BA4ABA" w:rsidP="00BA4ABA">
            <w:pPr>
              <w:tabs>
                <w:tab w:val="left" w:pos="1615"/>
              </w:tabs>
              <w:spacing w:line="360" w:lineRule="auto"/>
              <w:jc w:val="both"/>
              <w:rPr>
                <w:rFonts w:ascii="Times New Roman" w:eastAsia="Times New Roman" w:hAnsi="Times New Roman" w:cs="Times New Roman"/>
                <w:sz w:val="28"/>
                <w:szCs w:val="28"/>
              </w:rPr>
            </w:pPr>
          </w:p>
        </w:tc>
        <w:tc>
          <w:tcPr>
            <w:tcW w:w="1417" w:type="dxa"/>
          </w:tcPr>
          <w:p w:rsidR="00BA4ABA" w:rsidRPr="00BA4ABA" w:rsidRDefault="00BA4ABA" w:rsidP="00BA4ABA">
            <w:pPr>
              <w:tabs>
                <w:tab w:val="left" w:pos="1615"/>
              </w:tabs>
              <w:spacing w:line="360" w:lineRule="auto"/>
              <w:jc w:val="both"/>
              <w:rPr>
                <w:rFonts w:ascii="Times New Roman" w:eastAsia="Times New Roman" w:hAnsi="Times New Roman" w:cs="Times New Roman"/>
                <w:sz w:val="28"/>
                <w:szCs w:val="28"/>
              </w:rPr>
            </w:pPr>
          </w:p>
        </w:tc>
      </w:tr>
    </w:tbl>
    <w:p w:rsidR="00BA4ABA" w:rsidRPr="00BA4ABA" w:rsidRDefault="00954CC0" w:rsidP="00BA4ABA">
      <w:pPr>
        <w:tabs>
          <w:tab w:val="left" w:pos="0"/>
        </w:tabs>
        <w:spacing w:line="100" w:lineRule="atLeast"/>
        <w:rPr>
          <w:rFonts w:ascii="Times New Roman" w:eastAsia="Times New Roman" w:hAnsi="Times New Roman" w:cs="Times New Roman"/>
          <w:sz w:val="28"/>
          <w:szCs w:val="28"/>
        </w:rPr>
      </w:pPr>
      <w:r w:rsidRPr="00BA4ABA">
        <w:rPr>
          <w:rFonts w:ascii="Times New Roman" w:eastAsia="Times New Roman" w:hAnsi="Times New Roman" w:cs="Times New Roman"/>
          <w:sz w:val="28"/>
          <w:szCs w:val="28"/>
        </w:rPr>
        <w:tab/>
      </w:r>
      <w:r w:rsidRPr="00BA4ABA">
        <w:rPr>
          <w:rFonts w:ascii="Times New Roman" w:eastAsia="Times New Roman" w:hAnsi="Times New Roman" w:cs="Times New Roman"/>
          <w:sz w:val="28"/>
          <w:szCs w:val="28"/>
        </w:rPr>
        <w:tab/>
      </w:r>
      <w:r w:rsidRPr="00BA4ABA">
        <w:rPr>
          <w:rFonts w:ascii="Times New Roman" w:eastAsia="Times New Roman" w:hAnsi="Times New Roman" w:cs="Times New Roman"/>
          <w:sz w:val="28"/>
          <w:szCs w:val="28"/>
        </w:rPr>
        <w:tab/>
      </w:r>
      <w:r w:rsidRPr="00BA4ABA">
        <w:rPr>
          <w:rFonts w:ascii="Times New Roman" w:eastAsia="Times New Roman" w:hAnsi="Times New Roman" w:cs="Times New Roman"/>
          <w:sz w:val="28"/>
          <w:szCs w:val="28"/>
        </w:rPr>
        <w:tab/>
      </w:r>
    </w:p>
    <w:p w:rsidR="00BA4ABA" w:rsidRPr="00BA4ABA" w:rsidRDefault="00954CC0" w:rsidP="00BA4ABA">
      <w:pPr>
        <w:tabs>
          <w:tab w:val="left" w:pos="1615"/>
        </w:tabs>
        <w:spacing w:after="0" w:line="100" w:lineRule="atLeast"/>
        <w:jc w:val="both"/>
        <w:rPr>
          <w:rFonts w:ascii="Times New Roman" w:eastAsia="Times New Roman" w:hAnsi="Times New Roman" w:cs="Times New Roman"/>
          <w:sz w:val="28"/>
          <w:szCs w:val="28"/>
        </w:rPr>
      </w:pPr>
      <w:r w:rsidRPr="00BA4ABA">
        <w:rPr>
          <w:rFonts w:ascii="Times New Roman" w:eastAsia="Times New Roman" w:hAnsi="Times New Roman" w:cs="Times New Roman"/>
          <w:sz w:val="28"/>
          <w:szCs w:val="28"/>
        </w:rPr>
        <w:t>Nodeva:______________   ____________       ________________ _________</w:t>
      </w:r>
    </w:p>
    <w:p w:rsidR="00BA4ABA" w:rsidRPr="00BA4ABA" w:rsidRDefault="00954CC0" w:rsidP="00BA4ABA">
      <w:pPr>
        <w:tabs>
          <w:tab w:val="left" w:pos="1615"/>
        </w:tabs>
        <w:spacing w:after="0" w:line="100" w:lineRule="atLeast"/>
        <w:jc w:val="center"/>
        <w:rPr>
          <w:rFonts w:ascii="Times New Roman" w:eastAsia="Times New Roman" w:hAnsi="Times New Roman" w:cs="Times New Roman"/>
          <w:sz w:val="24"/>
          <w:szCs w:val="24"/>
        </w:rPr>
      </w:pPr>
      <w:r w:rsidRPr="00BA4ABA">
        <w:rPr>
          <w:rFonts w:ascii="Times New Roman" w:eastAsia="Times New Roman" w:hAnsi="Times New Roman" w:cs="Times New Roman"/>
          <w:sz w:val="28"/>
          <w:szCs w:val="28"/>
        </w:rPr>
        <w:t xml:space="preserve">            </w:t>
      </w:r>
      <w:r w:rsidRPr="00BA4ABA">
        <w:rPr>
          <w:rFonts w:ascii="Times New Roman" w:eastAsia="Times New Roman" w:hAnsi="Times New Roman" w:cs="Times New Roman"/>
          <w:sz w:val="24"/>
          <w:szCs w:val="28"/>
        </w:rPr>
        <w:t>(</w:t>
      </w:r>
      <w:r w:rsidRPr="00BA4ABA">
        <w:rPr>
          <w:rFonts w:ascii="Times New Roman" w:eastAsia="Times New Roman" w:hAnsi="Times New Roman" w:cs="Times New Roman"/>
          <w:sz w:val="24"/>
          <w:szCs w:val="24"/>
        </w:rPr>
        <w:t>vārds,uzvārds)</w:t>
      </w:r>
      <w:r w:rsidRPr="00BA4ABA">
        <w:rPr>
          <w:rFonts w:ascii="Times New Roman" w:eastAsia="Times New Roman" w:hAnsi="Times New Roman" w:cs="Times New Roman"/>
          <w:sz w:val="24"/>
          <w:szCs w:val="24"/>
        </w:rPr>
        <w:tab/>
      </w:r>
      <w:r w:rsidRPr="00BA4ABA">
        <w:rPr>
          <w:rFonts w:ascii="Times New Roman" w:eastAsia="Times New Roman" w:hAnsi="Times New Roman" w:cs="Times New Roman"/>
          <w:sz w:val="24"/>
          <w:szCs w:val="24"/>
        </w:rPr>
        <w:t xml:space="preserve">     (paraksts)            (paraksta atšifrējums)       (datums)</w:t>
      </w:r>
    </w:p>
    <w:p w:rsidR="00BA4ABA" w:rsidRPr="00BA4ABA" w:rsidRDefault="00BA4ABA" w:rsidP="00BA4ABA">
      <w:pPr>
        <w:tabs>
          <w:tab w:val="left" w:pos="1615"/>
        </w:tabs>
        <w:spacing w:line="100" w:lineRule="atLeast"/>
        <w:jc w:val="center"/>
        <w:rPr>
          <w:rFonts w:ascii="Times New Roman" w:eastAsia="Times New Roman" w:hAnsi="Times New Roman" w:cs="Times New Roman"/>
          <w:sz w:val="24"/>
          <w:szCs w:val="24"/>
        </w:rPr>
      </w:pPr>
    </w:p>
    <w:p w:rsidR="00BA4ABA" w:rsidRPr="00BA4ABA" w:rsidRDefault="00954CC0" w:rsidP="00BA4ABA">
      <w:pPr>
        <w:tabs>
          <w:tab w:val="left" w:pos="1615"/>
        </w:tabs>
        <w:spacing w:after="0" w:line="100" w:lineRule="atLeast"/>
        <w:jc w:val="both"/>
        <w:rPr>
          <w:rFonts w:ascii="Times New Roman" w:eastAsia="Times New Roman" w:hAnsi="Times New Roman" w:cs="Times New Roman"/>
          <w:sz w:val="28"/>
          <w:szCs w:val="28"/>
        </w:rPr>
      </w:pPr>
      <w:r w:rsidRPr="00BA4ABA">
        <w:rPr>
          <w:rFonts w:ascii="Times New Roman" w:eastAsia="Times New Roman" w:hAnsi="Times New Roman" w:cs="Times New Roman"/>
          <w:sz w:val="28"/>
          <w:szCs w:val="28"/>
        </w:rPr>
        <w:t>Pieņēma: _____________  ______________      ____________      _________</w:t>
      </w:r>
    </w:p>
    <w:p w:rsidR="00BA4ABA" w:rsidRPr="00BA4ABA" w:rsidRDefault="00954CC0" w:rsidP="00BA4ABA">
      <w:pPr>
        <w:tabs>
          <w:tab w:val="left" w:pos="1615"/>
        </w:tabs>
        <w:spacing w:after="0" w:line="100" w:lineRule="atLeast"/>
        <w:jc w:val="center"/>
        <w:rPr>
          <w:rFonts w:ascii="Times New Roman" w:eastAsia="Times New Roman" w:hAnsi="Times New Roman" w:cs="Times New Roman"/>
          <w:sz w:val="24"/>
          <w:szCs w:val="24"/>
        </w:rPr>
      </w:pPr>
      <w:r w:rsidRPr="00BA4ABA">
        <w:rPr>
          <w:rFonts w:ascii="Times New Roman" w:eastAsia="Times New Roman" w:hAnsi="Times New Roman" w:cs="Times New Roman"/>
          <w:sz w:val="24"/>
          <w:szCs w:val="24"/>
        </w:rPr>
        <w:t xml:space="preserve">                  (vārds,uzvārds)</w:t>
      </w:r>
      <w:r w:rsidRPr="00BA4ABA">
        <w:rPr>
          <w:rFonts w:ascii="Times New Roman" w:eastAsia="Times New Roman" w:hAnsi="Times New Roman" w:cs="Times New Roman"/>
          <w:sz w:val="24"/>
          <w:szCs w:val="24"/>
        </w:rPr>
        <w:tab/>
        <w:t xml:space="preserve">         (paraksts)</w:t>
      </w:r>
      <w:r w:rsidRPr="00BA4ABA">
        <w:rPr>
          <w:rFonts w:ascii="Times New Roman" w:eastAsia="Times New Roman" w:hAnsi="Times New Roman" w:cs="Times New Roman"/>
          <w:sz w:val="24"/>
          <w:szCs w:val="24"/>
        </w:rPr>
        <w:tab/>
        <w:t>(paraksta atšifrējums)       (datums)</w:t>
      </w:r>
    </w:p>
    <w:p w:rsidR="00BA4ABA" w:rsidRPr="00BA4ABA" w:rsidRDefault="00BA4ABA" w:rsidP="00BA4ABA">
      <w:pPr>
        <w:tabs>
          <w:tab w:val="left" w:pos="1615"/>
        </w:tabs>
        <w:spacing w:line="100" w:lineRule="atLeast"/>
        <w:rPr>
          <w:rFonts w:ascii="Times New Roman" w:eastAsia="Times New Roman" w:hAnsi="Times New Roman" w:cs="Times New Roman"/>
          <w:sz w:val="28"/>
          <w:szCs w:val="28"/>
        </w:rPr>
      </w:pPr>
    </w:p>
    <w:p w:rsidR="00BA4ABA" w:rsidRPr="00BA4ABA" w:rsidRDefault="00954CC0" w:rsidP="00BA4ABA">
      <w:pPr>
        <w:tabs>
          <w:tab w:val="left" w:pos="1615"/>
        </w:tabs>
        <w:spacing w:line="100" w:lineRule="atLeast"/>
        <w:rPr>
          <w:rFonts w:ascii="Times New Roman" w:eastAsia="Times New Roman" w:hAnsi="Times New Roman" w:cs="Times New Roman"/>
          <w:sz w:val="28"/>
          <w:szCs w:val="24"/>
          <w:lang w:eastAsia="en-US"/>
        </w:rPr>
      </w:pPr>
      <w:r w:rsidRPr="00BA4ABA">
        <w:rPr>
          <w:rFonts w:ascii="Times New Roman" w:eastAsia="Times New Roman" w:hAnsi="Times New Roman" w:cs="Times New Roman"/>
          <w:sz w:val="28"/>
          <w:szCs w:val="28"/>
        </w:rPr>
        <w:t xml:space="preserve">Direktora p.i.           </w:t>
      </w:r>
      <w:r w:rsidRPr="00BA4ABA">
        <w:rPr>
          <w:rFonts w:ascii="Times New Roman" w:eastAsia="Times New Roman" w:hAnsi="Times New Roman" w:cs="Times New Roman"/>
          <w:sz w:val="28"/>
          <w:szCs w:val="28"/>
        </w:rPr>
        <w:t xml:space="preserve">                                                                              A.Sudārs</w:t>
      </w:r>
    </w:p>
    <w:p w:rsidR="00BA4ABA" w:rsidRPr="00BA4ABA" w:rsidRDefault="00BA4ABA" w:rsidP="00BA4ABA">
      <w:pPr>
        <w:tabs>
          <w:tab w:val="left" w:pos="1615"/>
        </w:tabs>
        <w:spacing w:line="100" w:lineRule="atLeast"/>
        <w:jc w:val="center"/>
        <w:rPr>
          <w:rFonts w:ascii="Times New Roman" w:eastAsia="Times New Roman" w:hAnsi="Times New Roman" w:cs="Times New Roman"/>
          <w:sz w:val="28"/>
          <w:szCs w:val="28"/>
        </w:rPr>
      </w:pPr>
    </w:p>
    <w:p w:rsidR="00BA4ABA" w:rsidRPr="00BA4ABA" w:rsidRDefault="00954CC0" w:rsidP="00BA4ABA">
      <w:pPr>
        <w:tabs>
          <w:tab w:val="left" w:pos="1615"/>
        </w:tabs>
        <w:spacing w:line="100" w:lineRule="atLeast"/>
        <w:jc w:val="center"/>
        <w:rPr>
          <w:rFonts w:ascii="Times New Roman" w:eastAsia="Times New Roman" w:hAnsi="Times New Roman" w:cs="Times New Roman"/>
          <w:sz w:val="28"/>
          <w:szCs w:val="28"/>
        </w:rPr>
      </w:pPr>
      <w:r w:rsidRPr="00BA4ABA">
        <w:rPr>
          <w:rFonts w:ascii="Times New Roman" w:eastAsia="Times New Roman" w:hAnsi="Times New Roman" w:cs="Times New Roman"/>
          <w:sz w:val="28"/>
          <w:szCs w:val="28"/>
        </w:rPr>
        <w:t>ŠIS DOKUMENTS IR PARAKSTĪTS AR DROŠU ELEKTRONISKO PARAKSTU UN SATUR LAIKA ZĪMOGU</w:t>
      </w:r>
    </w:p>
    <w:p w:rsidR="00BA4ABA" w:rsidRPr="00BA4ABA" w:rsidRDefault="00BA4ABA" w:rsidP="00BA4ABA">
      <w:pPr>
        <w:tabs>
          <w:tab w:val="left" w:pos="4680"/>
          <w:tab w:val="left" w:pos="8364"/>
        </w:tabs>
        <w:suppressAutoHyphens w:val="0"/>
        <w:spacing w:after="0" w:line="240" w:lineRule="auto"/>
        <w:ind w:left="5245" w:right="184"/>
        <w:contextualSpacing/>
        <w:jc w:val="center"/>
        <w:rPr>
          <w:rFonts w:ascii="Times New Roman" w:eastAsia="Times New Roman" w:hAnsi="Times New Roman" w:cs="Times New Roman"/>
          <w:kern w:val="2"/>
          <w:sz w:val="28"/>
          <w:szCs w:val="28"/>
        </w:rPr>
      </w:pPr>
    </w:p>
    <w:p w:rsidR="00BA4ABA" w:rsidRPr="00BA4ABA" w:rsidRDefault="00BA4ABA" w:rsidP="00BA4ABA">
      <w:pPr>
        <w:tabs>
          <w:tab w:val="left" w:pos="4680"/>
          <w:tab w:val="left" w:pos="8364"/>
        </w:tabs>
        <w:suppressAutoHyphens w:val="0"/>
        <w:spacing w:after="0" w:line="240" w:lineRule="auto"/>
        <w:ind w:left="6095" w:right="184"/>
        <w:jc w:val="right"/>
        <w:rPr>
          <w:rFonts w:ascii="Times New Roman" w:eastAsia="Times New Roman" w:hAnsi="Times New Roman" w:cs="Times New Roman"/>
          <w:kern w:val="2"/>
          <w:sz w:val="28"/>
          <w:szCs w:val="28"/>
        </w:rPr>
      </w:pPr>
    </w:p>
    <w:p w:rsidR="00BA4ABA" w:rsidRPr="00BA4ABA" w:rsidRDefault="00BA4ABA" w:rsidP="00BA4ABA">
      <w:pPr>
        <w:tabs>
          <w:tab w:val="left" w:pos="4680"/>
          <w:tab w:val="left" w:pos="8364"/>
        </w:tabs>
        <w:suppressAutoHyphens w:val="0"/>
        <w:spacing w:after="0" w:line="240" w:lineRule="auto"/>
        <w:ind w:left="6095" w:right="184"/>
        <w:jc w:val="right"/>
        <w:rPr>
          <w:rFonts w:ascii="Times New Roman" w:eastAsia="Times New Roman" w:hAnsi="Times New Roman" w:cs="Times New Roman"/>
          <w:kern w:val="2"/>
          <w:sz w:val="28"/>
          <w:szCs w:val="28"/>
        </w:rPr>
      </w:pPr>
    </w:p>
    <w:p w:rsidR="00BA4ABA" w:rsidRDefault="00BA4ABA" w:rsidP="00BA4ABA">
      <w:pPr>
        <w:tabs>
          <w:tab w:val="left" w:pos="4680"/>
          <w:tab w:val="left" w:pos="8364"/>
        </w:tabs>
        <w:suppressAutoHyphens w:val="0"/>
        <w:spacing w:after="0" w:line="240" w:lineRule="auto"/>
        <w:ind w:left="6095" w:right="184"/>
        <w:jc w:val="right"/>
        <w:rPr>
          <w:rFonts w:ascii="Times New Roman" w:eastAsia="Times New Roman" w:hAnsi="Times New Roman" w:cs="Times New Roman"/>
          <w:kern w:val="2"/>
          <w:sz w:val="28"/>
          <w:szCs w:val="28"/>
        </w:rPr>
      </w:pPr>
    </w:p>
    <w:p w:rsidR="00BA4ABA" w:rsidRPr="00BA4ABA" w:rsidRDefault="00954CC0" w:rsidP="00BA4ABA">
      <w:pPr>
        <w:tabs>
          <w:tab w:val="left" w:pos="4680"/>
          <w:tab w:val="left" w:pos="8364"/>
        </w:tabs>
        <w:suppressAutoHyphens w:val="0"/>
        <w:spacing w:after="0" w:line="240" w:lineRule="auto"/>
        <w:ind w:left="6095" w:right="184"/>
        <w:jc w:val="right"/>
        <w:rPr>
          <w:rFonts w:ascii="Times New Roman" w:eastAsia="Times New Roman" w:hAnsi="Times New Roman" w:cs="Times New Roman"/>
          <w:kern w:val="2"/>
          <w:sz w:val="28"/>
          <w:szCs w:val="28"/>
        </w:rPr>
      </w:pPr>
      <w:r w:rsidRPr="00BA4ABA">
        <w:rPr>
          <w:rFonts w:ascii="Times New Roman" w:eastAsia="Times New Roman" w:hAnsi="Times New Roman" w:cs="Times New Roman"/>
          <w:kern w:val="2"/>
          <w:sz w:val="28"/>
          <w:szCs w:val="28"/>
        </w:rPr>
        <w:t>2.pielikums</w:t>
      </w:r>
    </w:p>
    <w:p w:rsidR="00BA4ABA" w:rsidRPr="00BA4ABA" w:rsidRDefault="00954CC0" w:rsidP="00BA4ABA">
      <w:pPr>
        <w:tabs>
          <w:tab w:val="left" w:pos="4680"/>
          <w:tab w:val="left" w:pos="8364"/>
        </w:tabs>
        <w:spacing w:after="0" w:line="240" w:lineRule="auto"/>
        <w:ind w:left="5245" w:right="42"/>
        <w:jc w:val="right"/>
        <w:rPr>
          <w:rFonts w:ascii="Times New Roman" w:eastAsia="Times New Roman" w:hAnsi="Times New Roman" w:cs="Times New Roman"/>
          <w:sz w:val="28"/>
          <w:szCs w:val="28"/>
        </w:rPr>
      </w:pPr>
      <w:r w:rsidRPr="00BA4ABA">
        <w:rPr>
          <w:rFonts w:ascii="Times New Roman" w:eastAsia="Times New Roman" w:hAnsi="Times New Roman" w:cs="Times New Roman"/>
          <w:kern w:val="2"/>
          <w:sz w:val="28"/>
          <w:szCs w:val="28"/>
        </w:rPr>
        <w:t xml:space="preserve">    </w:t>
      </w:r>
    </w:p>
    <w:p w:rsidR="00BA4ABA" w:rsidRPr="00BA4ABA" w:rsidRDefault="00954CC0" w:rsidP="00BA4ABA">
      <w:pPr>
        <w:tabs>
          <w:tab w:val="left" w:pos="8364"/>
        </w:tabs>
        <w:spacing w:after="0" w:line="240" w:lineRule="auto"/>
        <w:ind w:right="43"/>
        <w:jc w:val="center"/>
        <w:rPr>
          <w:rFonts w:ascii="Times New Roman" w:eastAsia="Times New Roman" w:hAnsi="Times New Roman" w:cs="Times New Roman"/>
          <w:b/>
          <w:sz w:val="40"/>
          <w:szCs w:val="40"/>
          <w:lang w:eastAsia="en-US"/>
        </w:rPr>
      </w:pPr>
      <w:r w:rsidRPr="00BA4ABA">
        <w:rPr>
          <w:rFonts w:ascii="Times New Roman" w:eastAsia="Times New Roman" w:hAnsi="Times New Roman" w:cs="Times New Roman"/>
          <w:b/>
          <w:sz w:val="40"/>
          <w:szCs w:val="40"/>
          <w:lang w:eastAsia="en-US"/>
        </w:rPr>
        <w:t>VALSTS POLICIJAS KOLEDŽA</w:t>
      </w:r>
    </w:p>
    <w:p w:rsidR="00BA4ABA" w:rsidRPr="00BA4ABA" w:rsidRDefault="00BA4ABA" w:rsidP="00BA4ABA">
      <w:pPr>
        <w:tabs>
          <w:tab w:val="left" w:pos="1615"/>
        </w:tabs>
        <w:spacing w:line="100" w:lineRule="atLeast"/>
        <w:jc w:val="right"/>
        <w:rPr>
          <w:rFonts w:ascii="Times New Roman" w:eastAsia="Times New Roman" w:hAnsi="Times New Roman" w:cs="Times New Roman"/>
          <w:sz w:val="28"/>
          <w:szCs w:val="28"/>
        </w:rPr>
      </w:pPr>
    </w:p>
    <w:tbl>
      <w:tblPr>
        <w:tblW w:w="7020" w:type="dxa"/>
        <w:jc w:val="center"/>
        <w:tblLook w:val="01E0" w:firstRow="1" w:lastRow="1" w:firstColumn="1" w:lastColumn="1" w:noHBand="0" w:noVBand="0"/>
      </w:tblPr>
      <w:tblGrid>
        <w:gridCol w:w="1669"/>
        <w:gridCol w:w="3402"/>
        <w:gridCol w:w="1930"/>
        <w:gridCol w:w="19"/>
      </w:tblGrid>
      <w:tr w:rsidR="00A72FDE" w:rsidTr="005638C4">
        <w:trPr>
          <w:jc w:val="center"/>
        </w:trPr>
        <w:tc>
          <w:tcPr>
            <w:tcW w:w="7020" w:type="dxa"/>
            <w:gridSpan w:val="4"/>
            <w:tcBorders>
              <w:bottom w:val="single" w:sz="4" w:space="0" w:color="auto"/>
            </w:tcBorders>
            <w:shd w:val="clear" w:color="auto" w:fill="auto"/>
          </w:tcPr>
          <w:p w:rsidR="00BA4ABA" w:rsidRPr="00BA4ABA" w:rsidRDefault="00BA4ABA" w:rsidP="00BA4ABA">
            <w:pPr>
              <w:suppressAutoHyphens w:val="0"/>
              <w:spacing w:before="120" w:after="120" w:line="240" w:lineRule="auto"/>
              <w:jc w:val="center"/>
              <w:rPr>
                <w:rFonts w:ascii="Times New Roman" w:eastAsia="Times New Roman" w:hAnsi="Times New Roman" w:cs="Times New Roman"/>
                <w:sz w:val="28"/>
                <w:szCs w:val="28"/>
                <w:lang w:eastAsia="en-US"/>
              </w:rPr>
            </w:pPr>
          </w:p>
        </w:tc>
      </w:tr>
      <w:tr w:rsidR="00A72FDE" w:rsidTr="005638C4">
        <w:trPr>
          <w:jc w:val="center"/>
        </w:trPr>
        <w:tc>
          <w:tcPr>
            <w:tcW w:w="7020" w:type="dxa"/>
            <w:gridSpan w:val="4"/>
            <w:tcBorders>
              <w:top w:val="single" w:sz="4" w:space="0" w:color="auto"/>
            </w:tcBorders>
            <w:shd w:val="clear" w:color="auto" w:fill="auto"/>
          </w:tcPr>
          <w:p w:rsidR="00BA4ABA" w:rsidRPr="00BA4ABA" w:rsidRDefault="00954CC0" w:rsidP="00BA4ABA">
            <w:pPr>
              <w:suppressAutoHyphens w:val="0"/>
              <w:spacing w:after="0" w:line="240" w:lineRule="auto"/>
              <w:jc w:val="center"/>
              <w:rPr>
                <w:rFonts w:ascii="Times New Roman" w:eastAsia="Times New Roman" w:hAnsi="Times New Roman" w:cs="Times New Roman"/>
                <w:sz w:val="28"/>
                <w:szCs w:val="28"/>
                <w:vertAlign w:val="superscript"/>
                <w:lang w:val="de-DE" w:eastAsia="en-US"/>
              </w:rPr>
            </w:pPr>
            <w:r w:rsidRPr="00BA4ABA">
              <w:rPr>
                <w:rFonts w:ascii="Times New Roman" w:eastAsia="Times New Roman" w:hAnsi="Times New Roman" w:cs="Times New Roman"/>
                <w:sz w:val="28"/>
                <w:szCs w:val="28"/>
                <w:vertAlign w:val="superscript"/>
                <w:lang w:val="de-DE" w:eastAsia="en-US"/>
              </w:rPr>
              <w:t>(izglītības programmas nosaukums)</w:t>
            </w:r>
          </w:p>
        </w:tc>
      </w:tr>
      <w:tr w:rsidR="00A72FDE" w:rsidTr="005638C4">
        <w:trPr>
          <w:jc w:val="center"/>
        </w:trPr>
        <w:tc>
          <w:tcPr>
            <w:tcW w:w="7020" w:type="dxa"/>
            <w:gridSpan w:val="4"/>
            <w:tcBorders>
              <w:bottom w:val="single" w:sz="4" w:space="0" w:color="auto"/>
            </w:tcBorders>
            <w:shd w:val="clear" w:color="auto" w:fill="auto"/>
          </w:tcPr>
          <w:p w:rsidR="00BA4ABA" w:rsidRPr="00BA4ABA" w:rsidRDefault="00BA4ABA" w:rsidP="00BA4ABA">
            <w:pPr>
              <w:suppressAutoHyphens w:val="0"/>
              <w:spacing w:before="120" w:after="120" w:line="240" w:lineRule="auto"/>
              <w:jc w:val="center"/>
              <w:rPr>
                <w:rFonts w:ascii="Times New Roman" w:eastAsia="Times New Roman" w:hAnsi="Times New Roman" w:cs="Times New Roman"/>
                <w:b/>
                <w:sz w:val="28"/>
                <w:szCs w:val="28"/>
                <w:lang w:eastAsia="en-US"/>
              </w:rPr>
            </w:pPr>
          </w:p>
        </w:tc>
      </w:tr>
      <w:tr w:rsidR="00A72FDE" w:rsidTr="005638C4">
        <w:trPr>
          <w:gridBefore w:val="1"/>
          <w:gridAfter w:val="2"/>
          <w:wBefore w:w="1669" w:type="dxa"/>
          <w:wAfter w:w="1949" w:type="dxa"/>
          <w:jc w:val="center"/>
        </w:trPr>
        <w:tc>
          <w:tcPr>
            <w:tcW w:w="3402" w:type="dxa"/>
            <w:tcBorders>
              <w:top w:val="single" w:sz="4" w:space="0" w:color="auto"/>
              <w:bottom w:val="single" w:sz="4" w:space="0" w:color="auto"/>
            </w:tcBorders>
            <w:shd w:val="clear" w:color="auto" w:fill="auto"/>
          </w:tcPr>
          <w:p w:rsidR="00BA4ABA" w:rsidRPr="00BA4ABA" w:rsidRDefault="00BA4ABA" w:rsidP="00BA4ABA">
            <w:pPr>
              <w:suppressAutoHyphens w:val="0"/>
              <w:spacing w:before="120" w:after="120" w:line="240" w:lineRule="auto"/>
              <w:ind w:left="1135" w:hanging="1135"/>
              <w:jc w:val="center"/>
              <w:rPr>
                <w:rFonts w:ascii="Times New Roman" w:eastAsia="Times New Roman" w:hAnsi="Times New Roman" w:cs="Times New Roman"/>
                <w:sz w:val="28"/>
                <w:szCs w:val="28"/>
                <w:lang w:eastAsia="en-US"/>
              </w:rPr>
            </w:pPr>
          </w:p>
        </w:tc>
      </w:tr>
      <w:tr w:rsidR="00A72FDE" w:rsidTr="005638C4">
        <w:trPr>
          <w:gridAfter w:val="1"/>
          <w:wAfter w:w="19" w:type="dxa"/>
          <w:jc w:val="center"/>
        </w:trPr>
        <w:tc>
          <w:tcPr>
            <w:tcW w:w="7001" w:type="dxa"/>
            <w:gridSpan w:val="3"/>
            <w:shd w:val="clear" w:color="auto" w:fill="auto"/>
          </w:tcPr>
          <w:p w:rsidR="00BA4ABA" w:rsidRPr="00BA4ABA" w:rsidRDefault="00954CC0" w:rsidP="00BA4ABA">
            <w:pPr>
              <w:suppressAutoHyphens w:val="0"/>
              <w:spacing w:after="0" w:line="240" w:lineRule="auto"/>
              <w:jc w:val="center"/>
              <w:rPr>
                <w:rFonts w:ascii="Times New Roman" w:eastAsia="Times New Roman" w:hAnsi="Times New Roman" w:cs="Times New Roman"/>
                <w:sz w:val="28"/>
                <w:szCs w:val="28"/>
                <w:vertAlign w:val="superscript"/>
                <w:lang w:eastAsia="en-US"/>
              </w:rPr>
            </w:pPr>
            <w:r w:rsidRPr="00BA4ABA">
              <w:rPr>
                <w:rFonts w:ascii="Times New Roman" w:eastAsia="Times New Roman" w:hAnsi="Times New Roman" w:cs="Times New Roman"/>
                <w:sz w:val="28"/>
                <w:szCs w:val="28"/>
                <w:vertAlign w:val="superscript"/>
                <w:lang w:eastAsia="en-US"/>
              </w:rPr>
              <w:t>(izglītības programmas klasifikācijas kods)</w:t>
            </w:r>
          </w:p>
        </w:tc>
      </w:tr>
      <w:tr w:rsidR="00A72FDE" w:rsidTr="005638C4">
        <w:trPr>
          <w:gridBefore w:val="1"/>
          <w:gridAfter w:val="2"/>
          <w:wBefore w:w="1669" w:type="dxa"/>
          <w:wAfter w:w="1949" w:type="dxa"/>
          <w:jc w:val="center"/>
        </w:trPr>
        <w:tc>
          <w:tcPr>
            <w:tcW w:w="3402" w:type="dxa"/>
            <w:tcBorders>
              <w:bottom w:val="single" w:sz="4" w:space="0" w:color="auto"/>
            </w:tcBorders>
            <w:shd w:val="clear" w:color="auto" w:fill="auto"/>
          </w:tcPr>
          <w:p w:rsidR="00BA4ABA" w:rsidRPr="00BA4ABA" w:rsidRDefault="00BA4ABA" w:rsidP="00BA4ABA">
            <w:pPr>
              <w:suppressAutoHyphens w:val="0"/>
              <w:spacing w:before="120" w:after="120" w:line="240" w:lineRule="auto"/>
              <w:ind w:left="-108" w:firstLine="108"/>
              <w:jc w:val="center"/>
              <w:rPr>
                <w:rFonts w:ascii="Times New Roman" w:eastAsia="Times New Roman" w:hAnsi="Times New Roman" w:cs="Times New Roman"/>
                <w:sz w:val="28"/>
                <w:szCs w:val="28"/>
                <w:lang w:eastAsia="en-US"/>
              </w:rPr>
            </w:pPr>
          </w:p>
        </w:tc>
      </w:tr>
    </w:tbl>
    <w:p w:rsidR="00BA4ABA" w:rsidRPr="00BA4ABA" w:rsidRDefault="00954CC0" w:rsidP="00BA4ABA">
      <w:pPr>
        <w:suppressAutoHyphens w:val="0"/>
        <w:spacing w:after="0" w:line="240" w:lineRule="auto"/>
        <w:jc w:val="center"/>
        <w:rPr>
          <w:rFonts w:ascii="Times New Roman" w:eastAsia="Times New Roman" w:hAnsi="Times New Roman" w:cs="Times New Roman"/>
          <w:sz w:val="20"/>
          <w:szCs w:val="24"/>
          <w:lang w:val="de-DE" w:eastAsia="en-US"/>
        </w:rPr>
      </w:pPr>
      <w:r w:rsidRPr="00BA4ABA">
        <w:rPr>
          <w:rFonts w:ascii="Times New Roman" w:eastAsia="Times New Roman" w:hAnsi="Times New Roman" w:cs="Times New Roman"/>
          <w:sz w:val="20"/>
          <w:szCs w:val="24"/>
          <w:lang w:val="de-DE" w:eastAsia="en-US"/>
        </w:rPr>
        <w:t>(klātiene/neklātiene)</w:t>
      </w:r>
    </w:p>
    <w:p w:rsidR="00BA4ABA" w:rsidRPr="00BA4ABA" w:rsidRDefault="00BA4ABA" w:rsidP="00BA4ABA">
      <w:pPr>
        <w:tabs>
          <w:tab w:val="left" w:pos="1615"/>
        </w:tabs>
        <w:spacing w:line="100" w:lineRule="atLeast"/>
        <w:jc w:val="right"/>
        <w:rPr>
          <w:rFonts w:ascii="Times New Roman" w:eastAsia="Times New Roman" w:hAnsi="Times New Roman" w:cs="Times New Roman"/>
          <w:sz w:val="28"/>
          <w:szCs w:val="28"/>
        </w:rPr>
      </w:pPr>
    </w:p>
    <w:p w:rsidR="00BA4ABA" w:rsidRPr="00BA4ABA" w:rsidRDefault="00BA4ABA" w:rsidP="00BA4ABA">
      <w:pPr>
        <w:suppressAutoHyphens w:val="0"/>
        <w:spacing w:after="0" w:line="240" w:lineRule="auto"/>
        <w:jc w:val="center"/>
        <w:rPr>
          <w:rFonts w:ascii="Times New Roman" w:eastAsia="Times New Roman" w:hAnsi="Times New Roman" w:cs="Times New Roman"/>
          <w:b/>
          <w:sz w:val="44"/>
          <w:szCs w:val="44"/>
          <w:lang w:val="de-DE" w:eastAsia="en-US"/>
        </w:rPr>
      </w:pPr>
    </w:p>
    <w:p w:rsidR="00BA4ABA" w:rsidRPr="00BA4ABA" w:rsidRDefault="00954CC0" w:rsidP="00BA4ABA">
      <w:pPr>
        <w:pBdr>
          <w:top w:val="single" w:sz="12" w:space="1" w:color="auto"/>
          <w:bottom w:val="single" w:sz="12" w:space="1" w:color="auto"/>
        </w:pBdr>
        <w:suppressAutoHyphens w:val="0"/>
        <w:spacing w:after="0" w:line="240" w:lineRule="auto"/>
        <w:jc w:val="center"/>
        <w:rPr>
          <w:rFonts w:ascii="Times New Roman" w:eastAsia="Times New Roman" w:hAnsi="Times New Roman" w:cs="Times New Roman"/>
          <w:sz w:val="20"/>
          <w:szCs w:val="20"/>
          <w:lang w:val="de-DE" w:eastAsia="en-US"/>
        </w:rPr>
      </w:pPr>
      <w:r w:rsidRPr="00BA4ABA">
        <w:rPr>
          <w:rFonts w:ascii="Times New Roman" w:eastAsia="Times New Roman" w:hAnsi="Times New Roman" w:cs="Times New Roman"/>
          <w:sz w:val="20"/>
          <w:szCs w:val="20"/>
          <w:lang w:val="de-DE" w:eastAsia="en-US"/>
        </w:rPr>
        <w:t>(vārds, uzvārds)</w:t>
      </w:r>
    </w:p>
    <w:p w:rsidR="00BA4ABA" w:rsidRPr="00BA4ABA" w:rsidRDefault="00BA4ABA" w:rsidP="00BA4ABA">
      <w:pPr>
        <w:pBdr>
          <w:top w:val="single" w:sz="12" w:space="1" w:color="auto"/>
          <w:bottom w:val="single" w:sz="12" w:space="1" w:color="auto"/>
        </w:pBdr>
        <w:suppressAutoHyphens w:val="0"/>
        <w:spacing w:after="0" w:line="240" w:lineRule="auto"/>
        <w:jc w:val="center"/>
        <w:rPr>
          <w:rFonts w:ascii="Times New Roman" w:eastAsia="Times New Roman" w:hAnsi="Times New Roman" w:cs="Times New Roman"/>
          <w:b/>
          <w:sz w:val="44"/>
          <w:szCs w:val="44"/>
          <w:lang w:val="de-DE" w:eastAsia="en-US"/>
        </w:rPr>
      </w:pPr>
    </w:p>
    <w:p w:rsidR="00BA4ABA" w:rsidRPr="00BA4ABA" w:rsidRDefault="00954CC0" w:rsidP="00BA4ABA">
      <w:pPr>
        <w:suppressAutoHyphens w:val="0"/>
        <w:spacing w:after="0" w:line="240" w:lineRule="auto"/>
        <w:jc w:val="center"/>
        <w:rPr>
          <w:rFonts w:ascii="Times New Roman" w:eastAsia="Times New Roman" w:hAnsi="Times New Roman" w:cs="Times New Roman"/>
          <w:sz w:val="20"/>
          <w:szCs w:val="20"/>
          <w:lang w:val="de-DE" w:eastAsia="en-US"/>
        </w:rPr>
      </w:pPr>
      <w:r w:rsidRPr="00BA4ABA">
        <w:rPr>
          <w:rFonts w:ascii="Times New Roman" w:eastAsia="Times New Roman" w:hAnsi="Times New Roman" w:cs="Times New Roman"/>
          <w:sz w:val="20"/>
          <w:szCs w:val="20"/>
          <w:lang w:val="de-DE" w:eastAsia="en-US"/>
        </w:rPr>
        <w:t>(vārds, uzvārds – norāda, ja notikusi vārda, uzvārda maiņa mācību/studiju laikā )</w:t>
      </w:r>
    </w:p>
    <w:p w:rsidR="00BA4ABA" w:rsidRPr="00BA4ABA" w:rsidRDefault="00954CC0" w:rsidP="00BA4ABA">
      <w:pPr>
        <w:tabs>
          <w:tab w:val="left" w:pos="8364"/>
        </w:tabs>
        <w:spacing w:after="0" w:line="240" w:lineRule="auto"/>
        <w:ind w:right="43"/>
        <w:jc w:val="center"/>
        <w:rPr>
          <w:rFonts w:ascii="Times New Roman" w:eastAsia="Times New Roman" w:hAnsi="Times New Roman" w:cs="Times New Roman"/>
          <w:b/>
          <w:sz w:val="44"/>
          <w:szCs w:val="44"/>
          <w:lang w:val="de-DE" w:eastAsia="en-US"/>
        </w:rPr>
      </w:pPr>
      <w:r w:rsidRPr="00BA4ABA">
        <w:rPr>
          <w:rFonts w:ascii="Times New Roman" w:eastAsia="Times New Roman" w:hAnsi="Times New Roman" w:cs="Times New Roman"/>
          <w:b/>
          <w:sz w:val="44"/>
          <w:szCs w:val="44"/>
          <w:lang w:val="de-DE" w:eastAsia="en-US"/>
        </w:rPr>
        <w:t>(___________-___________ )</w:t>
      </w:r>
    </w:p>
    <w:p w:rsidR="00BA4ABA" w:rsidRPr="00BA4ABA" w:rsidRDefault="00954CC0" w:rsidP="00BA4ABA">
      <w:pPr>
        <w:tabs>
          <w:tab w:val="left" w:pos="8364"/>
        </w:tabs>
        <w:spacing w:after="0" w:line="240" w:lineRule="auto"/>
        <w:ind w:right="43"/>
        <w:jc w:val="center"/>
        <w:rPr>
          <w:rFonts w:ascii="Times New Roman" w:eastAsia="Times New Roman" w:hAnsi="Times New Roman" w:cs="Times New Roman"/>
          <w:sz w:val="20"/>
          <w:szCs w:val="20"/>
          <w:lang w:val="de-DE" w:eastAsia="en-US"/>
        </w:rPr>
      </w:pPr>
      <w:r w:rsidRPr="00BA4ABA">
        <w:rPr>
          <w:rFonts w:ascii="Times New Roman" w:eastAsia="Times New Roman" w:hAnsi="Times New Roman" w:cs="Times New Roman"/>
          <w:sz w:val="20"/>
          <w:szCs w:val="20"/>
          <w:lang w:val="de-DE" w:eastAsia="en-US"/>
        </w:rPr>
        <w:t>(personas kods)</w:t>
      </w:r>
    </w:p>
    <w:p w:rsidR="00BA4ABA" w:rsidRPr="00BA4ABA" w:rsidRDefault="00BA4ABA" w:rsidP="00BA4ABA">
      <w:pPr>
        <w:tabs>
          <w:tab w:val="left" w:pos="1615"/>
        </w:tabs>
        <w:spacing w:line="100" w:lineRule="atLeast"/>
        <w:jc w:val="right"/>
        <w:rPr>
          <w:rFonts w:ascii="Times New Roman" w:eastAsia="Times New Roman" w:hAnsi="Times New Roman" w:cs="Times New Roman"/>
          <w:sz w:val="28"/>
          <w:szCs w:val="28"/>
        </w:rPr>
      </w:pPr>
    </w:p>
    <w:tbl>
      <w:tblPr>
        <w:tblW w:w="4974" w:type="dxa"/>
        <w:tblInd w:w="4365" w:type="dxa"/>
        <w:tblLook w:val="01E0" w:firstRow="1" w:lastRow="1" w:firstColumn="1" w:lastColumn="1" w:noHBand="0" w:noVBand="0"/>
      </w:tblPr>
      <w:tblGrid>
        <w:gridCol w:w="4974"/>
      </w:tblGrid>
      <w:tr w:rsidR="00A72FDE" w:rsidTr="005638C4">
        <w:trPr>
          <w:trHeight w:val="2009"/>
        </w:trPr>
        <w:tc>
          <w:tcPr>
            <w:tcW w:w="4974" w:type="dxa"/>
            <w:shd w:val="clear" w:color="auto" w:fill="auto"/>
          </w:tcPr>
          <w:p w:rsidR="00BA4ABA" w:rsidRPr="00BA4ABA" w:rsidRDefault="00954CC0" w:rsidP="00BA4ABA">
            <w:pPr>
              <w:tabs>
                <w:tab w:val="left" w:pos="1615"/>
              </w:tabs>
              <w:spacing w:line="100" w:lineRule="atLeast"/>
              <w:jc w:val="center"/>
              <w:rPr>
                <w:rFonts w:ascii="Times New Roman" w:eastAsia="Times New Roman" w:hAnsi="Times New Roman" w:cs="Times New Roman"/>
                <w:sz w:val="28"/>
                <w:szCs w:val="28"/>
              </w:rPr>
            </w:pPr>
            <w:r w:rsidRPr="00BA4ABA">
              <w:rPr>
                <w:rFonts w:ascii="Times New Roman" w:eastAsia="Times New Roman" w:hAnsi="Times New Roman" w:cs="Times New Roman"/>
                <w:sz w:val="28"/>
                <w:szCs w:val="28"/>
              </w:rPr>
              <w:t>Lieta iesākta: ____._____._________.</w:t>
            </w:r>
            <w:r w:rsidRPr="00BA4ABA">
              <w:rPr>
                <w:rFonts w:ascii="Times New Roman" w:eastAsia="Times New Roman" w:hAnsi="Times New Roman" w:cs="Times New Roman"/>
                <w:sz w:val="20"/>
                <w:szCs w:val="20"/>
              </w:rPr>
              <w:tab/>
              <w:t>(</w:t>
            </w:r>
            <w:r w:rsidRPr="00BA4ABA">
              <w:rPr>
                <w:rFonts w:ascii="Times New Roman" w:eastAsia="Times New Roman" w:hAnsi="Times New Roman" w:cs="Times New Roman"/>
                <w:sz w:val="20"/>
                <w:szCs w:val="20"/>
              </w:rPr>
              <w:t>dd.mm.gggg.)</w:t>
            </w:r>
          </w:p>
          <w:p w:rsidR="00BA4ABA" w:rsidRPr="00BA4ABA" w:rsidRDefault="00954CC0" w:rsidP="00BA4ABA">
            <w:pPr>
              <w:tabs>
                <w:tab w:val="left" w:pos="1615"/>
              </w:tabs>
              <w:spacing w:line="100" w:lineRule="atLeast"/>
              <w:jc w:val="center"/>
              <w:rPr>
                <w:rFonts w:ascii="Times New Roman" w:eastAsia="Times New Roman" w:hAnsi="Times New Roman" w:cs="Times New Roman"/>
                <w:sz w:val="20"/>
                <w:szCs w:val="20"/>
              </w:rPr>
            </w:pPr>
            <w:r w:rsidRPr="00BA4ABA">
              <w:rPr>
                <w:rFonts w:ascii="Times New Roman" w:eastAsia="Times New Roman" w:hAnsi="Times New Roman" w:cs="Times New Roman"/>
                <w:sz w:val="28"/>
                <w:szCs w:val="28"/>
              </w:rPr>
              <w:t>Lieta pabeigta: ____._____.________.</w:t>
            </w:r>
            <w:r w:rsidRPr="00BA4ABA">
              <w:rPr>
                <w:rFonts w:ascii="Times New Roman" w:eastAsia="Times New Roman" w:hAnsi="Times New Roman" w:cs="Times New Roman"/>
                <w:sz w:val="20"/>
                <w:szCs w:val="20"/>
              </w:rPr>
              <w:tab/>
              <w:t xml:space="preserve"> (dd.mm.gggg.)</w:t>
            </w:r>
          </w:p>
          <w:p w:rsidR="00BA4ABA" w:rsidRPr="00BA4ABA" w:rsidRDefault="00954CC0" w:rsidP="00BA4ABA">
            <w:pPr>
              <w:tabs>
                <w:tab w:val="left" w:pos="1615"/>
              </w:tabs>
              <w:spacing w:line="100" w:lineRule="atLeast"/>
              <w:rPr>
                <w:rFonts w:ascii="Times New Roman" w:eastAsia="Times New Roman" w:hAnsi="Times New Roman" w:cs="Times New Roman"/>
                <w:sz w:val="28"/>
                <w:szCs w:val="28"/>
              </w:rPr>
            </w:pPr>
            <w:r w:rsidRPr="00BA4ABA">
              <w:rPr>
                <w:rFonts w:ascii="Times New Roman" w:eastAsia="Times New Roman" w:hAnsi="Times New Roman" w:cs="Times New Roman"/>
                <w:sz w:val="28"/>
                <w:szCs w:val="28"/>
              </w:rPr>
              <w:t xml:space="preserve">   Lietā _______ lapas</w:t>
            </w:r>
          </w:p>
          <w:p w:rsidR="00BA4ABA" w:rsidRPr="00BA4ABA" w:rsidRDefault="00954CC0" w:rsidP="00BA4ABA">
            <w:pPr>
              <w:tabs>
                <w:tab w:val="left" w:pos="1615"/>
              </w:tabs>
              <w:spacing w:line="100" w:lineRule="atLeast"/>
              <w:rPr>
                <w:rFonts w:ascii="Times New Roman" w:eastAsia="Times New Roman" w:hAnsi="Times New Roman" w:cs="Times New Roman"/>
                <w:sz w:val="28"/>
                <w:szCs w:val="28"/>
              </w:rPr>
            </w:pPr>
            <w:r w:rsidRPr="00BA4ABA">
              <w:rPr>
                <w:rFonts w:ascii="Times New Roman" w:eastAsia="Times New Roman" w:hAnsi="Times New Roman" w:cs="Times New Roman"/>
                <w:sz w:val="28"/>
                <w:szCs w:val="28"/>
              </w:rPr>
              <w:t xml:space="preserve">   Glabāšanas termiņš: 75 gadi</w:t>
            </w:r>
          </w:p>
        </w:tc>
      </w:tr>
    </w:tbl>
    <w:p w:rsidR="00BA4ABA" w:rsidRPr="00BA4ABA" w:rsidRDefault="00954CC0" w:rsidP="00BA4ABA">
      <w:pPr>
        <w:tabs>
          <w:tab w:val="left" w:pos="1615"/>
        </w:tabs>
        <w:spacing w:line="100" w:lineRule="atLeast"/>
        <w:rPr>
          <w:rFonts w:ascii="Times New Roman" w:eastAsia="Times New Roman" w:hAnsi="Times New Roman" w:cs="Times New Roman"/>
          <w:sz w:val="28"/>
          <w:szCs w:val="24"/>
          <w:lang w:eastAsia="en-US"/>
        </w:rPr>
      </w:pPr>
      <w:r w:rsidRPr="00BA4ABA">
        <w:rPr>
          <w:rFonts w:ascii="Times New Roman" w:eastAsia="Times New Roman" w:hAnsi="Times New Roman" w:cs="Times New Roman"/>
          <w:sz w:val="28"/>
          <w:szCs w:val="28"/>
        </w:rPr>
        <w:t>Direktora p.i.                                                                                        A.Sudārs</w:t>
      </w:r>
    </w:p>
    <w:p w:rsidR="00BA4ABA" w:rsidRPr="00BA4ABA" w:rsidRDefault="00BA4ABA" w:rsidP="00BA4ABA">
      <w:pPr>
        <w:tabs>
          <w:tab w:val="left" w:pos="1615"/>
        </w:tabs>
        <w:spacing w:line="100" w:lineRule="atLeast"/>
        <w:rPr>
          <w:rFonts w:ascii="Times New Roman" w:eastAsia="Times New Roman" w:hAnsi="Times New Roman" w:cs="Times New Roman"/>
          <w:sz w:val="28"/>
          <w:szCs w:val="28"/>
        </w:rPr>
      </w:pPr>
    </w:p>
    <w:p w:rsidR="00BA4ABA" w:rsidRPr="00BA4ABA" w:rsidRDefault="00954CC0" w:rsidP="00BA4ABA">
      <w:pPr>
        <w:tabs>
          <w:tab w:val="left" w:pos="1615"/>
        </w:tabs>
        <w:spacing w:line="100" w:lineRule="atLeast"/>
        <w:jc w:val="center"/>
        <w:rPr>
          <w:rFonts w:ascii="Times New Roman" w:eastAsia="Times New Roman" w:hAnsi="Times New Roman" w:cs="Times New Roman"/>
          <w:sz w:val="28"/>
          <w:szCs w:val="28"/>
        </w:rPr>
      </w:pPr>
      <w:r w:rsidRPr="00BA4ABA">
        <w:rPr>
          <w:rFonts w:ascii="Times New Roman" w:eastAsia="Times New Roman" w:hAnsi="Times New Roman" w:cs="Times New Roman"/>
          <w:sz w:val="28"/>
          <w:szCs w:val="28"/>
        </w:rPr>
        <w:t xml:space="preserve">ŠIS DOKUMENTS IR </w:t>
      </w:r>
      <w:r w:rsidRPr="00BA4ABA">
        <w:rPr>
          <w:rFonts w:ascii="Times New Roman" w:eastAsia="Times New Roman" w:hAnsi="Times New Roman" w:cs="Times New Roman"/>
          <w:sz w:val="28"/>
          <w:szCs w:val="28"/>
        </w:rPr>
        <w:t>PARAKSTĪTS AR DROŠU ELEKTRONISKO PARAKSTU UN SATUR LAIKA ZĪMOGU</w:t>
      </w:r>
    </w:p>
    <w:sectPr w:rsidR="00BA4ABA" w:rsidRPr="00BA4ABA" w:rsidSect="00556C5F">
      <w:headerReference w:type="default" r:id="rId10"/>
      <w:footerReference w:type="default" r:id="rId11"/>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CC0" w:rsidRDefault="00954CC0">
      <w:pPr>
        <w:spacing w:after="0" w:line="240" w:lineRule="auto"/>
      </w:pPr>
      <w:r>
        <w:separator/>
      </w:r>
    </w:p>
  </w:endnote>
  <w:endnote w:type="continuationSeparator" w:id="0">
    <w:p w:rsidR="00954CC0" w:rsidRDefault="00954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23">
    <w:altName w:val="Times New Roman"/>
    <w:charset w:val="CC"/>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E1E" w:rsidRDefault="003A1E1E">
    <w:pPr>
      <w:pStyle w:val="Footer"/>
    </w:pPr>
  </w:p>
  <w:p w:rsidR="003A1E1E" w:rsidRDefault="003A1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CC0" w:rsidRDefault="00954CC0">
      <w:pPr>
        <w:spacing w:after="0" w:line="240" w:lineRule="auto"/>
      </w:pPr>
      <w:r>
        <w:separator/>
      </w:r>
    </w:p>
  </w:footnote>
  <w:footnote w:type="continuationSeparator" w:id="0">
    <w:p w:rsidR="00954CC0" w:rsidRDefault="00954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E1E" w:rsidRDefault="003A1E1E">
    <w:pPr>
      <w:pStyle w:val="Header"/>
    </w:pPr>
  </w:p>
  <w:p w:rsidR="003A1E1E" w:rsidRDefault="003A1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4070544F"/>
    <w:multiLevelType w:val="hybridMultilevel"/>
    <w:tmpl w:val="E9B8C0B2"/>
    <w:lvl w:ilvl="0" w:tplc="2EB09714">
      <w:start w:val="1"/>
      <w:numFmt w:val="decimal"/>
      <w:lvlText w:val="%1."/>
      <w:lvlJc w:val="left"/>
      <w:pPr>
        <w:ind w:left="6455" w:hanging="360"/>
      </w:pPr>
      <w:rPr>
        <w:rFonts w:hint="default"/>
      </w:rPr>
    </w:lvl>
    <w:lvl w:ilvl="1" w:tplc="59883BAC" w:tentative="1">
      <w:start w:val="1"/>
      <w:numFmt w:val="lowerLetter"/>
      <w:lvlText w:val="%2."/>
      <w:lvlJc w:val="left"/>
      <w:pPr>
        <w:ind w:left="7175" w:hanging="360"/>
      </w:pPr>
    </w:lvl>
    <w:lvl w:ilvl="2" w:tplc="A5F4F44A" w:tentative="1">
      <w:start w:val="1"/>
      <w:numFmt w:val="lowerRoman"/>
      <w:lvlText w:val="%3."/>
      <w:lvlJc w:val="right"/>
      <w:pPr>
        <w:ind w:left="7895" w:hanging="180"/>
      </w:pPr>
    </w:lvl>
    <w:lvl w:ilvl="3" w:tplc="3B00B70E" w:tentative="1">
      <w:start w:val="1"/>
      <w:numFmt w:val="decimal"/>
      <w:lvlText w:val="%4."/>
      <w:lvlJc w:val="left"/>
      <w:pPr>
        <w:ind w:left="8615" w:hanging="360"/>
      </w:pPr>
    </w:lvl>
    <w:lvl w:ilvl="4" w:tplc="3D963416" w:tentative="1">
      <w:start w:val="1"/>
      <w:numFmt w:val="lowerLetter"/>
      <w:lvlText w:val="%5."/>
      <w:lvlJc w:val="left"/>
      <w:pPr>
        <w:ind w:left="9335" w:hanging="360"/>
      </w:pPr>
    </w:lvl>
    <w:lvl w:ilvl="5" w:tplc="B4C0A418" w:tentative="1">
      <w:start w:val="1"/>
      <w:numFmt w:val="lowerRoman"/>
      <w:lvlText w:val="%6."/>
      <w:lvlJc w:val="right"/>
      <w:pPr>
        <w:ind w:left="10055" w:hanging="180"/>
      </w:pPr>
    </w:lvl>
    <w:lvl w:ilvl="6" w:tplc="E000F448" w:tentative="1">
      <w:start w:val="1"/>
      <w:numFmt w:val="decimal"/>
      <w:lvlText w:val="%7."/>
      <w:lvlJc w:val="left"/>
      <w:pPr>
        <w:ind w:left="10775" w:hanging="360"/>
      </w:pPr>
    </w:lvl>
    <w:lvl w:ilvl="7" w:tplc="170A565A" w:tentative="1">
      <w:start w:val="1"/>
      <w:numFmt w:val="lowerLetter"/>
      <w:lvlText w:val="%8."/>
      <w:lvlJc w:val="left"/>
      <w:pPr>
        <w:ind w:left="11495" w:hanging="360"/>
      </w:pPr>
    </w:lvl>
    <w:lvl w:ilvl="8" w:tplc="3B823A40" w:tentative="1">
      <w:start w:val="1"/>
      <w:numFmt w:val="lowerRoman"/>
      <w:lvlText w:val="%9."/>
      <w:lvlJc w:val="right"/>
      <w:pPr>
        <w:ind w:left="12215" w:hanging="180"/>
      </w:pPr>
    </w:lvl>
  </w:abstractNum>
  <w:abstractNum w:abstractNumId="1" w15:restartNumberingAfterBreak="1">
    <w:nsid w:val="46AA28D7"/>
    <w:multiLevelType w:val="hybridMultilevel"/>
    <w:tmpl w:val="BD0ACF6E"/>
    <w:lvl w:ilvl="0" w:tplc="CA744782">
      <w:start w:val="1"/>
      <w:numFmt w:val="decimal"/>
      <w:lvlText w:val="%1."/>
      <w:lvlJc w:val="left"/>
      <w:pPr>
        <w:ind w:left="720" w:hanging="360"/>
      </w:pPr>
      <w:rPr>
        <w:rFonts w:hint="default"/>
      </w:rPr>
    </w:lvl>
    <w:lvl w:ilvl="1" w:tplc="C408E284" w:tentative="1">
      <w:start w:val="1"/>
      <w:numFmt w:val="lowerLetter"/>
      <w:lvlText w:val="%2."/>
      <w:lvlJc w:val="left"/>
      <w:pPr>
        <w:ind w:left="1440" w:hanging="360"/>
      </w:pPr>
    </w:lvl>
    <w:lvl w:ilvl="2" w:tplc="8A4CEAB2" w:tentative="1">
      <w:start w:val="1"/>
      <w:numFmt w:val="lowerRoman"/>
      <w:lvlText w:val="%3."/>
      <w:lvlJc w:val="right"/>
      <w:pPr>
        <w:ind w:left="2160" w:hanging="180"/>
      </w:pPr>
    </w:lvl>
    <w:lvl w:ilvl="3" w:tplc="6748BB1C" w:tentative="1">
      <w:start w:val="1"/>
      <w:numFmt w:val="decimal"/>
      <w:lvlText w:val="%4."/>
      <w:lvlJc w:val="left"/>
      <w:pPr>
        <w:ind w:left="2880" w:hanging="360"/>
      </w:pPr>
    </w:lvl>
    <w:lvl w:ilvl="4" w:tplc="C79A1686" w:tentative="1">
      <w:start w:val="1"/>
      <w:numFmt w:val="lowerLetter"/>
      <w:lvlText w:val="%5."/>
      <w:lvlJc w:val="left"/>
      <w:pPr>
        <w:ind w:left="3600" w:hanging="360"/>
      </w:pPr>
    </w:lvl>
    <w:lvl w:ilvl="5" w:tplc="92C627B6" w:tentative="1">
      <w:start w:val="1"/>
      <w:numFmt w:val="lowerRoman"/>
      <w:lvlText w:val="%6."/>
      <w:lvlJc w:val="right"/>
      <w:pPr>
        <w:ind w:left="4320" w:hanging="180"/>
      </w:pPr>
    </w:lvl>
    <w:lvl w:ilvl="6" w:tplc="E0440FC8" w:tentative="1">
      <w:start w:val="1"/>
      <w:numFmt w:val="decimal"/>
      <w:lvlText w:val="%7."/>
      <w:lvlJc w:val="left"/>
      <w:pPr>
        <w:ind w:left="5040" w:hanging="360"/>
      </w:pPr>
    </w:lvl>
    <w:lvl w:ilvl="7" w:tplc="E5220B7A" w:tentative="1">
      <w:start w:val="1"/>
      <w:numFmt w:val="lowerLetter"/>
      <w:lvlText w:val="%8."/>
      <w:lvlJc w:val="left"/>
      <w:pPr>
        <w:ind w:left="5760" w:hanging="360"/>
      </w:pPr>
    </w:lvl>
    <w:lvl w:ilvl="8" w:tplc="8F04EEE4" w:tentative="1">
      <w:start w:val="1"/>
      <w:numFmt w:val="lowerRoman"/>
      <w:lvlText w:val="%9."/>
      <w:lvlJc w:val="right"/>
      <w:pPr>
        <w:ind w:left="6480" w:hanging="180"/>
      </w:pPr>
    </w:lvl>
  </w:abstractNum>
  <w:abstractNum w:abstractNumId="2" w15:restartNumberingAfterBreak="1">
    <w:nsid w:val="6EB85E97"/>
    <w:multiLevelType w:val="multilevel"/>
    <w:tmpl w:val="07B0310C"/>
    <w:lvl w:ilvl="0">
      <w:start w:val="1"/>
      <w:numFmt w:val="decimal"/>
      <w:lvlText w:val="%1."/>
      <w:lvlJc w:val="left"/>
      <w:pPr>
        <w:ind w:left="502" w:hanging="360"/>
      </w:pPr>
      <w:rPr>
        <w:rFonts w:ascii="Times New Roman" w:eastAsia="Times New Roman" w:hAnsi="Times New Roman" w:cs="Times New Roman"/>
        <w:b w:val="0"/>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7B"/>
    <w:rsid w:val="0006648C"/>
    <w:rsid w:val="00096C97"/>
    <w:rsid w:val="00235AC3"/>
    <w:rsid w:val="003A1E1E"/>
    <w:rsid w:val="00545ADB"/>
    <w:rsid w:val="00556C5F"/>
    <w:rsid w:val="00557EB0"/>
    <w:rsid w:val="005A480C"/>
    <w:rsid w:val="006A5184"/>
    <w:rsid w:val="007242B8"/>
    <w:rsid w:val="00954CC0"/>
    <w:rsid w:val="00A72FDE"/>
    <w:rsid w:val="00A95497"/>
    <w:rsid w:val="00BA4ABA"/>
    <w:rsid w:val="00C76E7B"/>
    <w:rsid w:val="00CA2E83"/>
    <w:rsid w:val="00CC47E1"/>
    <w:rsid w:val="00CE68BE"/>
    <w:rsid w:val="00D5343F"/>
    <w:rsid w:val="00DE39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2665626-F1DD-4F62-989C-E1596F5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E7B"/>
    <w:pPr>
      <w:suppressAutoHyphens/>
      <w:spacing w:line="252" w:lineRule="auto"/>
    </w:pPr>
    <w:rPr>
      <w:rFonts w:ascii="Calibri" w:eastAsia="SimSun" w:hAnsi="Calibri" w:cs="font223"/>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E7B"/>
    <w:rPr>
      <w:color w:val="0000FF"/>
      <w:u w:val="single"/>
    </w:rPr>
  </w:style>
  <w:style w:type="paragraph" w:styleId="Header">
    <w:name w:val="header"/>
    <w:basedOn w:val="Normal"/>
    <w:link w:val="HeaderChar"/>
    <w:uiPriority w:val="99"/>
    <w:unhideWhenUsed/>
    <w:rsid w:val="003A1E1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1E1E"/>
    <w:rPr>
      <w:rFonts w:ascii="Calibri" w:eastAsia="SimSun" w:hAnsi="Calibri" w:cs="font223"/>
      <w:lang w:eastAsia="ar-SA"/>
    </w:rPr>
  </w:style>
  <w:style w:type="paragraph" w:styleId="Footer">
    <w:name w:val="footer"/>
    <w:basedOn w:val="Normal"/>
    <w:link w:val="FooterChar"/>
    <w:uiPriority w:val="99"/>
    <w:unhideWhenUsed/>
    <w:rsid w:val="003A1E1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1E1E"/>
    <w:rPr>
      <w:rFonts w:ascii="Calibri" w:eastAsia="SimSun" w:hAnsi="Calibri" w:cs="font223"/>
      <w:lang w:eastAsia="ar-SA"/>
    </w:rPr>
  </w:style>
  <w:style w:type="table" w:customStyle="1" w:styleId="TableGrid1">
    <w:name w:val="Table Grid1"/>
    <w:basedOn w:val="TableNormal"/>
    <w:next w:val="TableGrid"/>
    <w:uiPriority w:val="39"/>
    <w:rsid w:val="00BA4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A4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koledza.vp.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licijas.koledz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6698</Words>
  <Characters>3818</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Jefimova</dc:creator>
  <cp:lastModifiedBy>Anita Fišere</cp:lastModifiedBy>
  <cp:revision>5</cp:revision>
  <dcterms:created xsi:type="dcterms:W3CDTF">2021-10-20T12:48:00Z</dcterms:created>
  <dcterms:modified xsi:type="dcterms:W3CDTF">2021-12-15T12:11:00Z</dcterms:modified>
</cp:coreProperties>
</file>