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A1649" w14:textId="77777777" w:rsidR="004B5841" w:rsidRPr="004731F3" w:rsidRDefault="004B5841" w:rsidP="004B5841">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512593E8" w14:textId="77777777" w:rsidR="004B5841" w:rsidRPr="00146F89" w:rsidRDefault="004B5841" w:rsidP="004B5841">
      <w:pPr>
        <w:spacing w:after="0"/>
        <w:ind w:firstLine="720"/>
        <w:jc w:val="right"/>
        <w:rPr>
          <w:rFonts w:ascii="Times New Roman" w:hAnsi="Times New Roman" w:cs="Times New Roman"/>
          <w:bCs/>
          <w:sz w:val="24"/>
          <w:szCs w:val="24"/>
          <w:u w:val="single"/>
        </w:rPr>
      </w:pPr>
      <w:r w:rsidRPr="00146F89">
        <w:rPr>
          <w:rFonts w:ascii="Times New Roman" w:hAnsi="Times New Roman" w:cs="Times New Roman"/>
          <w:bCs/>
          <w:sz w:val="24"/>
          <w:szCs w:val="24"/>
          <w:u w:val="single"/>
        </w:rPr>
        <w:t xml:space="preserve">uzaicinājumam dalībai cenu aptaujā </w:t>
      </w:r>
    </w:p>
    <w:p w14:paraId="29A81DA0" w14:textId="77777777" w:rsidR="004B5841" w:rsidRPr="00146F89" w:rsidRDefault="004B5841" w:rsidP="004B5841">
      <w:pPr>
        <w:widowControl w:val="0"/>
        <w:jc w:val="right"/>
        <w:rPr>
          <w:rFonts w:ascii="Times New Roman" w:hAnsi="Times New Roman" w:cs="Times New Roman"/>
          <w:bCs/>
          <w:sz w:val="24"/>
          <w:szCs w:val="24"/>
          <w:u w:val="single"/>
        </w:rPr>
      </w:pPr>
      <w:r w:rsidRPr="00146F89">
        <w:rPr>
          <w:rFonts w:ascii="Times New Roman" w:hAnsi="Times New Roman" w:cs="Times New Roman"/>
          <w:bCs/>
          <w:sz w:val="24"/>
          <w:szCs w:val="24"/>
          <w:u w:val="single"/>
        </w:rPr>
        <w:t>“Reprezentācijas priekšmetu iegāde Valsts policijas koledžas vajadzībām”</w:t>
      </w:r>
    </w:p>
    <w:p w14:paraId="31853DA5" w14:textId="77777777" w:rsidR="004B5841" w:rsidRPr="004731F3" w:rsidRDefault="004B5841" w:rsidP="004B5841">
      <w:pPr>
        <w:pStyle w:val="WW-Default"/>
        <w:tabs>
          <w:tab w:val="left" w:pos="8787"/>
        </w:tabs>
        <w:ind w:right="-2" w:firstLine="720"/>
        <w:jc w:val="center"/>
        <w:rPr>
          <w:b/>
          <w:bCs/>
        </w:rPr>
      </w:pPr>
    </w:p>
    <w:p w14:paraId="5F9AB775" w14:textId="77777777" w:rsidR="004B5841" w:rsidRPr="004731F3" w:rsidRDefault="004B5841" w:rsidP="004B5841">
      <w:pPr>
        <w:pStyle w:val="WW-Default"/>
        <w:tabs>
          <w:tab w:val="left" w:pos="8787"/>
        </w:tabs>
        <w:ind w:right="-2" w:firstLine="720"/>
        <w:jc w:val="center"/>
        <w:rPr>
          <w:b/>
          <w:bCs/>
        </w:rPr>
      </w:pPr>
      <w:r w:rsidRPr="004731F3">
        <w:rPr>
          <w:b/>
          <w:bCs/>
        </w:rPr>
        <w:t>PIETEIKUMS</w:t>
      </w:r>
    </w:p>
    <w:p w14:paraId="4D7CFF82" w14:textId="77777777" w:rsidR="004B5841" w:rsidRDefault="004B5841" w:rsidP="004B5841">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4F630FAB" w14:textId="77777777" w:rsidR="004B5841" w:rsidRPr="004731F3" w:rsidRDefault="004B5841" w:rsidP="004B5841">
      <w:pPr>
        <w:spacing w:after="0"/>
        <w:ind w:firstLine="720"/>
        <w:jc w:val="center"/>
        <w:rPr>
          <w:rFonts w:ascii="Times New Roman" w:hAnsi="Times New Roman" w:cs="Times New Roman"/>
          <w:b/>
          <w:sz w:val="24"/>
          <w:szCs w:val="24"/>
        </w:rPr>
      </w:pPr>
    </w:p>
    <w:p w14:paraId="265CED1D" w14:textId="77777777" w:rsidR="004B5841" w:rsidRPr="0034784E" w:rsidRDefault="004B5841" w:rsidP="005E1DF0">
      <w:pPr>
        <w:widowControl w:val="0"/>
        <w:jc w:val="center"/>
        <w:rPr>
          <w:rFonts w:ascii="Times New Roman" w:hAnsi="Times New Roman" w:cs="Times New Roman"/>
          <w:b/>
          <w:sz w:val="28"/>
          <w:szCs w:val="28"/>
        </w:rPr>
      </w:pPr>
      <w:r w:rsidRPr="0034784E">
        <w:rPr>
          <w:rFonts w:ascii="Times New Roman" w:hAnsi="Times New Roman" w:cs="Times New Roman"/>
          <w:b/>
          <w:sz w:val="28"/>
          <w:szCs w:val="28"/>
        </w:rPr>
        <w:t>“Reprezentācijas priekšmetu iegāde Valsts policijas koledžas vajadzībām”</w:t>
      </w:r>
    </w:p>
    <w:p w14:paraId="56012AC8" w14:textId="77777777" w:rsidR="004B5841" w:rsidRPr="004731F3" w:rsidRDefault="004B5841" w:rsidP="004B5841">
      <w:pPr>
        <w:spacing w:after="0"/>
        <w:ind w:firstLine="720"/>
        <w:jc w:val="center"/>
        <w:rPr>
          <w:rFonts w:ascii="Times New Roman" w:hAnsi="Times New Roman" w:cs="Times New Roman"/>
          <w:b/>
          <w:sz w:val="24"/>
          <w:szCs w:val="24"/>
        </w:rPr>
      </w:pPr>
    </w:p>
    <w:p w14:paraId="05D30BCF" w14:textId="653B6E2A" w:rsidR="004B5841" w:rsidRDefault="004B5841" w:rsidP="004B5841">
      <w:pPr>
        <w:pStyle w:val="WW-Default"/>
        <w:tabs>
          <w:tab w:val="left" w:pos="8787"/>
        </w:tabs>
        <w:ind w:right="-2"/>
        <w:rPr>
          <w:b/>
        </w:rPr>
      </w:pPr>
      <w:r w:rsidRPr="004731F3">
        <w:rPr>
          <w:b/>
        </w:rPr>
        <w:t>1.Informācija par pretendentu:</w:t>
      </w:r>
    </w:p>
    <w:p w14:paraId="33FE2151" w14:textId="77777777" w:rsidR="004B5841" w:rsidRPr="004731F3" w:rsidRDefault="004B5841" w:rsidP="004B5841">
      <w:pPr>
        <w:pStyle w:val="WW-Default"/>
        <w:tabs>
          <w:tab w:val="left" w:pos="8787"/>
        </w:tabs>
        <w:ind w:right="-2"/>
        <w:rPr>
          <w:b/>
        </w:rPr>
      </w:pPr>
    </w:p>
    <w:tbl>
      <w:tblPr>
        <w:tblStyle w:val="TableGrid"/>
        <w:tblW w:w="5000" w:type="pct"/>
        <w:tblLook w:val="04A0" w:firstRow="1" w:lastRow="0" w:firstColumn="1" w:lastColumn="0" w:noHBand="0" w:noVBand="1"/>
      </w:tblPr>
      <w:tblGrid>
        <w:gridCol w:w="4657"/>
        <w:gridCol w:w="4404"/>
      </w:tblGrid>
      <w:tr w:rsidR="004B5841" w:rsidRPr="004731F3" w14:paraId="7E21FE8A" w14:textId="77777777" w:rsidTr="00F6370A">
        <w:tc>
          <w:tcPr>
            <w:tcW w:w="2570" w:type="pct"/>
          </w:tcPr>
          <w:p w14:paraId="55061937" w14:textId="77777777" w:rsidR="004B5841" w:rsidRPr="004731F3" w:rsidRDefault="004B5841" w:rsidP="004A2F45">
            <w:pPr>
              <w:pStyle w:val="WW-Default"/>
              <w:tabs>
                <w:tab w:val="left" w:pos="8787"/>
              </w:tabs>
              <w:ind w:right="-2"/>
            </w:pPr>
            <w:r w:rsidRPr="004731F3">
              <w:t>Pretendenta nosaukums</w:t>
            </w:r>
          </w:p>
        </w:tc>
        <w:tc>
          <w:tcPr>
            <w:tcW w:w="2430" w:type="pct"/>
          </w:tcPr>
          <w:p w14:paraId="660237C2" w14:textId="77777777" w:rsidR="004B5841" w:rsidRPr="004731F3" w:rsidRDefault="004B5841" w:rsidP="004A2F45">
            <w:pPr>
              <w:pStyle w:val="WW-Default"/>
              <w:tabs>
                <w:tab w:val="left" w:pos="8787"/>
              </w:tabs>
              <w:ind w:right="-2"/>
            </w:pPr>
          </w:p>
        </w:tc>
      </w:tr>
      <w:tr w:rsidR="004B5841" w:rsidRPr="004731F3" w14:paraId="3BBA271E" w14:textId="77777777" w:rsidTr="00F6370A">
        <w:tc>
          <w:tcPr>
            <w:tcW w:w="2570" w:type="pct"/>
          </w:tcPr>
          <w:p w14:paraId="792EF801" w14:textId="77777777" w:rsidR="004B5841" w:rsidRPr="004731F3" w:rsidRDefault="004B5841" w:rsidP="004A2F45">
            <w:pPr>
              <w:pStyle w:val="WW-Default"/>
              <w:tabs>
                <w:tab w:val="left" w:pos="8787"/>
              </w:tabs>
              <w:ind w:right="-2"/>
            </w:pPr>
            <w:r w:rsidRPr="004731F3">
              <w:t>Vienotais reģistrācijas Nr.</w:t>
            </w:r>
          </w:p>
        </w:tc>
        <w:tc>
          <w:tcPr>
            <w:tcW w:w="2430" w:type="pct"/>
          </w:tcPr>
          <w:p w14:paraId="19ED3294" w14:textId="77777777" w:rsidR="004B5841" w:rsidRPr="004731F3" w:rsidRDefault="004B5841" w:rsidP="004A2F45">
            <w:pPr>
              <w:pStyle w:val="WW-Default"/>
              <w:tabs>
                <w:tab w:val="left" w:pos="8787"/>
              </w:tabs>
              <w:ind w:right="-2"/>
            </w:pPr>
          </w:p>
        </w:tc>
      </w:tr>
      <w:tr w:rsidR="004B5841" w:rsidRPr="004731F3" w14:paraId="36394387" w14:textId="77777777" w:rsidTr="00F6370A">
        <w:tc>
          <w:tcPr>
            <w:tcW w:w="2570" w:type="pct"/>
          </w:tcPr>
          <w:p w14:paraId="6F7B6B15" w14:textId="77777777" w:rsidR="004B5841" w:rsidRPr="004731F3" w:rsidRDefault="004B5841" w:rsidP="004A2F45">
            <w:pPr>
              <w:pStyle w:val="WW-Default"/>
              <w:tabs>
                <w:tab w:val="left" w:pos="8787"/>
              </w:tabs>
              <w:ind w:right="-2"/>
              <w:rPr>
                <w:i/>
              </w:rPr>
            </w:pPr>
            <w:r w:rsidRPr="004731F3">
              <w:t>PVN maksātāja Nr.</w:t>
            </w:r>
            <w:r w:rsidRPr="004731F3">
              <w:rPr>
                <w:i/>
              </w:rPr>
              <w:t xml:space="preserve"> </w:t>
            </w:r>
          </w:p>
        </w:tc>
        <w:tc>
          <w:tcPr>
            <w:tcW w:w="2430" w:type="pct"/>
          </w:tcPr>
          <w:p w14:paraId="6CC805E1" w14:textId="77777777" w:rsidR="004B5841" w:rsidRPr="004731F3" w:rsidRDefault="004B5841" w:rsidP="004A2F45">
            <w:pPr>
              <w:pStyle w:val="WW-Default"/>
              <w:tabs>
                <w:tab w:val="left" w:pos="8787"/>
              </w:tabs>
              <w:ind w:right="-2"/>
              <w:rPr>
                <w:bCs/>
                <w:i/>
              </w:rPr>
            </w:pPr>
          </w:p>
          <w:p w14:paraId="50966F50" w14:textId="77777777" w:rsidR="004B5841" w:rsidRPr="004731F3" w:rsidRDefault="004B5841" w:rsidP="004A2F45">
            <w:pPr>
              <w:pStyle w:val="WW-Default"/>
              <w:tabs>
                <w:tab w:val="left" w:pos="8787"/>
              </w:tabs>
              <w:ind w:right="-2"/>
              <w:rPr>
                <w:i/>
              </w:rPr>
            </w:pPr>
          </w:p>
        </w:tc>
      </w:tr>
      <w:tr w:rsidR="004B5841" w:rsidRPr="004731F3" w14:paraId="535FAA75" w14:textId="77777777" w:rsidTr="00F6370A">
        <w:tc>
          <w:tcPr>
            <w:tcW w:w="2570" w:type="pct"/>
          </w:tcPr>
          <w:p w14:paraId="4DE0685C" w14:textId="77777777" w:rsidR="004B5841" w:rsidRPr="004731F3" w:rsidRDefault="004B5841" w:rsidP="004A2F45">
            <w:pPr>
              <w:pStyle w:val="WW-Default"/>
              <w:tabs>
                <w:tab w:val="left" w:pos="8787"/>
              </w:tabs>
              <w:ind w:right="-2"/>
            </w:pPr>
            <w:r w:rsidRPr="004731F3">
              <w:t>Juridiskā adrese</w:t>
            </w:r>
          </w:p>
        </w:tc>
        <w:tc>
          <w:tcPr>
            <w:tcW w:w="2430" w:type="pct"/>
          </w:tcPr>
          <w:p w14:paraId="351074DA" w14:textId="77777777" w:rsidR="004B5841" w:rsidRPr="004731F3" w:rsidRDefault="004B5841" w:rsidP="004A2F45">
            <w:pPr>
              <w:pStyle w:val="WW-Default"/>
              <w:tabs>
                <w:tab w:val="left" w:pos="8787"/>
              </w:tabs>
              <w:ind w:right="-2"/>
            </w:pPr>
          </w:p>
        </w:tc>
      </w:tr>
      <w:tr w:rsidR="004B5841" w:rsidRPr="004731F3" w14:paraId="29FFEA0F" w14:textId="77777777" w:rsidTr="00F6370A">
        <w:tc>
          <w:tcPr>
            <w:tcW w:w="2570" w:type="pct"/>
          </w:tcPr>
          <w:p w14:paraId="181B2D7D" w14:textId="77777777" w:rsidR="004B5841" w:rsidRPr="004731F3" w:rsidRDefault="004B5841" w:rsidP="004A2F45">
            <w:pPr>
              <w:pStyle w:val="WW-Default"/>
              <w:tabs>
                <w:tab w:val="left" w:pos="8787"/>
              </w:tabs>
              <w:ind w:right="-2"/>
              <w:rPr>
                <w:i/>
              </w:rPr>
            </w:pPr>
            <w:r w:rsidRPr="004731F3">
              <w:t>Pasta adrese</w:t>
            </w:r>
          </w:p>
        </w:tc>
        <w:tc>
          <w:tcPr>
            <w:tcW w:w="2430" w:type="pct"/>
          </w:tcPr>
          <w:p w14:paraId="65ACC5DC" w14:textId="77777777" w:rsidR="004B5841" w:rsidRPr="004731F3" w:rsidRDefault="004B5841" w:rsidP="004A2F45">
            <w:pPr>
              <w:pStyle w:val="WW-Default"/>
              <w:tabs>
                <w:tab w:val="left" w:pos="8787"/>
              </w:tabs>
              <w:ind w:right="-2"/>
              <w:rPr>
                <w:i/>
              </w:rPr>
            </w:pPr>
          </w:p>
          <w:p w14:paraId="302F84A1" w14:textId="77777777" w:rsidR="004B5841" w:rsidRPr="004731F3" w:rsidRDefault="004B5841" w:rsidP="004A2F45">
            <w:pPr>
              <w:pStyle w:val="WW-Default"/>
              <w:tabs>
                <w:tab w:val="left" w:pos="8787"/>
              </w:tabs>
              <w:ind w:right="-2"/>
              <w:rPr>
                <w:i/>
              </w:rPr>
            </w:pPr>
            <w:r w:rsidRPr="004731F3">
              <w:rPr>
                <w:bCs/>
                <w:i/>
              </w:rPr>
              <w:t>Aizpilda, ja atšķiras no juridiskās adreses</w:t>
            </w:r>
          </w:p>
        </w:tc>
      </w:tr>
      <w:tr w:rsidR="004B5841" w:rsidRPr="004731F3" w14:paraId="3D9CA7AF" w14:textId="77777777" w:rsidTr="00F6370A">
        <w:tc>
          <w:tcPr>
            <w:tcW w:w="2570" w:type="pct"/>
          </w:tcPr>
          <w:p w14:paraId="59C3058F" w14:textId="77777777" w:rsidR="004B5841" w:rsidRPr="004731F3" w:rsidRDefault="004B5841" w:rsidP="004A2F45">
            <w:pPr>
              <w:pStyle w:val="WW-Default"/>
              <w:tabs>
                <w:tab w:val="left" w:pos="8787"/>
              </w:tabs>
              <w:ind w:right="-2"/>
            </w:pPr>
            <w:r w:rsidRPr="004731F3">
              <w:t>e-pasta adrese</w:t>
            </w:r>
          </w:p>
        </w:tc>
        <w:tc>
          <w:tcPr>
            <w:tcW w:w="2430" w:type="pct"/>
          </w:tcPr>
          <w:p w14:paraId="29B91D10" w14:textId="77777777" w:rsidR="004B5841" w:rsidRPr="004731F3" w:rsidRDefault="004B5841" w:rsidP="004A2F45">
            <w:pPr>
              <w:pStyle w:val="WW-Default"/>
              <w:tabs>
                <w:tab w:val="left" w:pos="8787"/>
              </w:tabs>
              <w:ind w:right="-2"/>
            </w:pPr>
          </w:p>
        </w:tc>
      </w:tr>
      <w:tr w:rsidR="004B5841" w:rsidRPr="004731F3" w14:paraId="117AC5A6" w14:textId="77777777" w:rsidTr="00F6370A">
        <w:tc>
          <w:tcPr>
            <w:tcW w:w="2570" w:type="pct"/>
          </w:tcPr>
          <w:p w14:paraId="3DD9B93E" w14:textId="77777777" w:rsidR="004B5841" w:rsidRPr="004731F3" w:rsidRDefault="004B5841" w:rsidP="004A2F45">
            <w:pPr>
              <w:pStyle w:val="WW-Default"/>
              <w:tabs>
                <w:tab w:val="left" w:pos="8787"/>
              </w:tabs>
              <w:ind w:right="-2"/>
            </w:pPr>
            <w:r w:rsidRPr="004731F3">
              <w:t>Tālruņa/faksa Nr.</w:t>
            </w:r>
          </w:p>
        </w:tc>
        <w:tc>
          <w:tcPr>
            <w:tcW w:w="2430" w:type="pct"/>
          </w:tcPr>
          <w:p w14:paraId="64A4631A" w14:textId="77777777" w:rsidR="004B5841" w:rsidRPr="004731F3" w:rsidRDefault="004B5841" w:rsidP="004A2F45">
            <w:pPr>
              <w:pStyle w:val="WW-Default"/>
              <w:tabs>
                <w:tab w:val="left" w:pos="8787"/>
              </w:tabs>
              <w:ind w:right="-2"/>
            </w:pPr>
          </w:p>
        </w:tc>
      </w:tr>
      <w:tr w:rsidR="004B5841" w:rsidRPr="004731F3" w14:paraId="5A430C97" w14:textId="77777777" w:rsidTr="00F6370A">
        <w:tc>
          <w:tcPr>
            <w:tcW w:w="2570" w:type="pct"/>
          </w:tcPr>
          <w:p w14:paraId="2DFD25AE" w14:textId="77777777" w:rsidR="004B5841" w:rsidRPr="004731F3" w:rsidRDefault="004B5841" w:rsidP="004A2F45">
            <w:pPr>
              <w:pStyle w:val="WW-Default"/>
              <w:tabs>
                <w:tab w:val="left" w:pos="8787"/>
              </w:tabs>
              <w:ind w:right="-2"/>
            </w:pPr>
            <w:r w:rsidRPr="004731F3">
              <w:t>Parakst</w:t>
            </w:r>
            <w:r>
              <w:t xml:space="preserve">a </w:t>
            </w:r>
            <w:r w:rsidRPr="004731F3">
              <w:t>tiesīgās personas vārds, uzvārds, amats</w:t>
            </w:r>
          </w:p>
        </w:tc>
        <w:tc>
          <w:tcPr>
            <w:tcW w:w="2430" w:type="pct"/>
          </w:tcPr>
          <w:p w14:paraId="639B5CC6" w14:textId="77777777" w:rsidR="004B5841" w:rsidRPr="004731F3" w:rsidRDefault="004B5841" w:rsidP="004A2F45">
            <w:pPr>
              <w:pStyle w:val="WW-Default"/>
              <w:tabs>
                <w:tab w:val="left" w:pos="8787"/>
              </w:tabs>
              <w:ind w:right="-2"/>
            </w:pPr>
          </w:p>
        </w:tc>
      </w:tr>
      <w:tr w:rsidR="004B5841" w:rsidRPr="004731F3" w14:paraId="0475050B" w14:textId="77777777" w:rsidTr="00F6370A">
        <w:tc>
          <w:tcPr>
            <w:tcW w:w="2570" w:type="pct"/>
          </w:tcPr>
          <w:p w14:paraId="5946F5F0" w14:textId="77777777" w:rsidR="004B5841" w:rsidRPr="004731F3" w:rsidRDefault="004B5841" w:rsidP="004A2F45">
            <w:pPr>
              <w:pStyle w:val="WW-Default"/>
              <w:tabs>
                <w:tab w:val="left" w:pos="8787"/>
              </w:tabs>
              <w:ind w:right="-2"/>
            </w:pPr>
            <w:r w:rsidRPr="004731F3">
              <w:t>Banka</w:t>
            </w:r>
          </w:p>
        </w:tc>
        <w:tc>
          <w:tcPr>
            <w:tcW w:w="2430" w:type="pct"/>
          </w:tcPr>
          <w:p w14:paraId="1255E669" w14:textId="77777777" w:rsidR="004B5841" w:rsidRPr="004731F3" w:rsidRDefault="004B5841" w:rsidP="004A2F45">
            <w:pPr>
              <w:pStyle w:val="WW-Default"/>
              <w:tabs>
                <w:tab w:val="left" w:pos="8787"/>
              </w:tabs>
              <w:ind w:right="-2"/>
            </w:pPr>
          </w:p>
        </w:tc>
      </w:tr>
      <w:tr w:rsidR="004B5841" w:rsidRPr="004731F3" w14:paraId="172A6BC8" w14:textId="77777777" w:rsidTr="00F6370A">
        <w:tc>
          <w:tcPr>
            <w:tcW w:w="2570" w:type="pct"/>
          </w:tcPr>
          <w:p w14:paraId="184F21A2" w14:textId="77777777" w:rsidR="004B5841" w:rsidRPr="004731F3" w:rsidRDefault="004B5841" w:rsidP="004A2F45">
            <w:pPr>
              <w:pStyle w:val="WW-Default"/>
              <w:tabs>
                <w:tab w:val="left" w:pos="8787"/>
              </w:tabs>
              <w:ind w:right="-2"/>
            </w:pPr>
            <w:r w:rsidRPr="004731F3">
              <w:t>Konta Nr.</w:t>
            </w:r>
          </w:p>
        </w:tc>
        <w:tc>
          <w:tcPr>
            <w:tcW w:w="2430" w:type="pct"/>
          </w:tcPr>
          <w:p w14:paraId="2ECA04E4" w14:textId="77777777" w:rsidR="004B5841" w:rsidRPr="004731F3" w:rsidRDefault="004B5841" w:rsidP="004A2F45">
            <w:pPr>
              <w:pStyle w:val="WW-Default"/>
              <w:tabs>
                <w:tab w:val="left" w:pos="8787"/>
              </w:tabs>
              <w:ind w:right="-2"/>
            </w:pPr>
          </w:p>
        </w:tc>
      </w:tr>
      <w:tr w:rsidR="004B5841" w:rsidRPr="004731F3" w14:paraId="39F24C11" w14:textId="77777777" w:rsidTr="00F6370A">
        <w:tc>
          <w:tcPr>
            <w:tcW w:w="2570" w:type="pct"/>
          </w:tcPr>
          <w:p w14:paraId="5175A009" w14:textId="77777777" w:rsidR="004B5841" w:rsidRPr="004731F3" w:rsidRDefault="004B5841" w:rsidP="004A2F45">
            <w:pPr>
              <w:pStyle w:val="WW-Default"/>
              <w:tabs>
                <w:tab w:val="left" w:pos="8787"/>
              </w:tabs>
              <w:ind w:right="-2"/>
            </w:pPr>
            <w:r w:rsidRPr="004731F3">
              <w:t>Kontaktpersonas vārds, uzvārds, amats</w:t>
            </w:r>
          </w:p>
        </w:tc>
        <w:tc>
          <w:tcPr>
            <w:tcW w:w="2430" w:type="pct"/>
          </w:tcPr>
          <w:p w14:paraId="288964F1" w14:textId="77777777" w:rsidR="004B5841" w:rsidRPr="004731F3" w:rsidRDefault="004B5841" w:rsidP="004A2F45">
            <w:pPr>
              <w:pStyle w:val="WW-Default"/>
              <w:tabs>
                <w:tab w:val="left" w:pos="8787"/>
              </w:tabs>
              <w:ind w:right="-2"/>
            </w:pPr>
          </w:p>
        </w:tc>
      </w:tr>
      <w:tr w:rsidR="004B5841" w:rsidRPr="004731F3" w14:paraId="33E9A661" w14:textId="77777777" w:rsidTr="00F6370A">
        <w:tc>
          <w:tcPr>
            <w:tcW w:w="2570" w:type="pct"/>
          </w:tcPr>
          <w:p w14:paraId="1F5CEBD7" w14:textId="77777777" w:rsidR="004B5841" w:rsidRPr="004731F3" w:rsidRDefault="004B5841" w:rsidP="004A2F45">
            <w:pPr>
              <w:pStyle w:val="WW-Default"/>
              <w:tabs>
                <w:tab w:val="left" w:pos="8787"/>
              </w:tabs>
              <w:ind w:right="-2"/>
            </w:pPr>
            <w:r w:rsidRPr="004731F3">
              <w:t>Kontaktpersonas tālruņa Nr.</w:t>
            </w:r>
          </w:p>
        </w:tc>
        <w:tc>
          <w:tcPr>
            <w:tcW w:w="2430" w:type="pct"/>
          </w:tcPr>
          <w:p w14:paraId="4AD04B68" w14:textId="77777777" w:rsidR="004B5841" w:rsidRPr="004731F3" w:rsidRDefault="004B5841" w:rsidP="004A2F45">
            <w:pPr>
              <w:pStyle w:val="WW-Default"/>
              <w:tabs>
                <w:tab w:val="left" w:pos="8787"/>
              </w:tabs>
              <w:ind w:right="-2"/>
            </w:pPr>
          </w:p>
        </w:tc>
      </w:tr>
      <w:tr w:rsidR="004B5841" w:rsidRPr="004731F3" w14:paraId="606C6666" w14:textId="77777777" w:rsidTr="00F6370A">
        <w:tc>
          <w:tcPr>
            <w:tcW w:w="2570" w:type="pct"/>
          </w:tcPr>
          <w:p w14:paraId="25A0A9A9" w14:textId="77777777" w:rsidR="004B5841" w:rsidRPr="004731F3" w:rsidRDefault="004B5841" w:rsidP="004A2F45">
            <w:pPr>
              <w:pStyle w:val="WW-Default"/>
              <w:tabs>
                <w:tab w:val="left" w:pos="8787"/>
              </w:tabs>
              <w:ind w:right="-2"/>
            </w:pPr>
            <w:r w:rsidRPr="004731F3">
              <w:t>Kontaktpersonas e-pasta adrese</w:t>
            </w:r>
          </w:p>
        </w:tc>
        <w:tc>
          <w:tcPr>
            <w:tcW w:w="2430" w:type="pct"/>
          </w:tcPr>
          <w:p w14:paraId="1F998ABE" w14:textId="77777777" w:rsidR="004B5841" w:rsidRPr="004731F3" w:rsidRDefault="004B5841" w:rsidP="004A2F45">
            <w:pPr>
              <w:pStyle w:val="WW-Default"/>
              <w:tabs>
                <w:tab w:val="left" w:pos="8787"/>
              </w:tabs>
              <w:ind w:right="-2"/>
            </w:pPr>
          </w:p>
        </w:tc>
      </w:tr>
    </w:tbl>
    <w:p w14:paraId="4195AE28" w14:textId="675DBFCA" w:rsidR="004B5841" w:rsidRPr="004731F3" w:rsidRDefault="004B5841" w:rsidP="004B5841">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264709BA" w14:textId="77777777" w:rsidR="004B5841" w:rsidRPr="004731F3" w:rsidRDefault="004B5841" w:rsidP="004B5841">
      <w:pPr>
        <w:numPr>
          <w:ilvl w:val="0"/>
          <w:numId w:val="1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0E4CEC35" w14:textId="77777777" w:rsidR="004B5841" w:rsidRPr="004731F3" w:rsidRDefault="004B5841" w:rsidP="004B5841">
      <w:pPr>
        <w:numPr>
          <w:ilvl w:val="0"/>
          <w:numId w:val="1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380E533E" w14:textId="77777777" w:rsidR="004B5841" w:rsidRPr="004731F3" w:rsidRDefault="004B5841" w:rsidP="004B5841">
      <w:pPr>
        <w:numPr>
          <w:ilvl w:val="0"/>
          <w:numId w:val="1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lastRenderedPageBreak/>
        <w:t>piekrīt visām Tehniskajā specifikācijā izvirzītajām prasībām;</w:t>
      </w:r>
    </w:p>
    <w:p w14:paraId="189C4EE3" w14:textId="77777777" w:rsidR="004B5841" w:rsidRPr="004731F3" w:rsidRDefault="004B5841" w:rsidP="004B5841">
      <w:pPr>
        <w:numPr>
          <w:ilvl w:val="0"/>
          <w:numId w:val="1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6B545A8B" w14:textId="62B06C96" w:rsidR="00C43017" w:rsidRDefault="00C43017" w:rsidP="00D663E2">
      <w:pPr>
        <w:widowControl w:val="0"/>
        <w:ind w:firstLine="720"/>
        <w:jc w:val="both"/>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B5841" w:rsidRPr="004731F3" w14:paraId="483455AF" w14:textId="77777777" w:rsidTr="004A2F45">
        <w:trPr>
          <w:cantSplit/>
          <w:trHeight w:val="315"/>
        </w:trPr>
        <w:tc>
          <w:tcPr>
            <w:tcW w:w="0" w:type="auto"/>
            <w:hideMark/>
          </w:tcPr>
          <w:p w14:paraId="61A3F938" w14:textId="77777777" w:rsidR="004B5841" w:rsidRPr="004731F3" w:rsidRDefault="004B5841" w:rsidP="004A2F45">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6A9CCC48" w14:textId="77777777" w:rsidR="004B5841" w:rsidRPr="004731F3" w:rsidRDefault="004B5841" w:rsidP="004A2F45">
            <w:pPr>
              <w:ind w:left="284" w:right="-57"/>
              <w:rPr>
                <w:rFonts w:ascii="Times New Roman" w:hAnsi="Times New Roman" w:cs="Times New Roman"/>
                <w:i/>
                <w:sz w:val="24"/>
                <w:szCs w:val="24"/>
                <w:lang w:eastAsia="lv-LV"/>
              </w:rPr>
            </w:pPr>
          </w:p>
        </w:tc>
        <w:tc>
          <w:tcPr>
            <w:tcW w:w="0" w:type="auto"/>
            <w:hideMark/>
          </w:tcPr>
          <w:p w14:paraId="1C55D86D" w14:textId="77777777" w:rsidR="004B5841" w:rsidRPr="004731F3" w:rsidRDefault="004B5841" w:rsidP="004A2F45">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45C8126" w14:textId="77777777" w:rsidR="004B5841" w:rsidRPr="004731F3" w:rsidRDefault="004B5841" w:rsidP="004A2F45">
            <w:pPr>
              <w:ind w:left="284" w:right="-57"/>
              <w:rPr>
                <w:rFonts w:ascii="Times New Roman" w:hAnsi="Times New Roman" w:cs="Times New Roman"/>
                <w:i/>
                <w:sz w:val="24"/>
                <w:szCs w:val="24"/>
                <w:lang w:eastAsia="lv-LV"/>
              </w:rPr>
            </w:pPr>
          </w:p>
        </w:tc>
        <w:tc>
          <w:tcPr>
            <w:tcW w:w="0" w:type="auto"/>
            <w:hideMark/>
          </w:tcPr>
          <w:p w14:paraId="0BD36773" w14:textId="77777777" w:rsidR="004B5841" w:rsidRPr="004731F3" w:rsidRDefault="004B5841" w:rsidP="004A2F45">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2542B426" w14:textId="0B05E0BD" w:rsidR="004B5841" w:rsidRDefault="004B5841" w:rsidP="00D663E2">
      <w:pPr>
        <w:widowControl w:val="0"/>
        <w:ind w:firstLine="720"/>
        <w:jc w:val="both"/>
        <w:rPr>
          <w:rFonts w:ascii="Times New Roman" w:hAnsi="Times New Roman" w:cs="Times New Roman"/>
          <w:bCs/>
          <w:iCs/>
          <w:sz w:val="24"/>
          <w:szCs w:val="24"/>
        </w:rPr>
      </w:pPr>
    </w:p>
    <w:tbl>
      <w:tblPr>
        <w:tblW w:w="3981" w:type="dxa"/>
        <w:tblInd w:w="392" w:type="dxa"/>
        <w:tblLook w:val="04A0" w:firstRow="1" w:lastRow="0" w:firstColumn="1" w:lastColumn="0" w:noHBand="0" w:noVBand="1"/>
      </w:tblPr>
      <w:tblGrid>
        <w:gridCol w:w="3701"/>
        <w:gridCol w:w="280"/>
      </w:tblGrid>
      <w:tr w:rsidR="004B5841" w:rsidRPr="004731F3" w14:paraId="2C6370E3" w14:textId="77777777" w:rsidTr="004A2F45">
        <w:trPr>
          <w:trHeight w:val="315"/>
        </w:trPr>
        <w:tc>
          <w:tcPr>
            <w:tcW w:w="3701" w:type="dxa"/>
            <w:tcBorders>
              <w:top w:val="nil"/>
              <w:left w:val="nil"/>
              <w:bottom w:val="single" w:sz="4" w:space="0" w:color="auto"/>
              <w:right w:val="nil"/>
            </w:tcBorders>
            <w:noWrap/>
            <w:vAlign w:val="bottom"/>
            <w:hideMark/>
          </w:tcPr>
          <w:p w14:paraId="77528BB1" w14:textId="77777777" w:rsidR="004B5841" w:rsidRPr="004731F3" w:rsidRDefault="004B5841" w:rsidP="004A2F45">
            <w:pPr>
              <w:ind w:right="-57"/>
              <w:rPr>
                <w:rFonts w:ascii="Times New Roman" w:hAnsi="Times New Roman" w:cs="Times New Roman"/>
                <w:sz w:val="24"/>
                <w:szCs w:val="24"/>
                <w:lang w:eastAsia="lv-LV"/>
              </w:rPr>
            </w:pPr>
          </w:p>
        </w:tc>
        <w:tc>
          <w:tcPr>
            <w:tcW w:w="280" w:type="dxa"/>
            <w:noWrap/>
            <w:vAlign w:val="bottom"/>
          </w:tcPr>
          <w:p w14:paraId="34C60966" w14:textId="77777777" w:rsidR="004B5841" w:rsidRPr="004731F3" w:rsidRDefault="004B5841" w:rsidP="004A2F45">
            <w:pPr>
              <w:ind w:left="284" w:right="-57"/>
              <w:rPr>
                <w:rFonts w:ascii="Times New Roman" w:hAnsi="Times New Roman" w:cs="Times New Roman"/>
                <w:sz w:val="24"/>
                <w:szCs w:val="24"/>
                <w:lang w:eastAsia="lv-LV"/>
              </w:rPr>
            </w:pPr>
          </w:p>
        </w:tc>
      </w:tr>
      <w:tr w:rsidR="004B5841" w:rsidRPr="004731F3" w14:paraId="46CDC37B" w14:textId="77777777" w:rsidTr="004A2F45">
        <w:trPr>
          <w:cantSplit/>
          <w:trHeight w:val="315"/>
        </w:trPr>
        <w:tc>
          <w:tcPr>
            <w:tcW w:w="3701" w:type="dxa"/>
            <w:hideMark/>
          </w:tcPr>
          <w:p w14:paraId="7DEE7E57" w14:textId="77777777" w:rsidR="004B5841" w:rsidRPr="004731F3" w:rsidRDefault="004B5841" w:rsidP="004A2F45">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4171D38E" w14:textId="77777777" w:rsidR="004B5841" w:rsidRPr="004731F3" w:rsidRDefault="004B5841" w:rsidP="004A2F45">
            <w:pPr>
              <w:ind w:left="284" w:right="-57"/>
              <w:rPr>
                <w:rFonts w:ascii="Times New Roman" w:hAnsi="Times New Roman" w:cs="Times New Roman"/>
                <w:i/>
                <w:sz w:val="24"/>
                <w:szCs w:val="24"/>
                <w:lang w:eastAsia="lv-LV"/>
              </w:rPr>
            </w:pPr>
          </w:p>
        </w:tc>
      </w:tr>
    </w:tbl>
    <w:p w14:paraId="7B8B5859" w14:textId="00A14456" w:rsidR="004B5841" w:rsidRDefault="004B5841" w:rsidP="00D663E2">
      <w:pPr>
        <w:widowControl w:val="0"/>
        <w:ind w:firstLine="720"/>
        <w:jc w:val="both"/>
        <w:rPr>
          <w:rFonts w:ascii="Times New Roman" w:hAnsi="Times New Roman" w:cs="Times New Roman"/>
          <w:bCs/>
          <w:iCs/>
          <w:sz w:val="24"/>
          <w:szCs w:val="24"/>
        </w:rPr>
      </w:pPr>
    </w:p>
    <w:p w14:paraId="0A0E8092" w14:textId="77777777" w:rsidR="004B5841" w:rsidRPr="00680559" w:rsidRDefault="004B5841" w:rsidP="004B5841">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5092697B" w14:textId="1BE56270" w:rsidR="004B5841" w:rsidRDefault="004B5841" w:rsidP="004C1132">
      <w:pPr>
        <w:widowControl w:val="0"/>
        <w:jc w:val="both"/>
        <w:rPr>
          <w:rFonts w:ascii="Times New Roman" w:hAnsi="Times New Roman" w:cs="Times New Roman"/>
          <w:bCs/>
          <w:iCs/>
          <w:sz w:val="24"/>
          <w:szCs w:val="24"/>
        </w:rPr>
      </w:pPr>
    </w:p>
    <w:p w14:paraId="37D49D6E" w14:textId="77777777" w:rsidR="004B5841" w:rsidRDefault="004B5841" w:rsidP="004B5841">
      <w:pPr>
        <w:spacing w:before="6"/>
        <w:rPr>
          <w:rFonts w:ascii="Times New Roman" w:hAnsi="Times New Roman" w:cs="Times New Roman"/>
          <w:bCs/>
          <w:iCs/>
          <w:sz w:val="24"/>
          <w:szCs w:val="24"/>
        </w:rPr>
      </w:pPr>
    </w:p>
    <w:p w14:paraId="46BD9ACA" w14:textId="3750F505" w:rsidR="004B5841" w:rsidRDefault="004B5841" w:rsidP="004B5841">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5000" w:type="pct"/>
        <w:tblLook w:val="04A0" w:firstRow="1" w:lastRow="0" w:firstColumn="1" w:lastColumn="0" w:noHBand="0" w:noVBand="1"/>
      </w:tblPr>
      <w:tblGrid>
        <w:gridCol w:w="6374"/>
        <w:gridCol w:w="2687"/>
      </w:tblGrid>
      <w:tr w:rsidR="004B5841" w14:paraId="3561D6FC" w14:textId="77777777" w:rsidTr="004B5841">
        <w:tc>
          <w:tcPr>
            <w:tcW w:w="3517" w:type="pct"/>
            <w:vAlign w:val="center"/>
          </w:tcPr>
          <w:p w14:paraId="79039253" w14:textId="77777777" w:rsidR="004B5841" w:rsidRPr="00915FB6" w:rsidRDefault="004B5841" w:rsidP="004A2F4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191177A9" w14:textId="77777777" w:rsidR="004B5841" w:rsidRDefault="004B5841" w:rsidP="004A2F4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4E284B76" w14:textId="77777777" w:rsidR="004B5841" w:rsidRDefault="004B5841" w:rsidP="004A2F45">
            <w:pPr>
              <w:jc w:val="center"/>
            </w:pPr>
          </w:p>
        </w:tc>
        <w:tc>
          <w:tcPr>
            <w:tcW w:w="1483" w:type="pct"/>
            <w:vAlign w:val="center"/>
          </w:tcPr>
          <w:p w14:paraId="7AE3C920" w14:textId="77777777" w:rsidR="004B5841" w:rsidRPr="004731F3" w:rsidRDefault="004B5841" w:rsidP="004A2F4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0FA7D9F9" w14:textId="77777777" w:rsidR="004B5841" w:rsidRDefault="004B5841" w:rsidP="004A2F45">
            <w:pPr>
              <w:jc w:val="center"/>
            </w:pPr>
          </w:p>
        </w:tc>
      </w:tr>
      <w:tr w:rsidR="004B5841" w14:paraId="7DCE0AFE" w14:textId="77777777" w:rsidTr="004B5841">
        <w:tc>
          <w:tcPr>
            <w:tcW w:w="3517" w:type="pct"/>
            <w:vAlign w:val="center"/>
          </w:tcPr>
          <w:p w14:paraId="05815DDD" w14:textId="77777777" w:rsidR="004B5841" w:rsidRPr="007A3980" w:rsidRDefault="004B5841" w:rsidP="004B5841">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950905">
              <w:rPr>
                <w:rFonts w:ascii="Times New Roman" w:eastAsia="Times New Roman" w:hAnsi="Times New Roman" w:cs="Times New Roman"/>
                <w:sz w:val="24"/>
                <w:szCs w:val="24"/>
                <w:lang w:eastAsia="lv-LV"/>
              </w:rPr>
              <w:t xml:space="preserve">Izpildītājs nodrošina Tehniskajā specifikācijā norādīto reprezentācijas priekšmetu izgatavošanu un piegādi pēc Pasūtītāja pieprasījuma atbilstoši Pasūtītāja vajadzībām. Visiem reprezentācijas priekšmetiem, to </w:t>
            </w:r>
            <w:proofErr w:type="spellStart"/>
            <w:r w:rsidRPr="00950905">
              <w:rPr>
                <w:rFonts w:ascii="Times New Roman" w:eastAsia="Times New Roman" w:hAnsi="Times New Roman" w:cs="Times New Roman"/>
                <w:sz w:val="24"/>
                <w:szCs w:val="24"/>
                <w:lang w:eastAsia="lv-LV"/>
              </w:rPr>
              <w:t>apdrukai</w:t>
            </w:r>
            <w:proofErr w:type="spellEnd"/>
            <w:r w:rsidRPr="00950905">
              <w:rPr>
                <w:rFonts w:ascii="Times New Roman" w:eastAsia="Times New Roman" w:hAnsi="Times New Roman" w:cs="Times New Roman"/>
                <w:sz w:val="24"/>
                <w:szCs w:val="24"/>
                <w:lang w:eastAsia="lv-LV"/>
              </w:rPr>
              <w:t xml:space="preserve"> un iepakojumam jābūt augstā kvalitātē un izpildījumā, lai Pasūtītājam nodrošinātu nevainojamu reprezentatīvo funkciju izpildi.</w:t>
            </w:r>
          </w:p>
        </w:tc>
        <w:tc>
          <w:tcPr>
            <w:tcW w:w="1483" w:type="pct"/>
            <w:vAlign w:val="center"/>
          </w:tcPr>
          <w:p w14:paraId="4EFA925E" w14:textId="77777777" w:rsidR="004B5841" w:rsidRPr="004731F3" w:rsidRDefault="004B5841" w:rsidP="004A2F45">
            <w:pPr>
              <w:spacing w:before="6"/>
              <w:jc w:val="center"/>
              <w:rPr>
                <w:rFonts w:ascii="Times New Roman" w:hAnsi="Times New Roman" w:cs="Times New Roman"/>
                <w:b/>
                <w:bCs/>
                <w:sz w:val="24"/>
                <w:szCs w:val="24"/>
              </w:rPr>
            </w:pPr>
          </w:p>
        </w:tc>
      </w:tr>
      <w:tr w:rsidR="002B6299" w14:paraId="2AD737C4" w14:textId="77777777" w:rsidTr="004B5841">
        <w:tc>
          <w:tcPr>
            <w:tcW w:w="3517" w:type="pct"/>
            <w:vAlign w:val="center"/>
          </w:tcPr>
          <w:p w14:paraId="6B92B64E" w14:textId="3F1CAAF3" w:rsidR="002B6299" w:rsidRPr="002B6299" w:rsidRDefault="002B6299" w:rsidP="002B6299">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Pasūtītajam ir tiesības</w:t>
            </w:r>
            <w:r w:rsidRPr="00015675">
              <w:rPr>
                <w:rFonts w:ascii="Times New Roman" w:eastAsia="Times New Roman" w:hAnsi="Times New Roman" w:cs="Times New Roman"/>
                <w:sz w:val="24"/>
                <w:szCs w:val="24"/>
                <w:lang w:eastAsia="lv-LV"/>
              </w:rPr>
              <w:t xml:space="preserve"> pasūtīt reprezentācijas priekšmetus gan ar jubilejas logo </w:t>
            </w:r>
            <w:proofErr w:type="spellStart"/>
            <w:r w:rsidRPr="00015675">
              <w:rPr>
                <w:rFonts w:ascii="Times New Roman" w:eastAsia="Times New Roman" w:hAnsi="Times New Roman" w:cs="Times New Roman"/>
                <w:sz w:val="24"/>
                <w:szCs w:val="24"/>
                <w:lang w:eastAsia="lv-LV"/>
              </w:rPr>
              <w:t>apdruku</w:t>
            </w:r>
            <w:proofErr w:type="spellEnd"/>
            <w:r w:rsidRPr="00015675">
              <w:rPr>
                <w:rFonts w:ascii="Times New Roman" w:eastAsia="Times New Roman" w:hAnsi="Times New Roman" w:cs="Times New Roman"/>
                <w:sz w:val="24"/>
                <w:szCs w:val="24"/>
                <w:lang w:eastAsia="lv-LV"/>
              </w:rPr>
              <w:t>, gan ar</w:t>
            </w:r>
            <w:r>
              <w:rPr>
                <w:rFonts w:ascii="Times New Roman" w:eastAsia="Times New Roman" w:hAnsi="Times New Roman" w:cs="Times New Roman"/>
                <w:sz w:val="24"/>
                <w:szCs w:val="24"/>
                <w:lang w:eastAsia="lv-LV"/>
              </w:rPr>
              <w:t xml:space="preserve"> regulāro Koledžas logotipa </w:t>
            </w:r>
            <w:proofErr w:type="spellStart"/>
            <w:r>
              <w:rPr>
                <w:rFonts w:ascii="Times New Roman" w:eastAsia="Times New Roman" w:hAnsi="Times New Roman" w:cs="Times New Roman"/>
                <w:sz w:val="24"/>
                <w:szCs w:val="24"/>
                <w:lang w:eastAsia="lv-LV"/>
              </w:rPr>
              <w:t>apdruku</w:t>
            </w:r>
            <w:proofErr w:type="spellEnd"/>
            <w:r>
              <w:rPr>
                <w:rFonts w:ascii="Times New Roman" w:eastAsia="Times New Roman" w:hAnsi="Times New Roman" w:cs="Times New Roman"/>
                <w:sz w:val="24"/>
                <w:szCs w:val="24"/>
                <w:lang w:eastAsia="lv-LV"/>
              </w:rPr>
              <w:t xml:space="preserve">.   </w:t>
            </w:r>
          </w:p>
        </w:tc>
        <w:tc>
          <w:tcPr>
            <w:tcW w:w="1483" w:type="pct"/>
            <w:vAlign w:val="center"/>
          </w:tcPr>
          <w:p w14:paraId="7668BAE7" w14:textId="77777777" w:rsidR="002B6299" w:rsidRPr="004731F3" w:rsidRDefault="002B6299" w:rsidP="004A2F45">
            <w:pPr>
              <w:spacing w:before="6"/>
              <w:jc w:val="center"/>
              <w:rPr>
                <w:rFonts w:ascii="Times New Roman" w:hAnsi="Times New Roman" w:cs="Times New Roman"/>
                <w:b/>
                <w:bCs/>
                <w:sz w:val="24"/>
                <w:szCs w:val="24"/>
              </w:rPr>
            </w:pPr>
          </w:p>
        </w:tc>
      </w:tr>
      <w:tr w:rsidR="004B5841" w14:paraId="0AB5C372" w14:textId="77777777" w:rsidTr="004B5841">
        <w:tc>
          <w:tcPr>
            <w:tcW w:w="3517" w:type="pct"/>
            <w:vAlign w:val="center"/>
          </w:tcPr>
          <w:p w14:paraId="6488B339" w14:textId="77777777" w:rsidR="004B5841" w:rsidRPr="007A3980" w:rsidRDefault="004B5841" w:rsidP="004B5841">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950905">
              <w:rPr>
                <w:rFonts w:ascii="Times New Roman" w:eastAsia="Times New Roman" w:hAnsi="Times New Roman" w:cs="Times New Roman"/>
                <w:sz w:val="24"/>
                <w:szCs w:val="24"/>
                <w:lang w:eastAsia="lv-LV"/>
              </w:rPr>
              <w:t>Pasūtītājs var pasūtīt arī citus reprezentācijas priekšmetus, kas pieejami Izpildītāja nodrošinātajā un elektroniskā formā pieejamā preču katalogā. Par to izgatavošanas izmaksām Izpildītājs vienojas ar Pasūtītāju katrā gadījumā atsevišķi.</w:t>
            </w:r>
          </w:p>
        </w:tc>
        <w:tc>
          <w:tcPr>
            <w:tcW w:w="1483" w:type="pct"/>
            <w:vAlign w:val="center"/>
          </w:tcPr>
          <w:p w14:paraId="6B5082C6" w14:textId="77777777" w:rsidR="004B5841" w:rsidRPr="004731F3" w:rsidRDefault="004B5841" w:rsidP="004A2F45">
            <w:pPr>
              <w:spacing w:before="6"/>
              <w:jc w:val="center"/>
              <w:rPr>
                <w:rFonts w:ascii="Times New Roman" w:hAnsi="Times New Roman" w:cs="Times New Roman"/>
                <w:b/>
                <w:bCs/>
                <w:sz w:val="24"/>
                <w:szCs w:val="24"/>
              </w:rPr>
            </w:pPr>
          </w:p>
        </w:tc>
      </w:tr>
      <w:tr w:rsidR="004B5841" w14:paraId="76863C88" w14:textId="77777777" w:rsidTr="004B5841">
        <w:tc>
          <w:tcPr>
            <w:tcW w:w="3517" w:type="pct"/>
            <w:vAlign w:val="center"/>
          </w:tcPr>
          <w:p w14:paraId="7A1793E6" w14:textId="77777777" w:rsidR="004B5841" w:rsidRPr="007A3980" w:rsidRDefault="004B5841" w:rsidP="004B5841">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AB61FA">
              <w:rPr>
                <w:rFonts w:ascii="Times New Roman" w:eastAsia="Times New Roman" w:hAnsi="Times New Roman" w:cs="Times New Roman"/>
                <w:sz w:val="24"/>
                <w:szCs w:val="24"/>
                <w:lang w:eastAsia="lv-LV"/>
              </w:rPr>
              <w:lastRenderedPageBreak/>
              <w:t>Izpildītājs</w:t>
            </w:r>
            <w:r>
              <w:rPr>
                <w:rFonts w:ascii="Times New Roman" w:eastAsia="Times New Roman" w:hAnsi="Times New Roman" w:cs="Times New Roman"/>
                <w:sz w:val="24"/>
                <w:szCs w:val="24"/>
                <w:lang w:eastAsia="lv-LV"/>
              </w:rPr>
              <w:t>,</w:t>
            </w:r>
            <w:r w:rsidRPr="00AB61FA">
              <w:rPr>
                <w:rFonts w:ascii="Times New Roman" w:eastAsia="Times New Roman" w:hAnsi="Times New Roman" w:cs="Times New Roman"/>
                <w:sz w:val="24"/>
                <w:szCs w:val="24"/>
                <w:lang w:eastAsia="lv-LV"/>
              </w:rPr>
              <w:t xml:space="preserve"> ne vēlāk kā 3 (trīs) darba dienu laikā pēc pasūtījuma saņemšanas dienas</w:t>
            </w:r>
            <w:r>
              <w:rPr>
                <w:rFonts w:ascii="Times New Roman" w:eastAsia="Times New Roman" w:hAnsi="Times New Roman" w:cs="Times New Roman"/>
                <w:sz w:val="24"/>
                <w:szCs w:val="24"/>
                <w:lang w:eastAsia="lv-LV"/>
              </w:rPr>
              <w:t>,</w:t>
            </w:r>
            <w:r w:rsidRPr="00AB61FA">
              <w:rPr>
                <w:rFonts w:ascii="Times New Roman" w:eastAsia="Times New Roman" w:hAnsi="Times New Roman" w:cs="Times New Roman"/>
                <w:sz w:val="24"/>
                <w:szCs w:val="24"/>
                <w:lang w:eastAsia="lv-LV"/>
              </w:rPr>
              <w:t xml:space="preserve"> to izvērtē, pēc nepieciešamības precizē pasūtījuma detaļas, vienojas par pasūtījuma izmaksām (ja tās nav noteiktas finanšu piedāvājumā), pēc Pasūtītāja pieprasījuma izstrādā un ar Pasūtītāju saskaņo reprezentācijas priekšmeta skici.</w:t>
            </w:r>
          </w:p>
        </w:tc>
        <w:tc>
          <w:tcPr>
            <w:tcW w:w="1483" w:type="pct"/>
            <w:vAlign w:val="center"/>
          </w:tcPr>
          <w:p w14:paraId="7591D430" w14:textId="77777777" w:rsidR="004B5841" w:rsidRPr="004731F3" w:rsidRDefault="004B5841" w:rsidP="004A2F45">
            <w:pPr>
              <w:spacing w:before="6"/>
              <w:jc w:val="center"/>
              <w:rPr>
                <w:rFonts w:ascii="Times New Roman" w:hAnsi="Times New Roman" w:cs="Times New Roman"/>
                <w:b/>
                <w:bCs/>
                <w:sz w:val="24"/>
                <w:szCs w:val="24"/>
              </w:rPr>
            </w:pPr>
          </w:p>
        </w:tc>
      </w:tr>
      <w:tr w:rsidR="004B5841" w14:paraId="04968439" w14:textId="77777777" w:rsidTr="00E1557F">
        <w:tc>
          <w:tcPr>
            <w:tcW w:w="3517" w:type="pct"/>
            <w:shd w:val="clear" w:color="auto" w:fill="auto"/>
            <w:vAlign w:val="center"/>
          </w:tcPr>
          <w:p w14:paraId="16CD1A6E" w14:textId="77777777" w:rsidR="004B5841" w:rsidRPr="00E1557F" w:rsidRDefault="004B5841" w:rsidP="004B5841">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u w:val="single"/>
                <w:lang w:eastAsia="lv-LV"/>
              </w:rPr>
            </w:pPr>
            <w:r w:rsidRPr="00E1557F">
              <w:rPr>
                <w:rFonts w:ascii="Times New Roman" w:eastAsia="Times New Roman" w:hAnsi="Times New Roman" w:cs="Times New Roman"/>
                <w:sz w:val="24"/>
                <w:szCs w:val="24"/>
                <w:u w:val="single"/>
                <w:lang w:eastAsia="lv-LV"/>
              </w:rPr>
              <w:t>Izpildītājam, cenu aptaujas laikā, pirms finanšu piedāvājuma iesniegšanas Pasūtītājam, ir tiesības iepazīties ar nepieciešamo informāciju un/vai Pasūtītāja paraugu, ierodoties Koledžā, iepriekš laicīgi saskaņojot laiku ar Valsts policijas koledžas kontaktpersonu.</w:t>
            </w:r>
          </w:p>
        </w:tc>
        <w:tc>
          <w:tcPr>
            <w:tcW w:w="1483" w:type="pct"/>
            <w:shd w:val="clear" w:color="auto" w:fill="auto"/>
            <w:vAlign w:val="center"/>
          </w:tcPr>
          <w:p w14:paraId="557BAC86" w14:textId="77777777" w:rsidR="004B5841" w:rsidRPr="00E1557F" w:rsidRDefault="004B5841" w:rsidP="004A2F45">
            <w:pPr>
              <w:spacing w:before="6"/>
              <w:jc w:val="center"/>
              <w:rPr>
                <w:rFonts w:ascii="Times New Roman" w:hAnsi="Times New Roman" w:cs="Times New Roman"/>
                <w:b/>
                <w:bCs/>
                <w:sz w:val="24"/>
                <w:szCs w:val="24"/>
              </w:rPr>
            </w:pPr>
          </w:p>
        </w:tc>
      </w:tr>
      <w:tr w:rsidR="00B87AE8" w14:paraId="27ADC004" w14:textId="77777777" w:rsidTr="004B5841">
        <w:tc>
          <w:tcPr>
            <w:tcW w:w="3517" w:type="pct"/>
            <w:vAlign w:val="center"/>
          </w:tcPr>
          <w:p w14:paraId="4EA148D5" w14:textId="65C53E8E" w:rsidR="00B87AE8" w:rsidRPr="00B87AE8" w:rsidRDefault="00B87AE8" w:rsidP="00B87AE8">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5C1670">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1483" w:type="pct"/>
            <w:vAlign w:val="center"/>
          </w:tcPr>
          <w:p w14:paraId="1C73F5E9" w14:textId="77777777" w:rsidR="00B87AE8" w:rsidRPr="004731F3" w:rsidRDefault="00B87AE8" w:rsidP="004A2F45">
            <w:pPr>
              <w:spacing w:before="6"/>
              <w:jc w:val="center"/>
              <w:rPr>
                <w:rFonts w:ascii="Times New Roman" w:hAnsi="Times New Roman" w:cs="Times New Roman"/>
                <w:b/>
                <w:bCs/>
                <w:sz w:val="24"/>
                <w:szCs w:val="24"/>
              </w:rPr>
            </w:pPr>
          </w:p>
        </w:tc>
      </w:tr>
      <w:tr w:rsidR="00113885" w14:paraId="1051460B" w14:textId="77777777" w:rsidTr="004B5841">
        <w:tc>
          <w:tcPr>
            <w:tcW w:w="3517" w:type="pct"/>
            <w:vAlign w:val="center"/>
          </w:tcPr>
          <w:p w14:paraId="7E5D75E7" w14:textId="5101E217" w:rsidR="00113885" w:rsidRPr="00113885" w:rsidRDefault="00113885" w:rsidP="00113885">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FF1AA2">
              <w:rPr>
                <w:rFonts w:ascii="Times New Roman" w:eastAsia="Times New Roman" w:hAnsi="Times New Roman" w:cs="Times New Roman"/>
                <w:sz w:val="24"/>
                <w:szCs w:val="24"/>
                <w:lang w:eastAsia="lv-LV"/>
              </w:rPr>
              <w:t>Izpildītājs nekvalitatīvas Preces gadījumā nodrošina tās apmainīt pret kvalitatīvām, izmantojot savus līdzekļus.</w:t>
            </w:r>
          </w:p>
        </w:tc>
        <w:tc>
          <w:tcPr>
            <w:tcW w:w="1483" w:type="pct"/>
            <w:vAlign w:val="center"/>
          </w:tcPr>
          <w:p w14:paraId="62812ABB" w14:textId="77777777" w:rsidR="00113885" w:rsidRPr="004731F3" w:rsidRDefault="00113885" w:rsidP="004A2F45">
            <w:pPr>
              <w:spacing w:before="6"/>
              <w:jc w:val="center"/>
              <w:rPr>
                <w:rFonts w:ascii="Times New Roman" w:hAnsi="Times New Roman" w:cs="Times New Roman"/>
                <w:b/>
                <w:bCs/>
                <w:sz w:val="24"/>
                <w:szCs w:val="24"/>
              </w:rPr>
            </w:pPr>
          </w:p>
        </w:tc>
      </w:tr>
      <w:tr w:rsidR="004B5841" w14:paraId="6333ADBF" w14:textId="77777777" w:rsidTr="004B5841">
        <w:tc>
          <w:tcPr>
            <w:tcW w:w="3517" w:type="pct"/>
            <w:vAlign w:val="center"/>
          </w:tcPr>
          <w:p w14:paraId="1D5B35A2" w14:textId="77777777" w:rsidR="004B5841" w:rsidRPr="007A3980" w:rsidRDefault="004B5841" w:rsidP="004B5841">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3E2D14">
              <w:rPr>
                <w:rFonts w:ascii="Times New Roman" w:eastAsia="Times New Roman" w:hAnsi="Times New Roman" w:cs="Times New Roman"/>
                <w:sz w:val="24"/>
                <w:szCs w:val="24"/>
                <w:lang w:eastAsia="lv-LV"/>
              </w:rPr>
              <w:t xml:space="preserve">Izpildītājs ne vēlāk kā 3 (trīs) darba dienu laikā no Pasūtītāja pretenzijas nosūtīšanas dienas veic Preces maketā nepieciešamos labojumus, ja tādi nepieciešami, un </w:t>
            </w:r>
            <w:proofErr w:type="spellStart"/>
            <w:r w:rsidRPr="003E2D14">
              <w:rPr>
                <w:rFonts w:ascii="Times New Roman" w:eastAsia="Times New Roman" w:hAnsi="Times New Roman" w:cs="Times New Roman"/>
                <w:sz w:val="24"/>
                <w:szCs w:val="24"/>
                <w:lang w:eastAsia="lv-LV"/>
              </w:rPr>
              <w:t>nosūta</w:t>
            </w:r>
            <w:proofErr w:type="spellEnd"/>
            <w:r w:rsidRPr="003E2D14">
              <w:rPr>
                <w:rFonts w:ascii="Times New Roman" w:eastAsia="Times New Roman" w:hAnsi="Times New Roman" w:cs="Times New Roman"/>
                <w:sz w:val="24"/>
                <w:szCs w:val="24"/>
                <w:lang w:eastAsia="lv-LV"/>
              </w:rPr>
              <w:t xml:space="preserve"> atkārtotai saskaņošanai Pasūtītājam uz elektroniskā pasta adresi. Izpildītājs uzsāk Preces izgatavošanu tikai pēc Pasūtītāja Preces gala maketa (digitālā paraugnolikuma) apstiprināšanas dienas.</w:t>
            </w:r>
          </w:p>
        </w:tc>
        <w:tc>
          <w:tcPr>
            <w:tcW w:w="1483" w:type="pct"/>
            <w:vAlign w:val="center"/>
          </w:tcPr>
          <w:p w14:paraId="4F2540CC" w14:textId="77777777" w:rsidR="004B5841" w:rsidRPr="004731F3" w:rsidRDefault="004B5841" w:rsidP="004A2F45">
            <w:pPr>
              <w:spacing w:before="6"/>
              <w:jc w:val="center"/>
              <w:rPr>
                <w:rFonts w:ascii="Times New Roman" w:hAnsi="Times New Roman" w:cs="Times New Roman"/>
                <w:b/>
                <w:bCs/>
                <w:sz w:val="24"/>
                <w:szCs w:val="24"/>
              </w:rPr>
            </w:pPr>
          </w:p>
        </w:tc>
      </w:tr>
      <w:tr w:rsidR="004B5841" w14:paraId="10F5F437" w14:textId="77777777" w:rsidTr="004B5841">
        <w:tc>
          <w:tcPr>
            <w:tcW w:w="3517" w:type="pct"/>
            <w:vAlign w:val="center"/>
          </w:tcPr>
          <w:p w14:paraId="509D57D8" w14:textId="77777777" w:rsidR="004B5841" w:rsidRPr="007A3980" w:rsidRDefault="004B5841" w:rsidP="004B5841">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950905">
              <w:rPr>
                <w:rFonts w:ascii="Times New Roman" w:eastAsia="Times New Roman" w:hAnsi="Times New Roman" w:cs="Times New Roman"/>
                <w:sz w:val="24"/>
                <w:szCs w:val="24"/>
                <w:lang w:eastAsia="lv-LV"/>
              </w:rPr>
              <w:t>Izpildītājs nodrošina pasūtījuma izpildi 10 (desmit) darba dienu laikā pēc Tehniskās specifikācijas 3. punktā uzskaitīto darbību izpildes dienas. Atsevišķos gadījumos (īpaši sarežģītu vai liela apjoma pasūtījumu gadījumā, vai sākotnēji neparedzētas steidzamības apstākļos) Puses ir tiesīgas vienoties par citu pasūtījuma izpildes termiņu. Šādos gadījumos termiņa maiņai ir jābūt pamatotai un tā nedrīkst būt atkarīga no attiecīgās Puses darbības vai bezdarbības.</w:t>
            </w:r>
          </w:p>
        </w:tc>
        <w:tc>
          <w:tcPr>
            <w:tcW w:w="1483" w:type="pct"/>
            <w:vAlign w:val="center"/>
          </w:tcPr>
          <w:p w14:paraId="3F3FE30B" w14:textId="77777777" w:rsidR="004B5841" w:rsidRPr="004731F3" w:rsidRDefault="004B5841" w:rsidP="004A2F45">
            <w:pPr>
              <w:spacing w:before="6"/>
              <w:jc w:val="center"/>
              <w:rPr>
                <w:rFonts w:ascii="Times New Roman" w:hAnsi="Times New Roman" w:cs="Times New Roman"/>
                <w:b/>
                <w:bCs/>
                <w:sz w:val="24"/>
                <w:szCs w:val="24"/>
              </w:rPr>
            </w:pPr>
          </w:p>
        </w:tc>
      </w:tr>
      <w:tr w:rsidR="00276F43" w14:paraId="63C3F52A" w14:textId="77777777" w:rsidTr="004B5841">
        <w:tc>
          <w:tcPr>
            <w:tcW w:w="3517" w:type="pct"/>
            <w:vAlign w:val="center"/>
          </w:tcPr>
          <w:p w14:paraId="68FABDDE" w14:textId="57160765" w:rsidR="00276F43" w:rsidRPr="00276F43" w:rsidRDefault="00276F43" w:rsidP="00276F43">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FF1AA2">
              <w:rPr>
                <w:rFonts w:ascii="Times New Roman" w:eastAsia="Times New Roman" w:hAnsi="Times New Roman" w:cs="Times New Roman"/>
                <w:sz w:val="24"/>
                <w:szCs w:val="24"/>
                <w:lang w:eastAsia="lv-LV"/>
              </w:rPr>
              <w:t>Izpildītājs, atbilstības novērtēšanai tehniskās specifikācijas prasībām un dizainam, izgatavo</w:t>
            </w:r>
            <w:r>
              <w:rPr>
                <w:rFonts w:ascii="Times New Roman" w:eastAsia="Times New Roman" w:hAnsi="Times New Roman" w:cs="Times New Roman"/>
                <w:sz w:val="24"/>
                <w:szCs w:val="24"/>
                <w:lang w:eastAsia="lv-LV"/>
              </w:rPr>
              <w:t xml:space="preserve"> ( </w:t>
            </w:r>
            <w:r w:rsidR="00BE3FC2">
              <w:rPr>
                <w:rFonts w:ascii="Times New Roman" w:eastAsia="Times New Roman" w:hAnsi="Times New Roman" w:cs="Times New Roman"/>
                <w:sz w:val="24"/>
                <w:szCs w:val="24"/>
                <w:lang w:eastAsia="lv-LV"/>
              </w:rPr>
              <w:t xml:space="preserve">visus vai </w:t>
            </w:r>
            <w:r>
              <w:rPr>
                <w:rFonts w:ascii="Times New Roman" w:eastAsia="Times New Roman" w:hAnsi="Times New Roman" w:cs="Times New Roman"/>
                <w:sz w:val="24"/>
                <w:szCs w:val="24"/>
                <w:lang w:eastAsia="lv-LV"/>
              </w:rPr>
              <w:t>atsevišķus priekšmetus no tehniskās specifikācijas klāsta, pēc Pasūtītāja pieprasījuma)</w:t>
            </w:r>
            <w:r w:rsidRPr="00FF1AA2">
              <w:rPr>
                <w:rFonts w:ascii="Times New Roman" w:eastAsia="Times New Roman" w:hAnsi="Times New Roman" w:cs="Times New Roman"/>
                <w:sz w:val="24"/>
                <w:szCs w:val="24"/>
                <w:lang w:eastAsia="lv-LV"/>
              </w:rPr>
              <w:t xml:space="preserve"> un iesniedz Pasūtītājam paraugu 1 (vienā) eksemplārā (atsevišķa samaksa par Paraugu nav paredzēta – tā izgatavošanas izmaksas iekļaujamas kopējā apjoma izmaksās).</w:t>
            </w:r>
          </w:p>
        </w:tc>
        <w:tc>
          <w:tcPr>
            <w:tcW w:w="1483" w:type="pct"/>
            <w:vAlign w:val="center"/>
          </w:tcPr>
          <w:p w14:paraId="7652DBB7" w14:textId="77777777" w:rsidR="00276F43" w:rsidRPr="004731F3" w:rsidRDefault="00276F43" w:rsidP="004A2F45">
            <w:pPr>
              <w:spacing w:before="6"/>
              <w:jc w:val="center"/>
              <w:rPr>
                <w:rFonts w:ascii="Times New Roman" w:hAnsi="Times New Roman" w:cs="Times New Roman"/>
                <w:b/>
                <w:bCs/>
                <w:sz w:val="24"/>
                <w:szCs w:val="24"/>
              </w:rPr>
            </w:pPr>
          </w:p>
        </w:tc>
      </w:tr>
      <w:tr w:rsidR="004B5841" w14:paraId="5AC546AF" w14:textId="77777777" w:rsidTr="004B5841">
        <w:tc>
          <w:tcPr>
            <w:tcW w:w="3517" w:type="pct"/>
            <w:vAlign w:val="center"/>
          </w:tcPr>
          <w:p w14:paraId="46A6A5F1" w14:textId="77777777" w:rsidR="004B5841" w:rsidRPr="007A3980" w:rsidRDefault="004B5841" w:rsidP="004B5841">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u w:val="single"/>
                <w:lang w:eastAsia="lv-LV"/>
              </w:rPr>
            </w:pPr>
            <w:r w:rsidRPr="00ED606A">
              <w:rPr>
                <w:rFonts w:ascii="Times New Roman" w:eastAsia="Times New Roman" w:hAnsi="Times New Roman" w:cs="Times New Roman"/>
                <w:sz w:val="24"/>
                <w:szCs w:val="24"/>
                <w:u w:val="single"/>
                <w:lang w:eastAsia="lv-LV"/>
              </w:rPr>
              <w:t>Izpildītājs apzinās, ka Pasūtītājs ir tiesīgs iepirkt tādu preču daudzumu, kāds nepieciešams Pasūtītāja darbības nodrošināšanai.</w:t>
            </w:r>
          </w:p>
        </w:tc>
        <w:tc>
          <w:tcPr>
            <w:tcW w:w="1483" w:type="pct"/>
            <w:vAlign w:val="center"/>
          </w:tcPr>
          <w:p w14:paraId="0238DEBA" w14:textId="77777777" w:rsidR="004B5841" w:rsidRPr="004731F3" w:rsidRDefault="004B5841" w:rsidP="004A2F45">
            <w:pPr>
              <w:spacing w:before="6"/>
              <w:jc w:val="center"/>
              <w:rPr>
                <w:rFonts w:ascii="Times New Roman" w:hAnsi="Times New Roman" w:cs="Times New Roman"/>
                <w:b/>
                <w:bCs/>
                <w:sz w:val="24"/>
                <w:szCs w:val="24"/>
              </w:rPr>
            </w:pPr>
          </w:p>
        </w:tc>
      </w:tr>
      <w:tr w:rsidR="004B5841" w14:paraId="2130360A" w14:textId="77777777" w:rsidTr="004B5841">
        <w:tc>
          <w:tcPr>
            <w:tcW w:w="3517" w:type="pct"/>
            <w:vAlign w:val="center"/>
          </w:tcPr>
          <w:p w14:paraId="5D357B7F" w14:textId="77777777" w:rsidR="004B5841" w:rsidRPr="007A3980" w:rsidRDefault="004B5841" w:rsidP="004B5841">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Preču cenas nemainās visā līguma darbības laikā.</w:t>
            </w:r>
          </w:p>
        </w:tc>
        <w:tc>
          <w:tcPr>
            <w:tcW w:w="1483" w:type="pct"/>
            <w:vAlign w:val="center"/>
          </w:tcPr>
          <w:p w14:paraId="67CF9266" w14:textId="77777777" w:rsidR="004B5841" w:rsidRPr="004731F3" w:rsidRDefault="004B5841" w:rsidP="004A2F45">
            <w:pPr>
              <w:spacing w:before="6"/>
              <w:jc w:val="center"/>
              <w:rPr>
                <w:rFonts w:ascii="Times New Roman" w:hAnsi="Times New Roman" w:cs="Times New Roman"/>
                <w:b/>
                <w:bCs/>
                <w:sz w:val="24"/>
                <w:szCs w:val="24"/>
              </w:rPr>
            </w:pPr>
          </w:p>
        </w:tc>
      </w:tr>
      <w:tr w:rsidR="004B5841" w14:paraId="6E4E3CCF" w14:textId="77777777" w:rsidTr="004B5841">
        <w:tc>
          <w:tcPr>
            <w:tcW w:w="3517" w:type="pct"/>
            <w:vAlign w:val="center"/>
          </w:tcPr>
          <w:p w14:paraId="5195CF16" w14:textId="77777777" w:rsidR="004B5841" w:rsidRPr="007A3980" w:rsidRDefault="004B5841" w:rsidP="004B5841">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950905">
              <w:rPr>
                <w:rFonts w:ascii="Times New Roman" w:eastAsia="Times New Roman" w:hAnsi="Times New Roman" w:cs="Times New Roman"/>
                <w:sz w:val="24"/>
                <w:szCs w:val="24"/>
                <w:lang w:eastAsia="lv-LV"/>
              </w:rPr>
              <w:t>Pasūtītājs sniedz Izpildītājam informāciju par nepieciešamību nodrošināt vizuālās identitātes elementu (logotipu u.c.) atbilstību konkrētu normatīvo aktu vai citu saistošu dokumentu (piemēram, publicitātes vadlīniju) prasībām.</w:t>
            </w:r>
          </w:p>
        </w:tc>
        <w:tc>
          <w:tcPr>
            <w:tcW w:w="1483" w:type="pct"/>
            <w:vAlign w:val="center"/>
          </w:tcPr>
          <w:p w14:paraId="7B365455" w14:textId="77777777" w:rsidR="004B5841" w:rsidRPr="004731F3" w:rsidRDefault="004B5841" w:rsidP="004A2F45">
            <w:pPr>
              <w:spacing w:before="6"/>
              <w:jc w:val="center"/>
              <w:rPr>
                <w:rFonts w:ascii="Times New Roman" w:hAnsi="Times New Roman" w:cs="Times New Roman"/>
                <w:b/>
                <w:bCs/>
                <w:sz w:val="24"/>
                <w:szCs w:val="24"/>
              </w:rPr>
            </w:pPr>
          </w:p>
        </w:tc>
      </w:tr>
      <w:tr w:rsidR="004B5841" w14:paraId="616DC11A" w14:textId="77777777" w:rsidTr="004B5841">
        <w:tc>
          <w:tcPr>
            <w:tcW w:w="3517" w:type="pct"/>
            <w:vAlign w:val="center"/>
          </w:tcPr>
          <w:p w14:paraId="4A7FBBD2" w14:textId="77777777" w:rsidR="004B5841" w:rsidRPr="007A3980" w:rsidRDefault="004B5841" w:rsidP="004B5841">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950905">
              <w:rPr>
                <w:rFonts w:ascii="Times New Roman" w:eastAsia="Times New Roman" w:hAnsi="Times New Roman" w:cs="Times New Roman"/>
                <w:sz w:val="24"/>
                <w:szCs w:val="24"/>
                <w:lang w:eastAsia="lv-LV"/>
              </w:rPr>
              <w:lastRenderedPageBreak/>
              <w:t>Finanšu piedāvājumā norādītajās cenās Izpildītājs iekļauj visas ar pakalpojumu sniegšanu saistītās izmaksas, tai skaitā skiču izstrādes pakalpojumu un reprezentācijas priekšmetu piegādes izmaksas</w:t>
            </w:r>
            <w:r>
              <w:rPr>
                <w:rFonts w:ascii="Times New Roman" w:eastAsia="Times New Roman" w:hAnsi="Times New Roman" w:cs="Times New Roman"/>
                <w:sz w:val="24"/>
                <w:szCs w:val="24"/>
                <w:lang w:eastAsia="lv-LV"/>
              </w:rPr>
              <w:t>, paraugu piegādes izmaksas.</w:t>
            </w:r>
          </w:p>
        </w:tc>
        <w:tc>
          <w:tcPr>
            <w:tcW w:w="1483" w:type="pct"/>
            <w:vAlign w:val="center"/>
          </w:tcPr>
          <w:p w14:paraId="2155536A" w14:textId="77777777" w:rsidR="004B5841" w:rsidRPr="004731F3" w:rsidRDefault="004B5841" w:rsidP="004A2F45">
            <w:pPr>
              <w:spacing w:before="6"/>
              <w:jc w:val="center"/>
              <w:rPr>
                <w:rFonts w:ascii="Times New Roman" w:hAnsi="Times New Roman" w:cs="Times New Roman"/>
                <w:b/>
                <w:bCs/>
                <w:sz w:val="24"/>
                <w:szCs w:val="24"/>
              </w:rPr>
            </w:pPr>
          </w:p>
        </w:tc>
      </w:tr>
      <w:tr w:rsidR="00CC00CF" w14:paraId="4E25A598" w14:textId="77777777" w:rsidTr="004B5841">
        <w:tc>
          <w:tcPr>
            <w:tcW w:w="3517" w:type="pct"/>
            <w:vAlign w:val="center"/>
          </w:tcPr>
          <w:p w14:paraId="3ABF0E3C" w14:textId="5934482E" w:rsidR="00CC00CF" w:rsidRPr="00CC00CF" w:rsidRDefault="00CC00CF" w:rsidP="00CC00CF">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8F1994">
              <w:rPr>
                <w:rFonts w:ascii="Times New Roman" w:eastAsia="Times New Roman" w:hAnsi="Times New Roman" w:cs="Times New Roman"/>
                <w:sz w:val="24"/>
                <w:szCs w:val="24"/>
                <w:lang w:eastAsia="lv-LV"/>
              </w:rPr>
              <w:t xml:space="preserve">Izpildītājs nodrošina, ka </w:t>
            </w:r>
            <w:bookmarkStart w:id="0" w:name="_Hlk178855891"/>
            <w:r w:rsidRPr="008F1994">
              <w:rPr>
                <w:rFonts w:ascii="Times New Roman" w:eastAsia="Times New Roman" w:hAnsi="Times New Roman" w:cs="Times New Roman"/>
                <w:sz w:val="24"/>
                <w:szCs w:val="24"/>
                <w:lang w:eastAsia="lv-LV"/>
              </w:rPr>
              <w:t>visi rēķini tiks noformēti atbilstoši Latvijas Republikas normatīvo aktu prasībām</w:t>
            </w:r>
            <w:bookmarkEnd w:id="0"/>
            <w:r w:rsidRPr="008F1994">
              <w:rPr>
                <w:rFonts w:ascii="Times New Roman" w:eastAsia="Times New Roman" w:hAnsi="Times New Roman" w:cs="Times New Roman"/>
                <w:sz w:val="24"/>
                <w:szCs w:val="24"/>
                <w:lang w:eastAsia="lv-LV"/>
              </w:rPr>
              <w:t>, t.sk. attiecībā uz piemērojamo elektroniskā rēķina standartu un tā pamatelementu izmantošanas specifikāciju un aprites kārtību, kā arī tajos jābūt norādītiem Pasūtītāja rekvizītiem un informācijai par Līguma datumu un numuru.</w:t>
            </w:r>
          </w:p>
        </w:tc>
        <w:tc>
          <w:tcPr>
            <w:tcW w:w="1483" w:type="pct"/>
            <w:vAlign w:val="center"/>
          </w:tcPr>
          <w:p w14:paraId="4E91E5B1" w14:textId="77777777" w:rsidR="00CC00CF" w:rsidRPr="004731F3" w:rsidRDefault="00CC00CF" w:rsidP="004A2F45">
            <w:pPr>
              <w:spacing w:before="6"/>
              <w:jc w:val="center"/>
              <w:rPr>
                <w:rFonts w:ascii="Times New Roman" w:hAnsi="Times New Roman" w:cs="Times New Roman"/>
                <w:b/>
                <w:bCs/>
                <w:sz w:val="24"/>
                <w:szCs w:val="24"/>
              </w:rPr>
            </w:pPr>
          </w:p>
        </w:tc>
      </w:tr>
      <w:tr w:rsidR="00CC00CF" w14:paraId="37723C3F" w14:textId="77777777" w:rsidTr="004B5841">
        <w:tc>
          <w:tcPr>
            <w:tcW w:w="3517" w:type="pct"/>
            <w:vAlign w:val="center"/>
          </w:tcPr>
          <w:p w14:paraId="5A4B5D6D" w14:textId="41431695" w:rsidR="00CC00CF" w:rsidRPr="00CC00CF" w:rsidRDefault="00CC00CF" w:rsidP="00CC00CF">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8F1994">
              <w:rPr>
                <w:rFonts w:ascii="Times New Roman" w:eastAsia="Times New Roman" w:hAnsi="Times New Roman" w:cs="Times New Roman"/>
                <w:sz w:val="24"/>
                <w:szCs w:val="24"/>
                <w:lang w:eastAsia="lv-LV"/>
              </w:rPr>
              <w:t>Izpildītājs  nodrošina, ka visi rēķini tiks iesniegti Pasūtītājam uz E-Adresi.</w:t>
            </w:r>
          </w:p>
        </w:tc>
        <w:tc>
          <w:tcPr>
            <w:tcW w:w="1483" w:type="pct"/>
            <w:vAlign w:val="center"/>
          </w:tcPr>
          <w:p w14:paraId="184C0541" w14:textId="77777777" w:rsidR="00CC00CF" w:rsidRPr="004731F3" w:rsidRDefault="00CC00CF" w:rsidP="004A2F45">
            <w:pPr>
              <w:spacing w:before="6"/>
              <w:jc w:val="center"/>
              <w:rPr>
                <w:rFonts w:ascii="Times New Roman" w:hAnsi="Times New Roman" w:cs="Times New Roman"/>
                <w:b/>
                <w:bCs/>
                <w:sz w:val="24"/>
                <w:szCs w:val="24"/>
              </w:rPr>
            </w:pPr>
          </w:p>
        </w:tc>
      </w:tr>
      <w:tr w:rsidR="00CC00CF" w14:paraId="6108512B" w14:textId="77777777" w:rsidTr="004B5841">
        <w:tc>
          <w:tcPr>
            <w:tcW w:w="3517" w:type="pct"/>
            <w:vAlign w:val="center"/>
          </w:tcPr>
          <w:p w14:paraId="767C9246" w14:textId="77777777" w:rsidR="009D5781" w:rsidRPr="008F1994" w:rsidRDefault="009D5781" w:rsidP="009D5781">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8F1994">
              <w:rPr>
                <w:rFonts w:ascii="Times New Roman" w:eastAsia="Times New Roman" w:hAnsi="Times New Roman" w:cs="Times New Roman"/>
                <w:sz w:val="24"/>
                <w:szCs w:val="24"/>
                <w:lang w:eastAsia="lv-LV"/>
              </w:rPr>
              <w:t xml:space="preserve">Izpildītājs iesniedz rēķinu Pasūtītājam elektroniski, nosūtot to uz Pasūtītāja norādīto </w:t>
            </w:r>
            <w:r w:rsidRPr="008F1994">
              <w:rPr>
                <w:rFonts w:ascii="Times New Roman" w:eastAsia="Times New Roman" w:hAnsi="Times New Roman" w:cs="Times New Roman"/>
                <w:b/>
                <w:bCs/>
                <w:sz w:val="24"/>
                <w:szCs w:val="24"/>
                <w:lang w:eastAsia="lv-LV"/>
              </w:rPr>
              <w:t>E-Adresi</w:t>
            </w:r>
            <w:r w:rsidRPr="008F1994">
              <w:rPr>
                <w:rFonts w:ascii="Times New Roman" w:eastAsia="Times New Roman" w:hAnsi="Times New Roman" w:cs="Times New Roman"/>
                <w:sz w:val="24"/>
                <w:szCs w:val="24"/>
                <w:lang w:eastAsia="lv-LV"/>
              </w:rPr>
              <w:t xml:space="preserve">: </w:t>
            </w:r>
            <w:r w:rsidRPr="008F1994">
              <w:rPr>
                <w:rFonts w:ascii="Times New Roman" w:eastAsia="Times New Roman" w:hAnsi="Times New Roman" w:cs="Times New Roman"/>
                <w:b/>
                <w:bCs/>
                <w:sz w:val="24"/>
                <w:szCs w:val="24"/>
                <w:lang w:eastAsia="lv-LV"/>
              </w:rPr>
              <w:t>EINVOICE@90000072027.</w:t>
            </w:r>
            <w:r w:rsidRPr="008F1994">
              <w:rPr>
                <w:rFonts w:ascii="Times New Roman" w:eastAsia="Times New Roman" w:hAnsi="Times New Roman" w:cs="Times New Roman"/>
                <w:sz w:val="24"/>
                <w:szCs w:val="24"/>
                <w:lang w:eastAsia="lv-LV"/>
              </w:rPr>
              <w:t xml:space="preserve">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2404829D" w14:textId="77777777" w:rsidR="009D5781" w:rsidRPr="00191ECC" w:rsidRDefault="009D5781" w:rsidP="009D5781">
            <w:pPr>
              <w:pStyle w:val="ListParagraph"/>
              <w:jc w:val="both"/>
              <w:rPr>
                <w:rFonts w:ascii="Times New Roman" w:hAnsi="Times New Roman" w:cs="Times New Roman"/>
                <w:i/>
                <w:iCs/>
                <w:sz w:val="24"/>
                <w:szCs w:val="24"/>
                <w:u w:val="single"/>
              </w:rPr>
            </w:pPr>
          </w:p>
          <w:p w14:paraId="5C138C30" w14:textId="77777777" w:rsidR="009D5781" w:rsidRPr="00136F67" w:rsidRDefault="009D5781" w:rsidP="009D5781">
            <w:pPr>
              <w:pStyle w:val="ListParagraph"/>
              <w:jc w:val="both"/>
              <w:rPr>
                <w:rStyle w:val="Hyperlink"/>
                <w:rFonts w:ascii="Times New Roman" w:hAnsi="Times New Roman" w:cs="Times New Roman"/>
                <w:sz w:val="24"/>
                <w:szCs w:val="24"/>
              </w:rPr>
            </w:pPr>
            <w:r w:rsidRPr="00136F67">
              <w:rPr>
                <w:rFonts w:ascii="Times New Roman" w:hAnsi="Times New Roman" w:cs="Times New Roman"/>
                <w:i/>
                <w:iCs/>
                <w:sz w:val="24"/>
                <w:szCs w:val="24"/>
                <w:u w:val="single"/>
              </w:rPr>
              <w:t xml:space="preserve">Sīkāk : </w:t>
            </w:r>
            <w:hyperlink r:id="rId8" w:history="1">
              <w:r w:rsidRPr="00136F67">
                <w:rPr>
                  <w:rStyle w:val="Hyperlink"/>
                  <w:rFonts w:ascii="Times New Roman" w:hAnsi="Times New Roman" w:cs="Times New Roman"/>
                  <w:i/>
                  <w:iCs/>
                  <w:sz w:val="24"/>
                  <w:szCs w:val="24"/>
                </w:rPr>
                <w:t>https://www.vid.gov.lv/lv/e-rekini</w:t>
              </w:r>
            </w:hyperlink>
          </w:p>
          <w:p w14:paraId="74F5EE64" w14:textId="77777777" w:rsidR="009D5781" w:rsidRPr="00136F67" w:rsidRDefault="009D5781" w:rsidP="009D5781">
            <w:pPr>
              <w:pStyle w:val="ListParagraph"/>
              <w:spacing w:before="100" w:beforeAutospacing="1" w:after="100" w:afterAutospacing="1"/>
              <w:rPr>
                <w:rFonts w:ascii="Times New Roman" w:hAnsi="Times New Roman" w:cs="Times New Roman"/>
                <w:sz w:val="24"/>
                <w:szCs w:val="24"/>
              </w:rPr>
            </w:pPr>
            <w:r w:rsidRPr="00136F67">
              <w:rPr>
                <w:rFonts w:ascii="Times New Roman" w:hAnsi="Times New Roman" w:cs="Times New Roman"/>
                <w:sz w:val="24"/>
                <w:szCs w:val="24"/>
                <w:lang w:eastAsia="zh-CN"/>
              </w:rPr>
              <w:t xml:space="preserve">Koledžas sadarbības partneri e-rēķinus XML formātā var nosūtīt </w:t>
            </w:r>
            <w:r w:rsidRPr="00136F67">
              <w:rPr>
                <w:rFonts w:ascii="Times New Roman" w:hAnsi="Times New Roman" w:cs="Times New Roman"/>
                <w:b/>
                <w:bCs/>
                <w:sz w:val="24"/>
                <w:szCs w:val="24"/>
                <w:lang w:eastAsia="zh-CN"/>
              </w:rPr>
              <w:t xml:space="preserve">arī izmantojot </w:t>
            </w:r>
            <w:proofErr w:type="spellStart"/>
            <w:r w:rsidRPr="00136F67">
              <w:rPr>
                <w:rFonts w:ascii="Times New Roman" w:hAnsi="Times New Roman" w:cs="Times New Roman"/>
                <w:b/>
                <w:bCs/>
                <w:sz w:val="24"/>
                <w:szCs w:val="24"/>
                <w:lang w:eastAsia="zh-CN"/>
              </w:rPr>
              <w:t>Peppol</w:t>
            </w:r>
            <w:proofErr w:type="spellEnd"/>
            <w:r w:rsidRPr="00136F67">
              <w:rPr>
                <w:rFonts w:ascii="Times New Roman" w:hAnsi="Times New Roman" w:cs="Times New Roman"/>
                <w:b/>
                <w:bCs/>
                <w:sz w:val="24"/>
                <w:szCs w:val="24"/>
                <w:lang w:eastAsia="zh-CN"/>
              </w:rPr>
              <w:t xml:space="preserve"> </w:t>
            </w:r>
            <w:proofErr w:type="spellStart"/>
            <w:r w:rsidRPr="00136F67">
              <w:rPr>
                <w:rFonts w:ascii="Times New Roman" w:hAnsi="Times New Roman" w:cs="Times New Roman"/>
                <w:b/>
                <w:bCs/>
                <w:sz w:val="24"/>
                <w:szCs w:val="24"/>
                <w:lang w:eastAsia="zh-CN"/>
              </w:rPr>
              <w:t>Directory</w:t>
            </w:r>
            <w:proofErr w:type="spellEnd"/>
            <w:r w:rsidRPr="00136F67">
              <w:rPr>
                <w:rFonts w:ascii="Times New Roman" w:hAnsi="Times New Roman" w:cs="Times New Roman"/>
                <w:b/>
                <w:bCs/>
                <w:sz w:val="24"/>
                <w:szCs w:val="24"/>
                <w:lang w:eastAsia="zh-CN"/>
              </w:rPr>
              <w:t xml:space="preserve"> </w:t>
            </w:r>
            <w:hyperlink r:id="rId9" w:history="1">
              <w:r w:rsidRPr="00136F67">
                <w:rPr>
                  <w:rStyle w:val="Hyperlink"/>
                  <w:rFonts w:ascii="Times New Roman" w:hAnsi="Times New Roman" w:cs="Times New Roman"/>
                  <w:b/>
                  <w:bCs/>
                  <w:sz w:val="24"/>
                  <w:szCs w:val="24"/>
                  <w:lang w:eastAsia="zh-CN"/>
                </w:rPr>
                <w:t>https://directory.peppol.eu/public/</w:t>
              </w:r>
            </w:hyperlink>
            <w:r w:rsidRPr="00136F67">
              <w:rPr>
                <w:rFonts w:ascii="Times New Roman" w:hAnsi="Times New Roman" w:cs="Times New Roman"/>
                <w:b/>
                <w:bCs/>
                <w:sz w:val="24"/>
                <w:szCs w:val="24"/>
                <w:lang w:eastAsia="zh-CN"/>
              </w:rPr>
              <w:t xml:space="preserve"> </w:t>
            </w:r>
          </w:p>
          <w:p w14:paraId="63D06BC6" w14:textId="11881C61" w:rsidR="00CC00CF" w:rsidRPr="009D5781" w:rsidRDefault="009D5781" w:rsidP="009D5781">
            <w:pPr>
              <w:pStyle w:val="ListParagraph"/>
              <w:spacing w:before="100" w:beforeAutospacing="1" w:after="100" w:afterAutospacing="1"/>
              <w:rPr>
                <w:rFonts w:ascii="Times New Roman" w:hAnsi="Times New Roman" w:cs="Times New Roman"/>
                <w:sz w:val="24"/>
                <w:szCs w:val="24"/>
              </w:rPr>
            </w:pPr>
            <w:r w:rsidRPr="00136F67">
              <w:rPr>
                <w:rFonts w:ascii="Times New Roman" w:hAnsi="Times New Roman" w:cs="Times New Roman"/>
                <w:sz w:val="24"/>
                <w:szCs w:val="24"/>
                <w:lang w:eastAsia="zh-CN"/>
              </w:rPr>
              <w:t xml:space="preserve">Valsts policijas koledžai ir konts: </w:t>
            </w:r>
            <w:hyperlink r:id="rId10" w:history="1">
              <w:r w:rsidRPr="00136F67">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tc>
        <w:tc>
          <w:tcPr>
            <w:tcW w:w="1483" w:type="pct"/>
            <w:vAlign w:val="center"/>
          </w:tcPr>
          <w:p w14:paraId="4DC38669" w14:textId="77777777" w:rsidR="00CC00CF" w:rsidRPr="004731F3" w:rsidRDefault="00CC00CF" w:rsidP="004A2F45">
            <w:pPr>
              <w:spacing w:before="6"/>
              <w:jc w:val="center"/>
              <w:rPr>
                <w:rFonts w:ascii="Times New Roman" w:hAnsi="Times New Roman" w:cs="Times New Roman"/>
                <w:b/>
                <w:bCs/>
                <w:sz w:val="24"/>
                <w:szCs w:val="24"/>
              </w:rPr>
            </w:pPr>
          </w:p>
        </w:tc>
      </w:tr>
      <w:tr w:rsidR="004B5841" w14:paraId="421007AD" w14:textId="77777777" w:rsidTr="004B5841">
        <w:tc>
          <w:tcPr>
            <w:tcW w:w="3517" w:type="pct"/>
            <w:vAlign w:val="center"/>
          </w:tcPr>
          <w:p w14:paraId="4A95FA1B" w14:textId="0FEC6B2C" w:rsidR="004B5841" w:rsidRPr="007A3980" w:rsidRDefault="004B5841" w:rsidP="004B5841">
            <w:pPr>
              <w:numPr>
                <w:ilvl w:val="0"/>
                <w:numId w:val="9"/>
              </w:numPr>
              <w:shd w:val="clear" w:color="auto" w:fill="FFFFFF" w:themeFill="background1"/>
              <w:spacing w:after="60" w:line="240" w:lineRule="auto"/>
              <w:ind w:left="567" w:hanging="567"/>
              <w:jc w:val="both"/>
              <w:rPr>
                <w:rFonts w:ascii="Times New Roman" w:eastAsia="Times New Roman" w:hAnsi="Times New Roman" w:cs="Times New Roman"/>
                <w:sz w:val="24"/>
                <w:szCs w:val="24"/>
                <w:lang w:eastAsia="lv-LV"/>
              </w:rPr>
            </w:pPr>
            <w:r w:rsidRPr="00950905">
              <w:rPr>
                <w:rFonts w:ascii="Times New Roman" w:eastAsia="Times New Roman" w:hAnsi="Times New Roman" w:cs="Times New Roman"/>
                <w:sz w:val="24"/>
                <w:szCs w:val="24"/>
                <w:lang w:eastAsia="lv-LV"/>
              </w:rPr>
              <w:t xml:space="preserve">Izpildītājs nodrošina visu izgatavoto reprezentācijas priekšmetu piegādi Pasūtītājam </w:t>
            </w:r>
            <w:r w:rsidR="0035227D">
              <w:rPr>
                <w:rFonts w:ascii="Times New Roman" w:eastAsia="Times New Roman" w:hAnsi="Times New Roman" w:cs="Times New Roman"/>
                <w:sz w:val="24"/>
                <w:szCs w:val="24"/>
                <w:lang w:eastAsia="lv-LV"/>
              </w:rPr>
              <w:t>pēc</w:t>
            </w:r>
            <w:r w:rsidRPr="00950905">
              <w:rPr>
                <w:rFonts w:ascii="Times New Roman" w:eastAsia="Times New Roman" w:hAnsi="Times New Roman" w:cs="Times New Roman"/>
                <w:sz w:val="24"/>
                <w:szCs w:val="24"/>
                <w:lang w:eastAsia="lv-LV"/>
              </w:rPr>
              <w:t xml:space="preserve"> adres</w:t>
            </w:r>
            <w:r w:rsidR="0035227D">
              <w:rPr>
                <w:rFonts w:ascii="Times New Roman" w:eastAsia="Times New Roman" w:hAnsi="Times New Roman" w:cs="Times New Roman"/>
                <w:sz w:val="24"/>
                <w:szCs w:val="24"/>
                <w:lang w:eastAsia="lv-LV"/>
              </w:rPr>
              <w:t>es</w:t>
            </w:r>
            <w:r w:rsidRPr="00950905">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tc>
        <w:tc>
          <w:tcPr>
            <w:tcW w:w="1483" w:type="pct"/>
            <w:vAlign w:val="center"/>
          </w:tcPr>
          <w:p w14:paraId="76A8BAB7" w14:textId="77777777" w:rsidR="004B5841" w:rsidRPr="004731F3" w:rsidRDefault="004B5841" w:rsidP="004A2F45">
            <w:pPr>
              <w:spacing w:before="6"/>
              <w:jc w:val="center"/>
              <w:rPr>
                <w:rFonts w:ascii="Times New Roman" w:hAnsi="Times New Roman" w:cs="Times New Roman"/>
                <w:b/>
                <w:bCs/>
                <w:sz w:val="24"/>
                <w:szCs w:val="24"/>
              </w:rPr>
            </w:pPr>
          </w:p>
        </w:tc>
      </w:tr>
    </w:tbl>
    <w:p w14:paraId="3B7598BB" w14:textId="33184145" w:rsidR="004B5841" w:rsidRDefault="004B5841" w:rsidP="00D663E2">
      <w:pPr>
        <w:widowControl w:val="0"/>
        <w:ind w:firstLine="720"/>
        <w:jc w:val="both"/>
        <w:rPr>
          <w:rFonts w:ascii="Times New Roman" w:hAnsi="Times New Roman" w:cs="Times New Roman"/>
          <w:bCs/>
          <w:iCs/>
          <w:sz w:val="24"/>
          <w:szCs w:val="24"/>
        </w:rPr>
      </w:pPr>
    </w:p>
    <w:tbl>
      <w:tblPr>
        <w:tblStyle w:val="TableGrid"/>
        <w:tblpPr w:leftFromText="180" w:rightFromText="180" w:vertAnchor="page" w:horzAnchor="margin" w:tblpY="687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D968A4" w14:paraId="78B37C4D" w14:textId="77777777" w:rsidTr="00D968A4">
        <w:tc>
          <w:tcPr>
            <w:tcW w:w="2344" w:type="pct"/>
          </w:tcPr>
          <w:p w14:paraId="4ABE8F3C" w14:textId="77777777" w:rsidR="00D968A4" w:rsidRDefault="00D968A4" w:rsidP="00D968A4">
            <w:pPr>
              <w:spacing w:before="6"/>
              <w:rPr>
                <w:rFonts w:ascii="Times New Roman" w:hAnsi="Times New Roman" w:cs="Times New Roman"/>
                <w:iCs/>
                <w:sz w:val="24"/>
                <w:szCs w:val="24"/>
              </w:rPr>
            </w:pPr>
          </w:p>
          <w:p w14:paraId="0B89BE34" w14:textId="77777777" w:rsidR="00D968A4" w:rsidRDefault="00D968A4" w:rsidP="00D968A4">
            <w:pPr>
              <w:spacing w:before="6"/>
              <w:rPr>
                <w:rFonts w:ascii="Times New Roman" w:hAnsi="Times New Roman" w:cs="Times New Roman"/>
                <w:iCs/>
                <w:sz w:val="24"/>
                <w:szCs w:val="24"/>
              </w:rPr>
            </w:pPr>
          </w:p>
          <w:p w14:paraId="3E52765B" w14:textId="77777777" w:rsidR="00D968A4" w:rsidRDefault="00D968A4" w:rsidP="00D968A4">
            <w:pPr>
              <w:spacing w:before="6"/>
              <w:rPr>
                <w:rFonts w:ascii="Times New Roman" w:hAnsi="Times New Roman" w:cs="Times New Roman"/>
                <w:iCs/>
                <w:sz w:val="24"/>
                <w:szCs w:val="24"/>
              </w:rPr>
            </w:pPr>
          </w:p>
        </w:tc>
        <w:tc>
          <w:tcPr>
            <w:tcW w:w="989" w:type="pct"/>
            <w:vAlign w:val="bottom"/>
          </w:tcPr>
          <w:p w14:paraId="7C935400" w14:textId="77777777" w:rsidR="00D968A4" w:rsidRDefault="00D968A4" w:rsidP="00D968A4">
            <w:pPr>
              <w:spacing w:before="6"/>
              <w:rPr>
                <w:rFonts w:ascii="Times New Roman" w:hAnsi="Times New Roman" w:cs="Times New Roman"/>
                <w:iCs/>
                <w:sz w:val="24"/>
                <w:szCs w:val="24"/>
              </w:rPr>
            </w:pPr>
          </w:p>
          <w:p w14:paraId="3B0A8720" w14:textId="77777777" w:rsidR="00D968A4" w:rsidRPr="004D369E" w:rsidRDefault="00D968A4" w:rsidP="00D968A4">
            <w:pPr>
              <w:rPr>
                <w:rFonts w:ascii="Times New Roman" w:hAnsi="Times New Roman" w:cs="Times New Roman"/>
                <w:sz w:val="24"/>
                <w:szCs w:val="24"/>
              </w:rPr>
            </w:pPr>
          </w:p>
        </w:tc>
        <w:tc>
          <w:tcPr>
            <w:tcW w:w="1667" w:type="pct"/>
            <w:vAlign w:val="bottom"/>
          </w:tcPr>
          <w:p w14:paraId="1DEEABAC" w14:textId="77777777" w:rsidR="00D968A4" w:rsidRDefault="00D968A4" w:rsidP="00D968A4">
            <w:pPr>
              <w:spacing w:before="6"/>
              <w:rPr>
                <w:rFonts w:ascii="Times New Roman" w:hAnsi="Times New Roman" w:cs="Times New Roman"/>
                <w:iCs/>
                <w:sz w:val="24"/>
                <w:szCs w:val="24"/>
              </w:rPr>
            </w:pPr>
          </w:p>
          <w:p w14:paraId="683C9F2D" w14:textId="77777777" w:rsidR="00D968A4" w:rsidRPr="00250823" w:rsidRDefault="00D968A4" w:rsidP="00D968A4">
            <w:pPr>
              <w:rPr>
                <w:rFonts w:ascii="Times New Roman" w:hAnsi="Times New Roman" w:cs="Times New Roman"/>
                <w:sz w:val="24"/>
                <w:szCs w:val="24"/>
              </w:rPr>
            </w:pPr>
          </w:p>
        </w:tc>
      </w:tr>
      <w:tr w:rsidR="00D968A4" w14:paraId="4425E9FB" w14:textId="77777777" w:rsidTr="00D968A4">
        <w:tc>
          <w:tcPr>
            <w:tcW w:w="2344" w:type="pct"/>
          </w:tcPr>
          <w:p w14:paraId="18B498F3" w14:textId="77777777" w:rsidR="00D968A4" w:rsidRDefault="00D968A4" w:rsidP="00D968A4">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635C693C" w14:textId="77777777" w:rsidR="00D968A4" w:rsidRDefault="00D968A4" w:rsidP="00D968A4">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6B3DFD28" w14:textId="77777777" w:rsidR="00D968A4" w:rsidRDefault="00D968A4" w:rsidP="00D968A4">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D968A4" w14:paraId="4328B074" w14:textId="77777777" w:rsidTr="00D968A4">
        <w:tc>
          <w:tcPr>
            <w:tcW w:w="2344" w:type="pct"/>
          </w:tcPr>
          <w:p w14:paraId="7D8E2529" w14:textId="77777777" w:rsidR="00D968A4" w:rsidRDefault="00D968A4" w:rsidP="00D968A4">
            <w:pPr>
              <w:spacing w:before="6"/>
              <w:rPr>
                <w:rFonts w:ascii="Times New Roman" w:hAnsi="Times New Roman" w:cs="Times New Roman"/>
                <w:iCs/>
                <w:sz w:val="24"/>
                <w:szCs w:val="24"/>
              </w:rPr>
            </w:pPr>
          </w:p>
        </w:tc>
        <w:tc>
          <w:tcPr>
            <w:tcW w:w="989" w:type="pct"/>
          </w:tcPr>
          <w:p w14:paraId="51349413" w14:textId="77777777" w:rsidR="00D968A4" w:rsidRDefault="00D968A4" w:rsidP="00D968A4">
            <w:pPr>
              <w:spacing w:before="6"/>
              <w:rPr>
                <w:rFonts w:ascii="Times New Roman" w:hAnsi="Times New Roman" w:cs="Times New Roman"/>
                <w:iCs/>
                <w:sz w:val="24"/>
                <w:szCs w:val="24"/>
              </w:rPr>
            </w:pPr>
          </w:p>
        </w:tc>
        <w:tc>
          <w:tcPr>
            <w:tcW w:w="1667" w:type="pct"/>
          </w:tcPr>
          <w:p w14:paraId="6921723E" w14:textId="77777777" w:rsidR="00D968A4" w:rsidRDefault="00D968A4" w:rsidP="00D968A4">
            <w:pPr>
              <w:spacing w:before="6"/>
              <w:rPr>
                <w:rFonts w:ascii="Times New Roman" w:hAnsi="Times New Roman" w:cs="Times New Roman"/>
                <w:iCs/>
                <w:sz w:val="24"/>
                <w:szCs w:val="24"/>
              </w:rPr>
            </w:pPr>
          </w:p>
        </w:tc>
      </w:tr>
      <w:tr w:rsidR="00D968A4" w14:paraId="3FB6BC84" w14:textId="77777777" w:rsidTr="00D968A4">
        <w:tc>
          <w:tcPr>
            <w:tcW w:w="2344" w:type="pct"/>
          </w:tcPr>
          <w:p w14:paraId="0B063C9E" w14:textId="77777777" w:rsidR="00D968A4" w:rsidRDefault="00D968A4" w:rsidP="00D968A4">
            <w:pPr>
              <w:spacing w:before="6"/>
              <w:rPr>
                <w:rFonts w:ascii="Times New Roman" w:hAnsi="Times New Roman" w:cs="Times New Roman"/>
                <w:iCs/>
                <w:sz w:val="24"/>
                <w:szCs w:val="24"/>
              </w:rPr>
            </w:pPr>
          </w:p>
        </w:tc>
        <w:tc>
          <w:tcPr>
            <w:tcW w:w="989" w:type="pct"/>
          </w:tcPr>
          <w:p w14:paraId="09503126" w14:textId="77777777" w:rsidR="00D968A4" w:rsidRDefault="00D968A4" w:rsidP="00D968A4">
            <w:pPr>
              <w:spacing w:before="6"/>
              <w:rPr>
                <w:rFonts w:ascii="Times New Roman" w:hAnsi="Times New Roman" w:cs="Times New Roman"/>
                <w:iCs/>
                <w:sz w:val="24"/>
                <w:szCs w:val="24"/>
              </w:rPr>
            </w:pPr>
          </w:p>
        </w:tc>
        <w:tc>
          <w:tcPr>
            <w:tcW w:w="1667" w:type="pct"/>
          </w:tcPr>
          <w:p w14:paraId="647A37AC" w14:textId="77777777" w:rsidR="00D968A4" w:rsidRDefault="00D968A4" w:rsidP="00D968A4">
            <w:pPr>
              <w:spacing w:before="6"/>
              <w:rPr>
                <w:rFonts w:ascii="Times New Roman" w:hAnsi="Times New Roman" w:cs="Times New Roman"/>
                <w:iCs/>
                <w:sz w:val="24"/>
                <w:szCs w:val="24"/>
              </w:rPr>
            </w:pPr>
          </w:p>
        </w:tc>
      </w:tr>
      <w:tr w:rsidR="00D968A4" w14:paraId="711C32ED" w14:textId="77777777" w:rsidTr="00D968A4">
        <w:tc>
          <w:tcPr>
            <w:tcW w:w="2344" w:type="pct"/>
          </w:tcPr>
          <w:p w14:paraId="606AF788" w14:textId="77777777" w:rsidR="00D968A4" w:rsidRDefault="00D968A4" w:rsidP="00D968A4">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02A7059C" w14:textId="77777777" w:rsidR="00D968A4" w:rsidRDefault="00D968A4" w:rsidP="00D968A4">
            <w:pPr>
              <w:spacing w:before="6"/>
              <w:rPr>
                <w:rFonts w:ascii="Times New Roman" w:hAnsi="Times New Roman" w:cs="Times New Roman"/>
                <w:iCs/>
                <w:sz w:val="24"/>
                <w:szCs w:val="24"/>
              </w:rPr>
            </w:pPr>
          </w:p>
        </w:tc>
        <w:tc>
          <w:tcPr>
            <w:tcW w:w="1667" w:type="pct"/>
          </w:tcPr>
          <w:p w14:paraId="5C8EE60C" w14:textId="77777777" w:rsidR="00D968A4" w:rsidRDefault="00D968A4" w:rsidP="00D968A4">
            <w:pPr>
              <w:spacing w:before="6"/>
              <w:rPr>
                <w:rFonts w:ascii="Times New Roman" w:hAnsi="Times New Roman" w:cs="Times New Roman"/>
                <w:iCs/>
                <w:sz w:val="24"/>
                <w:szCs w:val="24"/>
              </w:rPr>
            </w:pPr>
          </w:p>
        </w:tc>
      </w:tr>
      <w:tr w:rsidR="00D968A4" w14:paraId="3D115250" w14:textId="77777777" w:rsidTr="00D968A4">
        <w:tc>
          <w:tcPr>
            <w:tcW w:w="2344" w:type="pct"/>
          </w:tcPr>
          <w:p w14:paraId="61DA9366" w14:textId="77777777" w:rsidR="00D968A4" w:rsidRPr="004731F3" w:rsidRDefault="00D968A4" w:rsidP="00D968A4">
            <w:pPr>
              <w:spacing w:before="6"/>
              <w:rPr>
                <w:rFonts w:ascii="Times New Roman" w:hAnsi="Times New Roman" w:cs="Times New Roman"/>
                <w:i/>
                <w:sz w:val="24"/>
                <w:szCs w:val="24"/>
                <w:lang w:eastAsia="lv-LV"/>
              </w:rPr>
            </w:pPr>
          </w:p>
        </w:tc>
        <w:tc>
          <w:tcPr>
            <w:tcW w:w="989" w:type="pct"/>
          </w:tcPr>
          <w:p w14:paraId="1955A013" w14:textId="77777777" w:rsidR="00D968A4" w:rsidRDefault="00D968A4" w:rsidP="00D968A4">
            <w:pPr>
              <w:spacing w:before="6"/>
              <w:rPr>
                <w:rFonts w:ascii="Times New Roman" w:hAnsi="Times New Roman" w:cs="Times New Roman"/>
                <w:iCs/>
                <w:sz w:val="24"/>
                <w:szCs w:val="24"/>
              </w:rPr>
            </w:pPr>
          </w:p>
        </w:tc>
        <w:tc>
          <w:tcPr>
            <w:tcW w:w="1667" w:type="pct"/>
          </w:tcPr>
          <w:p w14:paraId="04EAC196" w14:textId="77777777" w:rsidR="00D968A4" w:rsidRDefault="00D968A4" w:rsidP="00D968A4">
            <w:pPr>
              <w:spacing w:before="6"/>
              <w:rPr>
                <w:rFonts w:ascii="Times New Roman" w:hAnsi="Times New Roman" w:cs="Times New Roman"/>
                <w:iCs/>
                <w:sz w:val="24"/>
                <w:szCs w:val="24"/>
              </w:rPr>
            </w:pPr>
          </w:p>
        </w:tc>
      </w:tr>
      <w:tr w:rsidR="00D968A4" w14:paraId="37B42651" w14:textId="77777777" w:rsidTr="00D968A4">
        <w:tc>
          <w:tcPr>
            <w:tcW w:w="5000" w:type="pct"/>
            <w:gridSpan w:val="3"/>
            <w:vAlign w:val="center"/>
          </w:tcPr>
          <w:p w14:paraId="5C8F9117" w14:textId="77777777" w:rsidR="00D968A4" w:rsidRDefault="00D968A4" w:rsidP="00D968A4">
            <w:pPr>
              <w:spacing w:before="6"/>
              <w:jc w:val="center"/>
              <w:rPr>
                <w:rFonts w:ascii="Times New Roman" w:hAnsi="Times New Roman" w:cs="Times New Roman"/>
                <w:bCs/>
                <w:iCs/>
                <w:sz w:val="24"/>
                <w:szCs w:val="24"/>
              </w:rPr>
            </w:pPr>
          </w:p>
          <w:p w14:paraId="0ABE0AE2" w14:textId="77777777" w:rsidR="00D968A4" w:rsidRPr="004E3A02" w:rsidRDefault="00D968A4" w:rsidP="00D968A4">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0E02D48D" w14:textId="77777777" w:rsidR="00412D3F" w:rsidRDefault="004B5841" w:rsidP="00F55914">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w:t>
      </w:r>
    </w:p>
    <w:p w14:paraId="3C95347F" w14:textId="77777777" w:rsidR="00613BC3" w:rsidRPr="00613BC3" w:rsidRDefault="00613BC3" w:rsidP="00613BC3">
      <w:pPr>
        <w:rPr>
          <w:rFonts w:ascii="Times New Roman" w:hAnsi="Times New Roman" w:cs="Times New Roman"/>
          <w:sz w:val="24"/>
          <w:szCs w:val="24"/>
        </w:rPr>
      </w:pPr>
    </w:p>
    <w:p w14:paraId="42ED017E" w14:textId="46236F2B" w:rsidR="00613BC3" w:rsidRPr="00613BC3" w:rsidRDefault="00613BC3" w:rsidP="00613BC3">
      <w:pPr>
        <w:tabs>
          <w:tab w:val="left" w:pos="3369"/>
        </w:tabs>
        <w:rPr>
          <w:rFonts w:ascii="Times New Roman" w:hAnsi="Times New Roman" w:cs="Times New Roman"/>
          <w:sz w:val="24"/>
          <w:szCs w:val="24"/>
        </w:rPr>
      </w:pPr>
    </w:p>
    <w:p w14:paraId="6D2AB7A8" w14:textId="1AD48D43" w:rsidR="006D7400" w:rsidRDefault="006D7400" w:rsidP="00613BC3">
      <w:pPr>
        <w:rPr>
          <w:rFonts w:ascii="Times New Roman" w:hAnsi="Times New Roman" w:cs="Times New Roman"/>
          <w:sz w:val="24"/>
          <w:szCs w:val="24"/>
        </w:rPr>
      </w:pPr>
    </w:p>
    <w:sectPr w:rsidR="006D7400" w:rsidSect="00613BC3">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9555" w14:textId="77777777" w:rsidR="00E13DC8" w:rsidRDefault="00E13DC8" w:rsidP="00793E39">
      <w:pPr>
        <w:spacing w:after="0" w:line="240" w:lineRule="auto"/>
      </w:pPr>
      <w:r>
        <w:separator/>
      </w:r>
    </w:p>
  </w:endnote>
  <w:endnote w:type="continuationSeparator" w:id="0">
    <w:p w14:paraId="09CEBB84" w14:textId="77777777" w:rsidR="00E13DC8" w:rsidRDefault="00E13DC8"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7244EAB9" w:rsidR="00793E39" w:rsidRDefault="00793E39">
        <w:pPr>
          <w:pStyle w:val="Footer"/>
          <w:jc w:val="center"/>
        </w:pPr>
        <w:r>
          <w:fldChar w:fldCharType="begin"/>
        </w:r>
        <w:r>
          <w:instrText xml:space="preserve"> PAGE   \* MERGEFORMAT </w:instrText>
        </w:r>
        <w:r>
          <w:fldChar w:fldCharType="separate"/>
        </w:r>
        <w:r w:rsidR="00153CA6">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B591" w14:textId="77777777" w:rsidR="00E13DC8" w:rsidRDefault="00E13DC8" w:rsidP="00793E39">
      <w:pPr>
        <w:spacing w:after="0" w:line="240" w:lineRule="auto"/>
      </w:pPr>
      <w:r>
        <w:separator/>
      </w:r>
    </w:p>
  </w:footnote>
  <w:footnote w:type="continuationSeparator" w:id="0">
    <w:p w14:paraId="6E60C75A" w14:textId="77777777" w:rsidR="00E13DC8" w:rsidRDefault="00E13DC8"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49353C1"/>
    <w:multiLevelType w:val="hybridMultilevel"/>
    <w:tmpl w:val="9594FCDE"/>
    <w:lvl w:ilvl="0" w:tplc="55F4F306">
      <w:start w:val="1"/>
      <w:numFmt w:val="decimal"/>
      <w:lvlText w:val="%1."/>
      <w:lvlJc w:val="left"/>
      <w:pPr>
        <w:ind w:left="720" w:hanging="360"/>
      </w:pPr>
    </w:lvl>
    <w:lvl w:ilvl="1" w:tplc="DE94585E">
      <w:start w:val="1"/>
      <w:numFmt w:val="decimal"/>
      <w:lvlText w:val="%2."/>
      <w:lvlJc w:val="left"/>
      <w:pPr>
        <w:ind w:left="1440" w:hanging="360"/>
      </w:pPr>
    </w:lvl>
    <w:lvl w:ilvl="2" w:tplc="9F78555E">
      <w:start w:val="1"/>
      <w:numFmt w:val="lowerRoman"/>
      <w:lvlText w:val="%3."/>
      <w:lvlJc w:val="right"/>
      <w:pPr>
        <w:ind w:left="2160" w:hanging="180"/>
      </w:pPr>
    </w:lvl>
    <w:lvl w:ilvl="3" w:tplc="643EFDA4">
      <w:start w:val="1"/>
      <w:numFmt w:val="decimal"/>
      <w:lvlText w:val="%4."/>
      <w:lvlJc w:val="left"/>
      <w:pPr>
        <w:ind w:left="2880" w:hanging="360"/>
      </w:pPr>
    </w:lvl>
    <w:lvl w:ilvl="4" w:tplc="0B9A7054">
      <w:start w:val="1"/>
      <w:numFmt w:val="lowerLetter"/>
      <w:lvlText w:val="%5."/>
      <w:lvlJc w:val="left"/>
      <w:pPr>
        <w:ind w:left="3600" w:hanging="360"/>
      </w:pPr>
    </w:lvl>
    <w:lvl w:ilvl="5" w:tplc="C58C41E6">
      <w:start w:val="1"/>
      <w:numFmt w:val="lowerRoman"/>
      <w:lvlText w:val="%6."/>
      <w:lvlJc w:val="right"/>
      <w:pPr>
        <w:ind w:left="4320" w:hanging="180"/>
      </w:pPr>
    </w:lvl>
    <w:lvl w:ilvl="6" w:tplc="A636076C">
      <w:start w:val="1"/>
      <w:numFmt w:val="decimal"/>
      <w:lvlText w:val="%7."/>
      <w:lvlJc w:val="left"/>
      <w:pPr>
        <w:ind w:left="5040" w:hanging="360"/>
      </w:pPr>
    </w:lvl>
    <w:lvl w:ilvl="7" w:tplc="205A762E">
      <w:start w:val="1"/>
      <w:numFmt w:val="lowerLetter"/>
      <w:lvlText w:val="%8."/>
      <w:lvlJc w:val="left"/>
      <w:pPr>
        <w:ind w:left="5760" w:hanging="360"/>
      </w:pPr>
    </w:lvl>
    <w:lvl w:ilvl="8" w:tplc="439412F2">
      <w:start w:val="1"/>
      <w:numFmt w:val="lowerRoman"/>
      <w:lvlText w:val="%9."/>
      <w:lvlJc w:val="right"/>
      <w:pPr>
        <w:ind w:left="6480" w:hanging="180"/>
      </w:pPr>
    </w:lvl>
  </w:abstractNum>
  <w:abstractNum w:abstractNumId="3" w15:restartNumberingAfterBreak="0">
    <w:nsid w:val="2A0E22BB"/>
    <w:multiLevelType w:val="multilevel"/>
    <w:tmpl w:val="F9BE942C"/>
    <w:lvl w:ilvl="0">
      <w:start w:val="17"/>
      <w:numFmt w:val="decimal"/>
      <w:lvlText w:val="%1."/>
      <w:lvlJc w:val="left"/>
      <w:pPr>
        <w:ind w:left="550" w:hanging="550"/>
      </w:pPr>
      <w:rPr>
        <w:b/>
        <w:bCs w:val="0"/>
        <w:strike w:val="0"/>
        <w:dstrike w:val="0"/>
        <w:u w:val="none"/>
        <w:effect w:val="none"/>
      </w:rPr>
    </w:lvl>
    <w:lvl w:ilvl="1">
      <w:start w:val="1"/>
      <w:numFmt w:val="decimal"/>
      <w:lvlText w:val="%1.%2."/>
      <w:lvlJc w:val="left"/>
      <w:pPr>
        <w:ind w:left="550" w:hanging="550"/>
      </w:pPr>
      <w:rPr>
        <w:rFonts w:ascii="Times New Roman" w:hAnsi="Times New Roman" w:cs="Times New Roman" w:hint="default"/>
        <w:strike w:val="0"/>
        <w:dstrike w:val="0"/>
        <w:sz w:val="24"/>
        <w:szCs w:val="24"/>
        <w:u w:val="none"/>
        <w:effect w:val="none"/>
      </w:rPr>
    </w:lvl>
    <w:lvl w:ilvl="2">
      <w:start w:val="2"/>
      <w:numFmt w:val="decimal"/>
      <w:lvlText w:val="%1.%2.%3."/>
      <w:lvlJc w:val="left"/>
      <w:pPr>
        <w:ind w:left="720" w:hanging="720"/>
      </w:pPr>
      <w:rPr>
        <w:u w:val="single"/>
      </w:rPr>
    </w:lvl>
    <w:lvl w:ilvl="3">
      <w:start w:val="1"/>
      <w:numFmt w:val="decimal"/>
      <w:lvlText w:val="%1.%2.%3.%4."/>
      <w:lvlJc w:val="left"/>
      <w:pPr>
        <w:ind w:left="720" w:hanging="720"/>
      </w:pPr>
      <w:rPr>
        <w:u w:val="single"/>
      </w:rPr>
    </w:lvl>
    <w:lvl w:ilvl="4">
      <w:start w:val="1"/>
      <w:numFmt w:val="decimal"/>
      <w:lvlText w:val="%1.%2.%3.%4.%5."/>
      <w:lvlJc w:val="left"/>
      <w:pPr>
        <w:ind w:left="1080" w:hanging="1080"/>
      </w:pPr>
      <w:rPr>
        <w:u w:val="single"/>
      </w:rPr>
    </w:lvl>
    <w:lvl w:ilvl="5">
      <w:start w:val="1"/>
      <w:numFmt w:val="decimal"/>
      <w:lvlText w:val="%1.%2.%3.%4.%5.%6."/>
      <w:lvlJc w:val="left"/>
      <w:pPr>
        <w:ind w:left="1080" w:hanging="1080"/>
      </w:pPr>
      <w:rPr>
        <w:u w:val="single"/>
      </w:rPr>
    </w:lvl>
    <w:lvl w:ilvl="6">
      <w:start w:val="1"/>
      <w:numFmt w:val="decimal"/>
      <w:lvlText w:val="%1.%2.%3.%4.%5.%6.%7."/>
      <w:lvlJc w:val="left"/>
      <w:pPr>
        <w:ind w:left="1080" w:hanging="1080"/>
      </w:pPr>
      <w:rPr>
        <w:u w:val="single"/>
      </w:rPr>
    </w:lvl>
    <w:lvl w:ilvl="7">
      <w:start w:val="1"/>
      <w:numFmt w:val="decimal"/>
      <w:lvlText w:val="%1.%2.%3.%4.%5.%6.%7.%8."/>
      <w:lvlJc w:val="left"/>
      <w:pPr>
        <w:ind w:left="1440" w:hanging="1440"/>
      </w:pPr>
      <w:rPr>
        <w:u w:val="single"/>
      </w:rPr>
    </w:lvl>
    <w:lvl w:ilvl="8">
      <w:start w:val="1"/>
      <w:numFmt w:val="decimal"/>
      <w:lvlText w:val="%1.%2.%3.%4.%5.%6.%7.%8.%9."/>
      <w:lvlJc w:val="left"/>
      <w:pPr>
        <w:ind w:left="1440" w:hanging="1440"/>
      </w:pPr>
      <w:rPr>
        <w:u w:val="single"/>
      </w:rPr>
    </w:lvl>
  </w:abstractNum>
  <w:abstractNum w:abstractNumId="4"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67C098A"/>
    <w:multiLevelType w:val="hybridMultilevel"/>
    <w:tmpl w:val="9594FCDE"/>
    <w:lvl w:ilvl="0" w:tplc="55F4F306">
      <w:start w:val="1"/>
      <w:numFmt w:val="decimal"/>
      <w:lvlText w:val="%1."/>
      <w:lvlJc w:val="left"/>
      <w:pPr>
        <w:ind w:left="720" w:hanging="360"/>
      </w:pPr>
    </w:lvl>
    <w:lvl w:ilvl="1" w:tplc="DE94585E">
      <w:start w:val="1"/>
      <w:numFmt w:val="decimal"/>
      <w:lvlText w:val="%2."/>
      <w:lvlJc w:val="left"/>
      <w:pPr>
        <w:ind w:left="1440" w:hanging="360"/>
      </w:pPr>
    </w:lvl>
    <w:lvl w:ilvl="2" w:tplc="9F78555E">
      <w:start w:val="1"/>
      <w:numFmt w:val="lowerRoman"/>
      <w:lvlText w:val="%3."/>
      <w:lvlJc w:val="right"/>
      <w:pPr>
        <w:ind w:left="2160" w:hanging="180"/>
      </w:pPr>
    </w:lvl>
    <w:lvl w:ilvl="3" w:tplc="643EFDA4">
      <w:start w:val="1"/>
      <w:numFmt w:val="decimal"/>
      <w:lvlText w:val="%4."/>
      <w:lvlJc w:val="left"/>
      <w:pPr>
        <w:ind w:left="2880" w:hanging="360"/>
      </w:pPr>
    </w:lvl>
    <w:lvl w:ilvl="4" w:tplc="0B9A7054">
      <w:start w:val="1"/>
      <w:numFmt w:val="lowerLetter"/>
      <w:lvlText w:val="%5."/>
      <w:lvlJc w:val="left"/>
      <w:pPr>
        <w:ind w:left="3600" w:hanging="360"/>
      </w:pPr>
    </w:lvl>
    <w:lvl w:ilvl="5" w:tplc="C58C41E6">
      <w:start w:val="1"/>
      <w:numFmt w:val="lowerRoman"/>
      <w:lvlText w:val="%6."/>
      <w:lvlJc w:val="right"/>
      <w:pPr>
        <w:ind w:left="4320" w:hanging="180"/>
      </w:pPr>
    </w:lvl>
    <w:lvl w:ilvl="6" w:tplc="A636076C">
      <w:start w:val="1"/>
      <w:numFmt w:val="decimal"/>
      <w:lvlText w:val="%7."/>
      <w:lvlJc w:val="left"/>
      <w:pPr>
        <w:ind w:left="5040" w:hanging="360"/>
      </w:pPr>
    </w:lvl>
    <w:lvl w:ilvl="7" w:tplc="205A762E">
      <w:start w:val="1"/>
      <w:numFmt w:val="lowerLetter"/>
      <w:lvlText w:val="%8."/>
      <w:lvlJc w:val="left"/>
      <w:pPr>
        <w:ind w:left="5760" w:hanging="360"/>
      </w:pPr>
    </w:lvl>
    <w:lvl w:ilvl="8" w:tplc="439412F2">
      <w:start w:val="1"/>
      <w:numFmt w:val="lowerRoman"/>
      <w:lvlText w:val="%9."/>
      <w:lvlJc w:val="right"/>
      <w:pPr>
        <w:ind w:left="6480" w:hanging="180"/>
      </w:pPr>
    </w:lvl>
  </w:abstractNum>
  <w:abstractNum w:abstractNumId="6"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7B62BD"/>
    <w:multiLevelType w:val="hybridMultilevel"/>
    <w:tmpl w:val="4F82AE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5A7251"/>
    <w:multiLevelType w:val="multilevel"/>
    <w:tmpl w:val="E1180566"/>
    <w:lvl w:ilvl="0">
      <w:start w:val="1"/>
      <w:numFmt w:val="decimal"/>
      <w:suff w:val="space"/>
      <w:lvlText w:val="%1."/>
      <w:lvlJc w:val="left"/>
      <w:pPr>
        <w:ind w:left="227" w:hanging="227"/>
      </w:pPr>
      <w:rPr>
        <w:rFonts w:ascii="Times New Roman" w:hAnsi="Times New Roman" w:cs="Times New Roman" w:hint="default"/>
        <w:b/>
        <w:sz w:val="24"/>
        <w:szCs w:val="24"/>
      </w:rPr>
    </w:lvl>
    <w:lvl w:ilvl="1">
      <w:start w:val="1"/>
      <w:numFmt w:val="decimal"/>
      <w:suff w:val="space"/>
      <w:lvlText w:val="%1.%2."/>
      <w:lvlJc w:val="left"/>
      <w:pPr>
        <w:ind w:left="432" w:hanging="432"/>
      </w:pPr>
      <w:rPr>
        <w:rFonts w:ascii="Times New Roman" w:hAnsi="Times New Roman" w:cs="Times New Roman" w:hint="default"/>
        <w:b/>
        <w:i w:val="0"/>
        <w:color w:val="auto"/>
        <w:sz w:val="24"/>
        <w:szCs w:val="24"/>
      </w:rPr>
    </w:lvl>
    <w:lvl w:ilvl="2">
      <w:start w:val="1"/>
      <w:numFmt w:val="decimal"/>
      <w:suff w:val="space"/>
      <w:lvlText w:val="%1.%2.%3."/>
      <w:lvlJc w:val="left"/>
      <w:pPr>
        <w:ind w:left="1224"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D4517F3"/>
    <w:multiLevelType w:val="hybridMultilevel"/>
    <w:tmpl w:val="D570B076"/>
    <w:lvl w:ilvl="0" w:tplc="DE2490FE">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8"/>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326A6"/>
    <w:rsid w:val="00037C12"/>
    <w:rsid w:val="0004684F"/>
    <w:rsid w:val="00055154"/>
    <w:rsid w:val="00056F32"/>
    <w:rsid w:val="0005742A"/>
    <w:rsid w:val="00070215"/>
    <w:rsid w:val="000A6256"/>
    <w:rsid w:val="000C3CE8"/>
    <w:rsid w:val="000C67B6"/>
    <w:rsid w:val="000C6AC7"/>
    <w:rsid w:val="000E3F54"/>
    <w:rsid w:val="00106443"/>
    <w:rsid w:val="00113885"/>
    <w:rsid w:val="00116A97"/>
    <w:rsid w:val="00117C3E"/>
    <w:rsid w:val="00125399"/>
    <w:rsid w:val="001267D9"/>
    <w:rsid w:val="001306D4"/>
    <w:rsid w:val="00135F65"/>
    <w:rsid w:val="0013795E"/>
    <w:rsid w:val="00153CA6"/>
    <w:rsid w:val="001748D3"/>
    <w:rsid w:val="00181BEA"/>
    <w:rsid w:val="00186881"/>
    <w:rsid w:val="00195AC7"/>
    <w:rsid w:val="001A4F19"/>
    <w:rsid w:val="001B23FF"/>
    <w:rsid w:val="001C0B28"/>
    <w:rsid w:val="001C1BA8"/>
    <w:rsid w:val="001D4CA0"/>
    <w:rsid w:val="00205D9D"/>
    <w:rsid w:val="00210AFC"/>
    <w:rsid w:val="002121EA"/>
    <w:rsid w:val="00222A69"/>
    <w:rsid w:val="00224BA3"/>
    <w:rsid w:val="0023074D"/>
    <w:rsid w:val="00235BC3"/>
    <w:rsid w:val="00240226"/>
    <w:rsid w:val="0024408D"/>
    <w:rsid w:val="00276F43"/>
    <w:rsid w:val="00287289"/>
    <w:rsid w:val="002A4873"/>
    <w:rsid w:val="002A4DEF"/>
    <w:rsid w:val="002A6092"/>
    <w:rsid w:val="002B1267"/>
    <w:rsid w:val="002B6299"/>
    <w:rsid w:val="002D594E"/>
    <w:rsid w:val="002D79E1"/>
    <w:rsid w:val="002F27C5"/>
    <w:rsid w:val="002F2A3F"/>
    <w:rsid w:val="002F2B6F"/>
    <w:rsid w:val="00311190"/>
    <w:rsid w:val="003114E3"/>
    <w:rsid w:val="0031596F"/>
    <w:rsid w:val="0034114F"/>
    <w:rsid w:val="00347832"/>
    <w:rsid w:val="0035227D"/>
    <w:rsid w:val="00354CE0"/>
    <w:rsid w:val="00357BCF"/>
    <w:rsid w:val="00386204"/>
    <w:rsid w:val="003A1DF6"/>
    <w:rsid w:val="003B53DA"/>
    <w:rsid w:val="003B6423"/>
    <w:rsid w:val="003D3EB6"/>
    <w:rsid w:val="003E2D14"/>
    <w:rsid w:val="003F0F3E"/>
    <w:rsid w:val="003F5D43"/>
    <w:rsid w:val="00404528"/>
    <w:rsid w:val="0040485F"/>
    <w:rsid w:val="00405888"/>
    <w:rsid w:val="00412D3F"/>
    <w:rsid w:val="004300B3"/>
    <w:rsid w:val="00432A8F"/>
    <w:rsid w:val="00454E3B"/>
    <w:rsid w:val="00462434"/>
    <w:rsid w:val="00466477"/>
    <w:rsid w:val="0048353C"/>
    <w:rsid w:val="00487949"/>
    <w:rsid w:val="004966B3"/>
    <w:rsid w:val="004A67C4"/>
    <w:rsid w:val="004A6AF0"/>
    <w:rsid w:val="004B3EBF"/>
    <w:rsid w:val="004B4F73"/>
    <w:rsid w:val="004B5841"/>
    <w:rsid w:val="004B7232"/>
    <w:rsid w:val="004B74B6"/>
    <w:rsid w:val="004C1132"/>
    <w:rsid w:val="004D33E4"/>
    <w:rsid w:val="004E146C"/>
    <w:rsid w:val="004E763A"/>
    <w:rsid w:val="004F4E88"/>
    <w:rsid w:val="00507186"/>
    <w:rsid w:val="00517705"/>
    <w:rsid w:val="00526471"/>
    <w:rsid w:val="005358E6"/>
    <w:rsid w:val="00542023"/>
    <w:rsid w:val="00545861"/>
    <w:rsid w:val="0054667F"/>
    <w:rsid w:val="00552C9B"/>
    <w:rsid w:val="0055688A"/>
    <w:rsid w:val="005876AD"/>
    <w:rsid w:val="005966D0"/>
    <w:rsid w:val="005A7D83"/>
    <w:rsid w:val="005B751C"/>
    <w:rsid w:val="005C0F3C"/>
    <w:rsid w:val="005C3AA4"/>
    <w:rsid w:val="005C41C3"/>
    <w:rsid w:val="005C6B1E"/>
    <w:rsid w:val="005D1122"/>
    <w:rsid w:val="005D3255"/>
    <w:rsid w:val="005E1DF0"/>
    <w:rsid w:val="005E2316"/>
    <w:rsid w:val="005E65D9"/>
    <w:rsid w:val="005F5B82"/>
    <w:rsid w:val="00611B4B"/>
    <w:rsid w:val="00613BC3"/>
    <w:rsid w:val="00642467"/>
    <w:rsid w:val="00646344"/>
    <w:rsid w:val="00660255"/>
    <w:rsid w:val="006638A5"/>
    <w:rsid w:val="00665B12"/>
    <w:rsid w:val="00682A42"/>
    <w:rsid w:val="00683801"/>
    <w:rsid w:val="00697FD8"/>
    <w:rsid w:val="006A1BFC"/>
    <w:rsid w:val="006B3B74"/>
    <w:rsid w:val="006B58B7"/>
    <w:rsid w:val="006C5E72"/>
    <w:rsid w:val="006D68A1"/>
    <w:rsid w:val="006D7400"/>
    <w:rsid w:val="006E60C0"/>
    <w:rsid w:val="006F06B8"/>
    <w:rsid w:val="006F19F0"/>
    <w:rsid w:val="006F24F4"/>
    <w:rsid w:val="006F7242"/>
    <w:rsid w:val="006F74DA"/>
    <w:rsid w:val="00715A08"/>
    <w:rsid w:val="00723505"/>
    <w:rsid w:val="0072352F"/>
    <w:rsid w:val="0073014A"/>
    <w:rsid w:val="00737B0F"/>
    <w:rsid w:val="007408C5"/>
    <w:rsid w:val="0075321D"/>
    <w:rsid w:val="007746FE"/>
    <w:rsid w:val="00777305"/>
    <w:rsid w:val="00786DC4"/>
    <w:rsid w:val="007905DD"/>
    <w:rsid w:val="00793E39"/>
    <w:rsid w:val="007C65C1"/>
    <w:rsid w:val="007C7EDB"/>
    <w:rsid w:val="007E448A"/>
    <w:rsid w:val="007E75BD"/>
    <w:rsid w:val="007F4210"/>
    <w:rsid w:val="007F5B29"/>
    <w:rsid w:val="0080756D"/>
    <w:rsid w:val="00814D4A"/>
    <w:rsid w:val="0081778A"/>
    <w:rsid w:val="0083056D"/>
    <w:rsid w:val="00841212"/>
    <w:rsid w:val="00841D84"/>
    <w:rsid w:val="008538CE"/>
    <w:rsid w:val="00863F39"/>
    <w:rsid w:val="00864A68"/>
    <w:rsid w:val="00881BBF"/>
    <w:rsid w:val="00881FC5"/>
    <w:rsid w:val="008A2E05"/>
    <w:rsid w:val="008B0F76"/>
    <w:rsid w:val="008C7364"/>
    <w:rsid w:val="008D5A34"/>
    <w:rsid w:val="008E05EE"/>
    <w:rsid w:val="008E1310"/>
    <w:rsid w:val="00911ABB"/>
    <w:rsid w:val="00915DDA"/>
    <w:rsid w:val="00917DC1"/>
    <w:rsid w:val="00925B29"/>
    <w:rsid w:val="00934E3B"/>
    <w:rsid w:val="0094073C"/>
    <w:rsid w:val="00940880"/>
    <w:rsid w:val="00943977"/>
    <w:rsid w:val="0095047F"/>
    <w:rsid w:val="00951352"/>
    <w:rsid w:val="00955305"/>
    <w:rsid w:val="0095657C"/>
    <w:rsid w:val="00957E3A"/>
    <w:rsid w:val="00964A10"/>
    <w:rsid w:val="00982798"/>
    <w:rsid w:val="00982B6B"/>
    <w:rsid w:val="0098685D"/>
    <w:rsid w:val="009B3782"/>
    <w:rsid w:val="009B5411"/>
    <w:rsid w:val="009B6DC9"/>
    <w:rsid w:val="009C0492"/>
    <w:rsid w:val="009D5781"/>
    <w:rsid w:val="009E029B"/>
    <w:rsid w:val="009F0B98"/>
    <w:rsid w:val="009F6EB9"/>
    <w:rsid w:val="00A004FB"/>
    <w:rsid w:val="00A16FCC"/>
    <w:rsid w:val="00A17F0B"/>
    <w:rsid w:val="00A24458"/>
    <w:rsid w:val="00A50CAF"/>
    <w:rsid w:val="00A51F60"/>
    <w:rsid w:val="00A8099A"/>
    <w:rsid w:val="00A90326"/>
    <w:rsid w:val="00A907EE"/>
    <w:rsid w:val="00A94CF5"/>
    <w:rsid w:val="00AA7AC6"/>
    <w:rsid w:val="00AB0687"/>
    <w:rsid w:val="00AD611E"/>
    <w:rsid w:val="00AF29EB"/>
    <w:rsid w:val="00AF3726"/>
    <w:rsid w:val="00B023F2"/>
    <w:rsid w:val="00B265E3"/>
    <w:rsid w:val="00B27B31"/>
    <w:rsid w:val="00B378CA"/>
    <w:rsid w:val="00B40727"/>
    <w:rsid w:val="00B46DF1"/>
    <w:rsid w:val="00B50B5D"/>
    <w:rsid w:val="00B553FB"/>
    <w:rsid w:val="00B81726"/>
    <w:rsid w:val="00B85C8A"/>
    <w:rsid w:val="00B87AE8"/>
    <w:rsid w:val="00B919CB"/>
    <w:rsid w:val="00B97E26"/>
    <w:rsid w:val="00BA07A5"/>
    <w:rsid w:val="00BC1516"/>
    <w:rsid w:val="00BC4274"/>
    <w:rsid w:val="00BD0EA9"/>
    <w:rsid w:val="00BD2B98"/>
    <w:rsid w:val="00BE18CD"/>
    <w:rsid w:val="00BE3FC2"/>
    <w:rsid w:val="00BF0CE0"/>
    <w:rsid w:val="00BF3DA5"/>
    <w:rsid w:val="00C34794"/>
    <w:rsid w:val="00C43017"/>
    <w:rsid w:val="00C50617"/>
    <w:rsid w:val="00C52AB7"/>
    <w:rsid w:val="00C55FEA"/>
    <w:rsid w:val="00C6012F"/>
    <w:rsid w:val="00C67056"/>
    <w:rsid w:val="00C7166D"/>
    <w:rsid w:val="00C765DB"/>
    <w:rsid w:val="00C85BBA"/>
    <w:rsid w:val="00C96CF2"/>
    <w:rsid w:val="00CA2D5D"/>
    <w:rsid w:val="00CA567B"/>
    <w:rsid w:val="00CB3299"/>
    <w:rsid w:val="00CC00CF"/>
    <w:rsid w:val="00CC43E6"/>
    <w:rsid w:val="00CD37D2"/>
    <w:rsid w:val="00CD5187"/>
    <w:rsid w:val="00CE5CCA"/>
    <w:rsid w:val="00D06C29"/>
    <w:rsid w:val="00D12BAE"/>
    <w:rsid w:val="00D154FB"/>
    <w:rsid w:val="00D25C29"/>
    <w:rsid w:val="00D25C5D"/>
    <w:rsid w:val="00D47D82"/>
    <w:rsid w:val="00D510EF"/>
    <w:rsid w:val="00D54440"/>
    <w:rsid w:val="00D54FDB"/>
    <w:rsid w:val="00D637C3"/>
    <w:rsid w:val="00D652D2"/>
    <w:rsid w:val="00D663E2"/>
    <w:rsid w:val="00D70CFF"/>
    <w:rsid w:val="00D713A2"/>
    <w:rsid w:val="00D75BAF"/>
    <w:rsid w:val="00D869A2"/>
    <w:rsid w:val="00D968A4"/>
    <w:rsid w:val="00DB0BC7"/>
    <w:rsid w:val="00DB0FC4"/>
    <w:rsid w:val="00DC37E2"/>
    <w:rsid w:val="00DC4D57"/>
    <w:rsid w:val="00DD3CBB"/>
    <w:rsid w:val="00DD6AAE"/>
    <w:rsid w:val="00DF6092"/>
    <w:rsid w:val="00E00056"/>
    <w:rsid w:val="00E01AA0"/>
    <w:rsid w:val="00E13DC8"/>
    <w:rsid w:val="00E147DA"/>
    <w:rsid w:val="00E1557F"/>
    <w:rsid w:val="00E21C03"/>
    <w:rsid w:val="00E36865"/>
    <w:rsid w:val="00E61462"/>
    <w:rsid w:val="00E618DA"/>
    <w:rsid w:val="00E622CC"/>
    <w:rsid w:val="00E7603A"/>
    <w:rsid w:val="00E83E8F"/>
    <w:rsid w:val="00E92DB3"/>
    <w:rsid w:val="00EC5F4F"/>
    <w:rsid w:val="00ED606A"/>
    <w:rsid w:val="00ED7C3B"/>
    <w:rsid w:val="00EE1978"/>
    <w:rsid w:val="00EE436D"/>
    <w:rsid w:val="00EE63DD"/>
    <w:rsid w:val="00EE6B82"/>
    <w:rsid w:val="00EE78D0"/>
    <w:rsid w:val="00EE7BD7"/>
    <w:rsid w:val="00EF51EE"/>
    <w:rsid w:val="00EF68E5"/>
    <w:rsid w:val="00EF7E1D"/>
    <w:rsid w:val="00F17591"/>
    <w:rsid w:val="00F36497"/>
    <w:rsid w:val="00F47BE6"/>
    <w:rsid w:val="00F51613"/>
    <w:rsid w:val="00F55914"/>
    <w:rsid w:val="00F626D6"/>
    <w:rsid w:val="00F6334D"/>
    <w:rsid w:val="00F6370A"/>
    <w:rsid w:val="00F63939"/>
    <w:rsid w:val="00F645C4"/>
    <w:rsid w:val="00F64F5B"/>
    <w:rsid w:val="00F854E9"/>
    <w:rsid w:val="00F8578D"/>
    <w:rsid w:val="00F87ADC"/>
    <w:rsid w:val="00FB2E47"/>
    <w:rsid w:val="00FB4499"/>
    <w:rsid w:val="00FC22F2"/>
    <w:rsid w:val="00FD4096"/>
    <w:rsid w:val="00FF1621"/>
    <w:rsid w:val="00FF219A"/>
    <w:rsid w:val="00FF66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paragraph" w:styleId="Heading1">
    <w:name w:val="heading 1"/>
    <w:basedOn w:val="Normal"/>
    <w:next w:val="Normal"/>
    <w:link w:val="Heading1Char"/>
    <w:uiPriority w:val="9"/>
    <w:qFormat/>
    <w:rsid w:val="00135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77305"/>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character" w:customStyle="1" w:styleId="UnresolvedMention1">
    <w:name w:val="Unresolved Mention1"/>
    <w:basedOn w:val="DefaultParagraphFont"/>
    <w:uiPriority w:val="99"/>
    <w:semiHidden/>
    <w:unhideWhenUsed/>
    <w:rsid w:val="00EE7BD7"/>
    <w:rPr>
      <w:color w:val="605E5C"/>
      <w:shd w:val="clear" w:color="auto" w:fill="E1DFDD"/>
    </w:rPr>
  </w:style>
  <w:style w:type="paragraph" w:styleId="FootnoteText">
    <w:name w:val="footnote text"/>
    <w:basedOn w:val="Normal"/>
    <w:link w:val="FootnoteTextChar"/>
    <w:uiPriority w:val="99"/>
    <w:semiHidden/>
    <w:unhideWhenUsed/>
    <w:rsid w:val="00C85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BBA"/>
    <w:rPr>
      <w:sz w:val="20"/>
      <w:szCs w:val="20"/>
    </w:rPr>
  </w:style>
  <w:style w:type="character" w:styleId="FootnoteReference">
    <w:name w:val="footnote reference"/>
    <w:basedOn w:val="DefaultParagraphFont"/>
    <w:uiPriority w:val="99"/>
    <w:semiHidden/>
    <w:unhideWhenUsed/>
    <w:rsid w:val="00C85BBA"/>
    <w:rPr>
      <w:vertAlign w:val="superscript"/>
    </w:rPr>
  </w:style>
  <w:style w:type="paragraph" w:styleId="CommentSubject">
    <w:name w:val="annotation subject"/>
    <w:basedOn w:val="CommentText"/>
    <w:next w:val="CommentText"/>
    <w:link w:val="CommentSubjectChar"/>
    <w:uiPriority w:val="99"/>
    <w:semiHidden/>
    <w:unhideWhenUsed/>
    <w:rsid w:val="0054667F"/>
    <w:rPr>
      <w:b/>
      <w:bCs/>
    </w:rPr>
  </w:style>
  <w:style w:type="character" w:customStyle="1" w:styleId="CommentSubjectChar">
    <w:name w:val="Comment Subject Char"/>
    <w:basedOn w:val="CommentTextChar"/>
    <w:link w:val="CommentSubject"/>
    <w:uiPriority w:val="99"/>
    <w:semiHidden/>
    <w:rsid w:val="0054667F"/>
    <w:rPr>
      <w:b/>
      <w:bCs/>
      <w:sz w:val="20"/>
      <w:szCs w:val="20"/>
    </w:rPr>
  </w:style>
  <w:style w:type="paragraph" w:styleId="BalloonText">
    <w:name w:val="Balloon Text"/>
    <w:basedOn w:val="Normal"/>
    <w:link w:val="BalloonTextChar"/>
    <w:uiPriority w:val="99"/>
    <w:semiHidden/>
    <w:unhideWhenUsed/>
    <w:rsid w:val="00546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67F"/>
    <w:rPr>
      <w:rFonts w:ascii="Segoe UI" w:hAnsi="Segoe UI" w:cs="Segoe UI"/>
      <w:sz w:val="18"/>
      <w:szCs w:val="18"/>
    </w:rPr>
  </w:style>
  <w:style w:type="table" w:customStyle="1" w:styleId="TableGrid1">
    <w:name w:val="Table Grid1"/>
    <w:basedOn w:val="TableNormal"/>
    <w:next w:val="TableGrid"/>
    <w:uiPriority w:val="39"/>
    <w:rsid w:val="00940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777305"/>
    <w:rPr>
      <w:rFonts w:ascii="Times New Roman" w:eastAsiaTheme="majorEastAsia" w:hAnsi="Times New Roman" w:cstheme="majorBidi"/>
      <w:b/>
      <w:color w:val="000000" w:themeColor="text1"/>
      <w:sz w:val="28"/>
      <w:szCs w:val="26"/>
    </w:rPr>
  </w:style>
  <w:style w:type="character" w:customStyle="1" w:styleId="Heading1Char">
    <w:name w:val="Heading 1 Char"/>
    <w:basedOn w:val="DefaultParagraphFont"/>
    <w:link w:val="Heading1"/>
    <w:uiPriority w:val="9"/>
    <w:rsid w:val="00135F65"/>
    <w:rPr>
      <w:rFonts w:asciiTheme="majorHAnsi" w:eastAsiaTheme="majorEastAsia" w:hAnsiTheme="majorHAnsi" w:cstheme="majorBidi"/>
      <w:color w:val="2F5496" w:themeColor="accent1" w:themeShade="BF"/>
      <w:sz w:val="32"/>
      <w:szCs w:val="32"/>
    </w:rPr>
  </w:style>
  <w:style w:type="paragraph" w:customStyle="1" w:styleId="WW-Default">
    <w:name w:val="WW-Default"/>
    <w:rsid w:val="004B5841"/>
    <w:pPr>
      <w:suppressAutoHyphens/>
      <w:spacing w:after="0" w:line="240" w:lineRule="auto"/>
    </w:pPr>
    <w:rPr>
      <w:rFonts w:ascii="Times New Roman" w:eastAsia="Times New Roman"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703">
      <w:bodyDiv w:val="1"/>
      <w:marLeft w:val="0"/>
      <w:marRight w:val="0"/>
      <w:marTop w:val="0"/>
      <w:marBottom w:val="0"/>
      <w:divBdr>
        <w:top w:val="none" w:sz="0" w:space="0" w:color="auto"/>
        <w:left w:val="none" w:sz="0" w:space="0" w:color="auto"/>
        <w:bottom w:val="none" w:sz="0" w:space="0" w:color="auto"/>
        <w:right w:val="none" w:sz="0" w:space="0" w:color="auto"/>
      </w:divBdr>
    </w:div>
    <w:div w:id="345988035">
      <w:bodyDiv w:val="1"/>
      <w:marLeft w:val="0"/>
      <w:marRight w:val="0"/>
      <w:marTop w:val="0"/>
      <w:marBottom w:val="0"/>
      <w:divBdr>
        <w:top w:val="none" w:sz="0" w:space="0" w:color="auto"/>
        <w:left w:val="none" w:sz="0" w:space="0" w:color="auto"/>
        <w:bottom w:val="none" w:sz="0" w:space="0" w:color="auto"/>
        <w:right w:val="none" w:sz="0" w:space="0" w:color="auto"/>
      </w:divBdr>
    </w:div>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442842919">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833303215">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30268721">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749572209">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043050537">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4562-8BF3-438B-B5DF-E1DA2C5C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4534</Words>
  <Characters>2585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3</cp:revision>
  <dcterms:created xsi:type="dcterms:W3CDTF">2025-12-15T09:13:00Z</dcterms:created>
  <dcterms:modified xsi:type="dcterms:W3CDTF">2025-12-15T09:18:00Z</dcterms:modified>
</cp:coreProperties>
</file>