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4B90D6F5" w14:textId="77777777" w:rsidR="007B61FA" w:rsidRPr="007B61FA" w:rsidRDefault="007B61FA" w:rsidP="007B61FA">
      <w:pPr>
        <w:spacing w:after="135" w:line="240" w:lineRule="auto"/>
        <w:jc w:val="right"/>
        <w:rPr>
          <w:rFonts w:ascii="Times New Roman" w:hAnsi="Times New Roman" w:cs="Times New Roman"/>
          <w:bCs/>
          <w:sz w:val="24"/>
          <w:szCs w:val="24"/>
        </w:rPr>
      </w:pPr>
      <w:r w:rsidRPr="007B61FA">
        <w:rPr>
          <w:rFonts w:ascii="Times New Roman" w:hAnsi="Times New Roman" w:cs="Times New Roman"/>
          <w:bCs/>
          <w:sz w:val="24"/>
          <w:szCs w:val="24"/>
        </w:rPr>
        <w:t>“Kalendāru un dienasgrāmatu iegāde ar piegādi Valsts policijas koledžai”</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66760A76"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597C3738" w14:textId="77777777" w:rsidR="007B61FA" w:rsidRPr="004731F3" w:rsidRDefault="007B61FA" w:rsidP="0043581E">
      <w:pPr>
        <w:spacing w:after="0"/>
        <w:ind w:firstLine="720"/>
        <w:jc w:val="center"/>
        <w:rPr>
          <w:rFonts w:ascii="Times New Roman" w:hAnsi="Times New Roman" w:cs="Times New Roman"/>
          <w:b/>
          <w:sz w:val="24"/>
          <w:szCs w:val="24"/>
        </w:rPr>
      </w:pPr>
    </w:p>
    <w:p w14:paraId="4EFA9533" w14:textId="77777777" w:rsidR="007B61FA" w:rsidRPr="001B6A88" w:rsidRDefault="007B61FA" w:rsidP="007B61FA">
      <w:pPr>
        <w:spacing w:after="135" w:line="240" w:lineRule="auto"/>
        <w:jc w:val="center"/>
        <w:rPr>
          <w:rFonts w:ascii="Times New Roman" w:hAnsi="Times New Roman" w:cs="Times New Roman"/>
          <w:b/>
          <w:sz w:val="28"/>
          <w:szCs w:val="28"/>
        </w:rPr>
      </w:pPr>
      <w:r w:rsidRPr="001B6A88">
        <w:rPr>
          <w:rFonts w:ascii="Times New Roman" w:hAnsi="Times New Roman" w:cs="Times New Roman"/>
          <w:b/>
          <w:sz w:val="28"/>
          <w:szCs w:val="28"/>
        </w:rPr>
        <w:t>“Kalendāru un dienasgrāmatu iegāde ar piegādi Valsts policijas koledžai”</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763012D"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C01343">
        <w:rPr>
          <w:rFonts w:ascii="Times New Roman" w:hAnsi="Times New Roman" w:cs="Times New Roman"/>
          <w:bCs/>
          <w:iCs/>
          <w:sz w:val="24"/>
          <w:szCs w:val="24"/>
        </w:rPr>
        <w:t>*</w:t>
      </w:r>
    </w:p>
    <w:p w14:paraId="1CD2721A" w14:textId="77777777" w:rsidR="00F8703B" w:rsidRDefault="00F8703B" w:rsidP="0043581E">
      <w:pPr>
        <w:spacing w:before="6"/>
        <w:jc w:val="center"/>
        <w:rPr>
          <w:rFonts w:ascii="Times New Roman" w:hAnsi="Times New Roman" w:cs="Times New Roman"/>
          <w:b/>
          <w:bCs/>
          <w:iCs/>
          <w:sz w:val="24"/>
          <w:szCs w:val="24"/>
        </w:rPr>
      </w:pPr>
    </w:p>
    <w:p w14:paraId="73F36BFD" w14:textId="77777777" w:rsidR="00F8703B" w:rsidRDefault="00F8703B" w:rsidP="0043581E">
      <w:pPr>
        <w:spacing w:before="6"/>
        <w:jc w:val="center"/>
        <w:rPr>
          <w:rFonts w:ascii="Times New Roman" w:hAnsi="Times New Roman" w:cs="Times New Roman"/>
          <w:b/>
          <w:bCs/>
          <w:iCs/>
          <w:sz w:val="24"/>
          <w:szCs w:val="24"/>
        </w:rPr>
      </w:pPr>
    </w:p>
    <w:p w14:paraId="1D8A4844" w14:textId="5FBB88C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72CEAE54" w14:textId="00BF58F5" w:rsidR="00E6570B" w:rsidRDefault="0082590B" w:rsidP="0082590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E6570B">
              <w:rPr>
                <w:rFonts w:ascii="Times New Roman" w:eastAsia="Times New Roman" w:hAnsi="Times New Roman" w:cs="Times New Roman"/>
                <w:sz w:val="24"/>
                <w:szCs w:val="24"/>
                <w:lang w:eastAsia="lv-LV"/>
              </w:rPr>
              <w:t>Pretendents</w:t>
            </w:r>
            <w:r w:rsidR="00E6570B" w:rsidRPr="008C411E">
              <w:rPr>
                <w:rFonts w:ascii="Times New Roman" w:eastAsia="Times New Roman" w:hAnsi="Times New Roman" w:cs="Times New Roman"/>
                <w:sz w:val="24"/>
                <w:szCs w:val="24"/>
                <w:lang w:eastAsia="lv-LV"/>
              </w:rPr>
              <w:t xml:space="preserve"> nodrošina </w:t>
            </w:r>
            <w:r w:rsidR="00E6570B" w:rsidRPr="009F0D0A">
              <w:rPr>
                <w:rFonts w:ascii="Times New Roman" w:eastAsia="Times New Roman" w:hAnsi="Times New Roman" w:cs="Times New Roman"/>
                <w:sz w:val="24"/>
                <w:szCs w:val="24"/>
                <w:lang w:eastAsia="lv-LV"/>
              </w:rPr>
              <w:t>Tehniskajā specifikācijā norādītas preces piegādi</w:t>
            </w:r>
            <w:r w:rsidR="00E6570B">
              <w:rPr>
                <w:rFonts w:ascii="Times New Roman" w:eastAsia="Times New Roman" w:hAnsi="Times New Roman" w:cs="Times New Roman"/>
                <w:sz w:val="24"/>
                <w:szCs w:val="24"/>
                <w:lang w:eastAsia="lv-LV"/>
              </w:rPr>
              <w:t>.</w:t>
            </w:r>
          </w:p>
          <w:p w14:paraId="48CB9743" w14:textId="1B681019" w:rsidR="0043581E" w:rsidRPr="00E4166B" w:rsidRDefault="0043581E" w:rsidP="0082590B">
            <w:pPr>
              <w:jc w:val="both"/>
              <w:rPr>
                <w:rFonts w:ascii="Times New Roman" w:eastAsia="Times New Roman" w:hAnsi="Times New Roman" w:cs="Times New Roman"/>
                <w:sz w:val="24"/>
                <w:szCs w:val="24"/>
                <w:lang w:eastAsia="lv-LV"/>
              </w:rPr>
            </w:pPr>
          </w:p>
        </w:tc>
        <w:tc>
          <w:tcPr>
            <w:tcW w:w="2687" w:type="dxa"/>
          </w:tcPr>
          <w:p w14:paraId="4576CBFE" w14:textId="77777777" w:rsidR="0043581E" w:rsidRDefault="0043581E"/>
        </w:tc>
      </w:tr>
      <w:tr w:rsidR="0043581E" w14:paraId="5761C15A" w14:textId="77777777" w:rsidTr="008E12F2">
        <w:tc>
          <w:tcPr>
            <w:tcW w:w="6374" w:type="dxa"/>
          </w:tcPr>
          <w:p w14:paraId="53A07104" w14:textId="2C251E01" w:rsidR="00E6570B" w:rsidRDefault="0082590B" w:rsidP="0082590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E6570B" w:rsidRPr="009F0D0A">
              <w:rPr>
                <w:rFonts w:ascii="Times New Roman" w:eastAsia="Times New Roman" w:hAnsi="Times New Roman" w:cs="Times New Roman"/>
                <w:sz w:val="24"/>
                <w:szCs w:val="24"/>
                <w:lang w:eastAsia="lv-LV"/>
              </w:rPr>
              <w:t>Pretendents</w:t>
            </w:r>
            <w:r w:rsidR="00E6570B">
              <w:rPr>
                <w:rFonts w:ascii="Times New Roman" w:eastAsia="Times New Roman" w:hAnsi="Times New Roman" w:cs="Times New Roman"/>
                <w:sz w:val="24"/>
                <w:szCs w:val="24"/>
                <w:lang w:eastAsia="lv-LV"/>
              </w:rPr>
              <w:t xml:space="preserve"> </w:t>
            </w:r>
            <w:r w:rsidR="00E6570B" w:rsidRPr="008F49EB">
              <w:rPr>
                <w:rFonts w:ascii="Times New Roman" w:eastAsia="Times New Roman" w:hAnsi="Times New Roman" w:cs="Times New Roman"/>
                <w:sz w:val="24"/>
                <w:szCs w:val="24"/>
                <w:lang w:eastAsia="lv-LV"/>
              </w:rPr>
              <w:t>nodrošina precēm atbilstoš</w:t>
            </w:r>
            <w:r w:rsidR="00E6570B">
              <w:rPr>
                <w:rFonts w:ascii="Times New Roman" w:eastAsia="Times New Roman" w:hAnsi="Times New Roman" w:cs="Times New Roman"/>
                <w:sz w:val="24"/>
                <w:szCs w:val="24"/>
                <w:lang w:eastAsia="lv-LV"/>
              </w:rPr>
              <w:t>u</w:t>
            </w:r>
            <w:r w:rsidR="00E6570B" w:rsidRPr="008F49EB">
              <w:rPr>
                <w:rFonts w:ascii="Times New Roman" w:eastAsia="Times New Roman" w:hAnsi="Times New Roman" w:cs="Times New Roman"/>
                <w:sz w:val="24"/>
                <w:szCs w:val="24"/>
                <w:lang w:eastAsia="lv-LV"/>
              </w:rPr>
              <w:t xml:space="preserve"> iepakojum</w:t>
            </w:r>
            <w:r w:rsidR="00E6570B">
              <w:rPr>
                <w:rFonts w:ascii="Times New Roman" w:eastAsia="Times New Roman" w:hAnsi="Times New Roman" w:cs="Times New Roman"/>
                <w:sz w:val="24"/>
                <w:szCs w:val="24"/>
                <w:lang w:eastAsia="lv-LV"/>
              </w:rPr>
              <w:t>u</w:t>
            </w:r>
            <w:r w:rsidR="00E6570B" w:rsidRPr="008F49EB">
              <w:rPr>
                <w:rFonts w:ascii="Times New Roman" w:eastAsia="Times New Roman" w:hAnsi="Times New Roman" w:cs="Times New Roman"/>
                <w:sz w:val="24"/>
                <w:szCs w:val="24"/>
                <w:lang w:eastAsia="lv-LV"/>
              </w:rPr>
              <w:t>, kas nodrošina to kvalitātes saglabāšanu transportēšanas laikā</w:t>
            </w:r>
            <w:r w:rsidR="00E6570B" w:rsidRPr="008C411E">
              <w:rPr>
                <w:rFonts w:ascii="Times New Roman" w:eastAsia="Times New Roman" w:hAnsi="Times New Roman" w:cs="Times New Roman"/>
                <w:sz w:val="24"/>
                <w:szCs w:val="24"/>
                <w:lang w:eastAsia="lv-LV"/>
              </w:rPr>
              <w:t xml:space="preserve">. </w:t>
            </w:r>
          </w:p>
          <w:p w14:paraId="3D90594B" w14:textId="023E5D76" w:rsidR="0043581E" w:rsidRPr="00E4166B" w:rsidRDefault="0043581E" w:rsidP="0082590B">
            <w:pPr>
              <w:jc w:val="both"/>
              <w:rPr>
                <w:rFonts w:ascii="Times New Roman" w:eastAsia="Times New Roman" w:hAnsi="Times New Roman" w:cs="Times New Roman"/>
                <w:sz w:val="24"/>
                <w:szCs w:val="24"/>
                <w:lang w:eastAsia="lv-LV"/>
              </w:rPr>
            </w:pPr>
          </w:p>
        </w:tc>
        <w:tc>
          <w:tcPr>
            <w:tcW w:w="2687" w:type="dxa"/>
          </w:tcPr>
          <w:p w14:paraId="65BE7A2B" w14:textId="77777777" w:rsidR="0043581E" w:rsidRPr="00B22168" w:rsidRDefault="0043581E" w:rsidP="00B22168">
            <w:pPr>
              <w:jc w:val="both"/>
              <w:rPr>
                <w:rFonts w:ascii="Times New Roman" w:eastAsia="Times New Roman" w:hAnsi="Times New Roman" w:cs="Times New Roman"/>
                <w:sz w:val="24"/>
                <w:szCs w:val="24"/>
                <w:lang w:eastAsia="lv-LV"/>
              </w:rPr>
            </w:pPr>
          </w:p>
        </w:tc>
      </w:tr>
      <w:tr w:rsidR="003B5CAA" w14:paraId="02F9DEA2" w14:textId="77777777" w:rsidTr="008E12F2">
        <w:tc>
          <w:tcPr>
            <w:tcW w:w="6374" w:type="dxa"/>
          </w:tcPr>
          <w:p w14:paraId="0E727D4E" w14:textId="4E0CC249" w:rsidR="00E6570B" w:rsidRDefault="0082590B" w:rsidP="0082590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E6570B" w:rsidRPr="00CF1FBE">
              <w:rPr>
                <w:rFonts w:ascii="Times New Roman" w:eastAsia="Times New Roman" w:hAnsi="Times New Roman" w:cs="Times New Roman"/>
                <w:sz w:val="24"/>
                <w:szCs w:val="24"/>
                <w:lang w:eastAsia="lv-LV"/>
              </w:rPr>
              <w:t>Izpildītājs ne vēlāk kā 3 (trīs) darba dienu laikā pēc Pasūtītāja pieprasījuma saņemšanas dienas iesniedz Pasūtītājam izstrādātus kalendāru un dienasgrāmatu/plānotāju maketus/vizuālo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r w:rsidR="00E6570B">
              <w:rPr>
                <w:rFonts w:ascii="Times New Roman" w:eastAsia="Times New Roman" w:hAnsi="Times New Roman" w:cs="Times New Roman"/>
                <w:sz w:val="24"/>
                <w:szCs w:val="24"/>
                <w:lang w:eastAsia="lv-LV"/>
              </w:rPr>
              <w:t>.</w:t>
            </w:r>
          </w:p>
          <w:p w14:paraId="3E2973F3" w14:textId="2D942B32" w:rsidR="003B5CAA" w:rsidRPr="008C2B9F" w:rsidRDefault="003B5CAA" w:rsidP="0082590B">
            <w:pPr>
              <w:jc w:val="both"/>
              <w:rPr>
                <w:rFonts w:ascii="Times New Roman" w:eastAsia="Times New Roman" w:hAnsi="Times New Roman" w:cs="Times New Roman"/>
                <w:sz w:val="24"/>
                <w:szCs w:val="24"/>
                <w:lang w:eastAsia="lv-LV"/>
              </w:rPr>
            </w:pPr>
          </w:p>
        </w:tc>
        <w:tc>
          <w:tcPr>
            <w:tcW w:w="2687" w:type="dxa"/>
          </w:tcPr>
          <w:p w14:paraId="575214EE" w14:textId="77777777" w:rsidR="003B5CAA" w:rsidRDefault="003B5CAA"/>
        </w:tc>
      </w:tr>
      <w:tr w:rsidR="003B5CAA" w14:paraId="16713D63" w14:textId="77777777" w:rsidTr="008E12F2">
        <w:tc>
          <w:tcPr>
            <w:tcW w:w="6374" w:type="dxa"/>
          </w:tcPr>
          <w:p w14:paraId="797EE7E2" w14:textId="4CD9B0CA" w:rsidR="00E6570B" w:rsidRPr="0076195A" w:rsidRDefault="0082590B" w:rsidP="0082590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E6570B" w:rsidRPr="00007AD1">
              <w:rPr>
                <w:rFonts w:ascii="Times New Roman" w:eastAsia="Times New Roman" w:hAnsi="Times New Roman" w:cs="Times New Roman"/>
                <w:sz w:val="24"/>
                <w:szCs w:val="24"/>
                <w:lang w:eastAsia="lv-LV"/>
              </w:rPr>
              <w:t>Pasūtītāja 3 (trīs) darba dienu laikā no maketa (digitālā paraugnolikuma) un/vai parauga saņemšanas to elektroniski saskaņo vai norāda uz nepieciešamajiem labojumiem (t.sk. norāda uz papildus apstrādes veidu, ja tāds nepieciešams)</w:t>
            </w:r>
            <w:r w:rsidR="00E6570B">
              <w:rPr>
                <w:rFonts w:ascii="Times New Roman" w:eastAsia="Times New Roman" w:hAnsi="Times New Roman" w:cs="Times New Roman"/>
                <w:sz w:val="24"/>
                <w:szCs w:val="24"/>
                <w:lang w:eastAsia="lv-LV"/>
              </w:rPr>
              <w:t>.</w:t>
            </w:r>
          </w:p>
          <w:p w14:paraId="3224B30B" w14:textId="2849E0E7" w:rsidR="003B5CAA" w:rsidRPr="008C2B9F" w:rsidRDefault="003B5CAA" w:rsidP="0082590B">
            <w:pPr>
              <w:jc w:val="both"/>
              <w:rPr>
                <w:rFonts w:ascii="Times New Roman" w:eastAsia="Times New Roman" w:hAnsi="Times New Roman" w:cs="Times New Roman"/>
                <w:sz w:val="24"/>
                <w:szCs w:val="24"/>
                <w:lang w:eastAsia="lv-LV"/>
              </w:rPr>
            </w:pPr>
          </w:p>
        </w:tc>
        <w:tc>
          <w:tcPr>
            <w:tcW w:w="2687" w:type="dxa"/>
          </w:tcPr>
          <w:p w14:paraId="44F56D5C" w14:textId="77777777" w:rsidR="003B5CAA" w:rsidRDefault="003B5CAA"/>
        </w:tc>
      </w:tr>
      <w:tr w:rsidR="003B5CAA" w14:paraId="46EAA310" w14:textId="77777777" w:rsidTr="008E12F2">
        <w:tc>
          <w:tcPr>
            <w:tcW w:w="6374" w:type="dxa"/>
          </w:tcPr>
          <w:p w14:paraId="1183E326" w14:textId="307DC305" w:rsidR="00E6570B" w:rsidRPr="00007AD1" w:rsidRDefault="0082590B" w:rsidP="0082590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E6570B" w:rsidRPr="00007AD1">
              <w:rPr>
                <w:rFonts w:ascii="Times New Roman" w:eastAsia="Times New Roman" w:hAnsi="Times New Roman" w:cs="Times New Roman"/>
                <w:sz w:val="24"/>
                <w:szCs w:val="24"/>
                <w:lang w:eastAsia="lv-LV"/>
              </w:rPr>
              <w:t>Izpildītājs nekvalitatīvas Preces gadījumā nodrošina tās apmainīt pret kvalitatīvām, izmantojot savus līdzekļus. Nekvalitatīvas preces apmaiņas termiņš ne mazāks kā 3 dienas no pretenzijas saņemšanas dienas.</w:t>
            </w:r>
          </w:p>
          <w:p w14:paraId="1EA7F130" w14:textId="3545D031" w:rsidR="003B5CAA" w:rsidRPr="008C2B9F" w:rsidRDefault="003B5CAA" w:rsidP="0082590B">
            <w:pPr>
              <w:jc w:val="both"/>
              <w:rPr>
                <w:rFonts w:ascii="Times New Roman" w:eastAsia="Times New Roman" w:hAnsi="Times New Roman" w:cs="Times New Roman"/>
                <w:sz w:val="24"/>
                <w:szCs w:val="24"/>
                <w:lang w:eastAsia="lv-LV"/>
              </w:rPr>
            </w:pPr>
          </w:p>
        </w:tc>
        <w:tc>
          <w:tcPr>
            <w:tcW w:w="2687" w:type="dxa"/>
          </w:tcPr>
          <w:p w14:paraId="2BDC8BC4" w14:textId="77777777" w:rsidR="003B5CAA" w:rsidRDefault="003B5CAA"/>
        </w:tc>
      </w:tr>
      <w:tr w:rsidR="003B5CAA" w14:paraId="54E8F3B0" w14:textId="77777777" w:rsidTr="008E12F2">
        <w:tc>
          <w:tcPr>
            <w:tcW w:w="6374" w:type="dxa"/>
          </w:tcPr>
          <w:p w14:paraId="0C6009F4" w14:textId="6CD3CEAC" w:rsidR="00E6570B" w:rsidRPr="00007AD1" w:rsidRDefault="0082590B" w:rsidP="0082590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E6570B" w:rsidRPr="00007AD1">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4BB64116" w14:textId="5250AC36" w:rsidR="003B5CAA" w:rsidRPr="008C2B9F" w:rsidRDefault="003B5CAA" w:rsidP="0082590B">
            <w:pPr>
              <w:jc w:val="both"/>
              <w:rPr>
                <w:rFonts w:ascii="Times New Roman" w:eastAsia="Times New Roman" w:hAnsi="Times New Roman" w:cs="Times New Roman"/>
                <w:sz w:val="24"/>
                <w:szCs w:val="24"/>
                <w:lang w:eastAsia="lv-LV"/>
              </w:rPr>
            </w:pPr>
          </w:p>
        </w:tc>
        <w:tc>
          <w:tcPr>
            <w:tcW w:w="2687" w:type="dxa"/>
          </w:tcPr>
          <w:p w14:paraId="29EBC4C8" w14:textId="77777777" w:rsidR="003B5CAA" w:rsidRDefault="003B5CAA"/>
        </w:tc>
      </w:tr>
      <w:tr w:rsidR="003B5CAA" w14:paraId="7A23EFAF" w14:textId="77777777" w:rsidTr="008E12F2">
        <w:tc>
          <w:tcPr>
            <w:tcW w:w="6374" w:type="dxa"/>
          </w:tcPr>
          <w:p w14:paraId="2D5C33B0" w14:textId="0BE35B49" w:rsidR="00E6570B" w:rsidRDefault="0082590B" w:rsidP="0082590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E6570B" w:rsidRPr="00007AD1">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 visu veidu sakaru izmaksas un izmaksas, kas saistītas ar pakalpojumu kvalitātes nodrošinājumu, maketu izgatavošanu, labojumu veikšanu u.c. izmaksām.</w:t>
            </w:r>
          </w:p>
          <w:p w14:paraId="1D2F82E6" w14:textId="7BEB673C" w:rsidR="003B5CAA" w:rsidRPr="008C2B9F" w:rsidRDefault="003B5CAA" w:rsidP="00E6570B">
            <w:pPr>
              <w:shd w:val="clear" w:color="auto" w:fill="FFFFFF" w:themeFill="background1"/>
              <w:ind w:right="-340"/>
              <w:jc w:val="both"/>
              <w:rPr>
                <w:rFonts w:ascii="Times New Roman" w:eastAsia="Times New Roman" w:hAnsi="Times New Roman" w:cs="Times New Roman"/>
                <w:sz w:val="24"/>
                <w:szCs w:val="24"/>
                <w:lang w:eastAsia="lv-LV"/>
              </w:rPr>
            </w:pPr>
          </w:p>
        </w:tc>
        <w:tc>
          <w:tcPr>
            <w:tcW w:w="2687" w:type="dxa"/>
          </w:tcPr>
          <w:p w14:paraId="42BD7AFC" w14:textId="77777777" w:rsidR="003B5CAA" w:rsidRDefault="003B5CAA"/>
        </w:tc>
      </w:tr>
      <w:tr w:rsidR="003B5CAA" w14:paraId="2D7BBEFC" w14:textId="77777777" w:rsidTr="008E12F2">
        <w:tc>
          <w:tcPr>
            <w:tcW w:w="6374" w:type="dxa"/>
          </w:tcPr>
          <w:p w14:paraId="0DB4D7EB" w14:textId="67870124" w:rsidR="00E6570B" w:rsidRPr="009226CB" w:rsidRDefault="0082590B" w:rsidP="0082590B">
            <w:pPr>
              <w:shd w:val="clear" w:color="auto" w:fill="FFFFFF" w:themeFill="background1"/>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E6570B">
              <w:rPr>
                <w:rFonts w:ascii="Times New Roman" w:eastAsia="Times New Roman" w:hAnsi="Times New Roman" w:cs="Times New Roman"/>
                <w:sz w:val="24"/>
                <w:szCs w:val="24"/>
                <w:lang w:eastAsia="lv-LV"/>
              </w:rPr>
              <w:t>Piedāvājuma derīguma termiņš – 30 kalendārās dienas.</w:t>
            </w:r>
            <w:r w:rsidR="00E6570B" w:rsidRPr="00007AD1">
              <w:rPr>
                <w:rFonts w:ascii="Times New Roman" w:eastAsia="Times New Roman" w:hAnsi="Times New Roman" w:cs="Times New Roman"/>
                <w:sz w:val="24"/>
                <w:szCs w:val="24"/>
                <w:lang w:eastAsia="lv-LV"/>
              </w:rPr>
              <w:t xml:space="preserve"> </w:t>
            </w:r>
          </w:p>
          <w:p w14:paraId="2BD87525" w14:textId="10E45DEA" w:rsidR="003B5CAA" w:rsidRPr="008C2B9F" w:rsidRDefault="003B5CAA" w:rsidP="00E4166B">
            <w:pPr>
              <w:jc w:val="both"/>
              <w:rPr>
                <w:rFonts w:ascii="Times New Roman" w:eastAsia="Times New Roman" w:hAnsi="Times New Roman" w:cs="Times New Roman"/>
                <w:sz w:val="24"/>
                <w:szCs w:val="24"/>
                <w:lang w:eastAsia="lv-LV"/>
              </w:rPr>
            </w:pPr>
          </w:p>
        </w:tc>
        <w:tc>
          <w:tcPr>
            <w:tcW w:w="2687" w:type="dxa"/>
          </w:tcPr>
          <w:p w14:paraId="2A12C77D" w14:textId="77777777" w:rsidR="003B5CAA" w:rsidRDefault="003B5CAA"/>
        </w:tc>
      </w:tr>
      <w:tr w:rsidR="00E4166B" w14:paraId="2AC79CDB" w14:textId="77777777" w:rsidTr="008E12F2">
        <w:tc>
          <w:tcPr>
            <w:tcW w:w="6374" w:type="dxa"/>
          </w:tcPr>
          <w:p w14:paraId="211FC2CB" w14:textId="14C54C2F" w:rsidR="00E4166B" w:rsidRPr="00D84F17" w:rsidRDefault="0082590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E4166B" w:rsidRPr="00D84F17">
              <w:rPr>
                <w:rFonts w:ascii="Times New Roman" w:eastAsia="Times New Roman" w:hAnsi="Times New Roman" w:cs="Times New Roman"/>
                <w:sz w:val="24"/>
                <w:szCs w:val="24"/>
                <w:lang w:eastAsia="lv-LV"/>
              </w:rPr>
              <w:t xml:space="preserve">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w:t>
            </w:r>
            <w:r>
              <w:rPr>
                <w:rFonts w:ascii="Times New Roman" w:eastAsia="Times New Roman" w:hAnsi="Times New Roman" w:cs="Times New Roman"/>
                <w:sz w:val="24"/>
                <w:szCs w:val="24"/>
                <w:lang w:eastAsia="lv-LV"/>
              </w:rPr>
              <w:t xml:space="preserve"> </w:t>
            </w:r>
            <w:r w:rsidR="00E4166B" w:rsidRPr="00D84F17">
              <w:rPr>
                <w:rFonts w:ascii="Times New Roman" w:eastAsia="Times New Roman" w:hAnsi="Times New Roman" w:cs="Times New Roman"/>
                <w:sz w:val="24"/>
                <w:szCs w:val="24"/>
                <w:lang w:eastAsia="lv-LV"/>
              </w:rPr>
              <w:lastRenderedPageBreak/>
              <w:t>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5A8099D2" w14:textId="77777777" w:rsidR="00E4166B" w:rsidRPr="00D84F17" w:rsidRDefault="00E4166B" w:rsidP="00E4166B">
            <w:pPr>
              <w:jc w:val="both"/>
              <w:rPr>
                <w:rFonts w:ascii="Times New Roman" w:eastAsia="Times New Roman" w:hAnsi="Times New Roman" w:cs="Times New Roman"/>
                <w:sz w:val="24"/>
                <w:szCs w:val="24"/>
                <w:lang w:eastAsia="lv-LV"/>
              </w:rPr>
            </w:pPr>
          </w:p>
          <w:p w14:paraId="3070D267" w14:textId="73448F5C" w:rsidR="007D299C" w:rsidRPr="00D84F17" w:rsidRDefault="00E4166B" w:rsidP="007A0FB1">
            <w:pPr>
              <w:rPr>
                <w:rFonts w:ascii="Times New Roman" w:eastAsia="Times New Roman" w:hAnsi="Times New Roman" w:cs="Times New Roman"/>
                <w:sz w:val="24"/>
                <w:szCs w:val="24"/>
                <w:lang w:eastAsia="lv-LV"/>
              </w:rPr>
            </w:pPr>
            <w:r w:rsidRPr="00D84F17">
              <w:rPr>
                <w:rFonts w:ascii="Times New Roman" w:eastAsia="Times New Roman" w:hAnsi="Times New Roman" w:cs="Times New Roman"/>
                <w:sz w:val="24"/>
                <w:szCs w:val="24"/>
                <w:lang w:eastAsia="lv-LV"/>
              </w:rPr>
              <w:t xml:space="preserve">Sīkāk : </w:t>
            </w:r>
            <w:hyperlink r:id="rId8" w:history="1">
              <w:r w:rsidRPr="00D84F17">
                <w:rPr>
                  <w:rFonts w:ascii="Times New Roman" w:eastAsia="Times New Roman" w:hAnsi="Times New Roman" w:cs="Times New Roman"/>
                  <w:color w:val="00B0F0"/>
                  <w:sz w:val="24"/>
                  <w:szCs w:val="24"/>
                  <w:lang w:eastAsia="lv-LV"/>
                </w:rPr>
                <w:t>https://www.vid.gov.lv/lv/e-rekini</w:t>
              </w:r>
            </w:hyperlink>
          </w:p>
          <w:p w14:paraId="36A63EC1" w14:textId="5B7310E8" w:rsidR="00E4166B" w:rsidRPr="00D84F17" w:rsidRDefault="00E4166B" w:rsidP="007A0FB1">
            <w:pPr>
              <w:rPr>
                <w:rFonts w:ascii="Times New Roman" w:eastAsia="Times New Roman" w:hAnsi="Times New Roman" w:cs="Times New Roman"/>
                <w:sz w:val="24"/>
                <w:szCs w:val="24"/>
                <w:lang w:eastAsia="lv-LV"/>
              </w:rPr>
            </w:pPr>
            <w:r w:rsidRPr="00D84F17">
              <w:rPr>
                <w:rFonts w:ascii="Times New Roman" w:eastAsia="Times New Roman" w:hAnsi="Times New Roman" w:cs="Times New Roman"/>
                <w:sz w:val="24"/>
                <w:szCs w:val="24"/>
                <w:lang w:eastAsia="lv-LV"/>
              </w:rPr>
              <w:t>Koledžas sadarbības partneri e-rēķinus XML formātā var</w:t>
            </w:r>
            <w:r w:rsidR="00E47EF3" w:rsidRPr="00D84F17">
              <w:rPr>
                <w:rFonts w:ascii="Times New Roman" w:eastAsia="Times New Roman" w:hAnsi="Times New Roman" w:cs="Times New Roman"/>
                <w:sz w:val="24"/>
                <w:szCs w:val="24"/>
                <w:lang w:eastAsia="lv-LV"/>
              </w:rPr>
              <w:t xml:space="preserve"> </w:t>
            </w:r>
            <w:r w:rsidRPr="00D84F17">
              <w:rPr>
                <w:rFonts w:ascii="Times New Roman" w:eastAsia="Times New Roman" w:hAnsi="Times New Roman" w:cs="Times New Roman"/>
                <w:sz w:val="24"/>
                <w:szCs w:val="24"/>
                <w:lang w:eastAsia="lv-LV"/>
              </w:rPr>
              <w:t xml:space="preserve">nosūtīt arī izmantojot </w:t>
            </w:r>
            <w:proofErr w:type="spellStart"/>
            <w:r w:rsidRPr="00D84F17">
              <w:rPr>
                <w:rFonts w:ascii="Times New Roman" w:eastAsia="Times New Roman" w:hAnsi="Times New Roman" w:cs="Times New Roman"/>
                <w:sz w:val="24"/>
                <w:szCs w:val="24"/>
                <w:lang w:eastAsia="lv-LV"/>
              </w:rPr>
              <w:t>Peppol</w:t>
            </w:r>
            <w:proofErr w:type="spellEnd"/>
            <w:r w:rsidRPr="00D84F17">
              <w:rPr>
                <w:rFonts w:ascii="Times New Roman" w:eastAsia="Times New Roman" w:hAnsi="Times New Roman" w:cs="Times New Roman"/>
                <w:sz w:val="24"/>
                <w:szCs w:val="24"/>
                <w:lang w:eastAsia="lv-LV"/>
              </w:rPr>
              <w:t xml:space="preserve"> </w:t>
            </w:r>
            <w:proofErr w:type="spellStart"/>
            <w:r w:rsidRPr="00D84F17">
              <w:rPr>
                <w:rFonts w:ascii="Times New Roman" w:eastAsia="Times New Roman" w:hAnsi="Times New Roman" w:cs="Times New Roman"/>
                <w:sz w:val="24"/>
                <w:szCs w:val="24"/>
                <w:lang w:eastAsia="lv-LV"/>
              </w:rPr>
              <w:t>Directory</w:t>
            </w:r>
            <w:proofErr w:type="spellEnd"/>
            <w:r w:rsidRPr="00D84F17">
              <w:rPr>
                <w:rFonts w:ascii="Times New Roman" w:eastAsia="Times New Roman" w:hAnsi="Times New Roman" w:cs="Times New Roman"/>
                <w:sz w:val="24"/>
                <w:szCs w:val="24"/>
                <w:lang w:eastAsia="lv-LV"/>
              </w:rPr>
              <w:t xml:space="preserve"> </w:t>
            </w:r>
            <w:hyperlink r:id="rId9" w:history="1">
              <w:r w:rsidRPr="00D84F17">
                <w:rPr>
                  <w:rFonts w:ascii="Times New Roman" w:eastAsia="Times New Roman" w:hAnsi="Times New Roman" w:cs="Times New Roman"/>
                  <w:color w:val="00B0F0"/>
                  <w:sz w:val="24"/>
                  <w:szCs w:val="24"/>
                  <w:lang w:eastAsia="lv-LV"/>
                </w:rPr>
                <w:t>https://directory.peppol.eu/public/</w:t>
              </w:r>
            </w:hyperlink>
            <w:r w:rsidRPr="00D84F17">
              <w:rPr>
                <w:rFonts w:ascii="Times New Roman" w:eastAsia="Times New Roman" w:hAnsi="Times New Roman" w:cs="Times New Roman"/>
                <w:color w:val="00B0F0"/>
                <w:sz w:val="24"/>
                <w:szCs w:val="24"/>
                <w:lang w:eastAsia="lv-LV"/>
              </w:rPr>
              <w:t xml:space="preserve"> </w:t>
            </w:r>
          </w:p>
          <w:p w14:paraId="22C24356" w14:textId="77777777" w:rsidR="00E4166B" w:rsidRPr="00D84F17" w:rsidRDefault="00E4166B" w:rsidP="007A0FB1">
            <w:pPr>
              <w:rPr>
                <w:rFonts w:ascii="Times New Roman" w:eastAsia="Times New Roman" w:hAnsi="Times New Roman" w:cs="Times New Roman"/>
                <w:sz w:val="24"/>
                <w:szCs w:val="24"/>
                <w:lang w:eastAsia="lv-LV"/>
              </w:rPr>
            </w:pPr>
            <w:r w:rsidRPr="00D84F17">
              <w:rPr>
                <w:rFonts w:ascii="Times New Roman" w:eastAsia="Times New Roman" w:hAnsi="Times New Roman" w:cs="Times New Roman"/>
                <w:sz w:val="24"/>
                <w:szCs w:val="24"/>
                <w:lang w:eastAsia="lv-LV"/>
              </w:rPr>
              <w:t xml:space="preserve">Valsts policijas koledžai ir konts: </w:t>
            </w:r>
            <w:hyperlink r:id="rId10" w:history="1">
              <w:r w:rsidRPr="00D84F17">
                <w:rPr>
                  <w:rFonts w:ascii="Times New Roman" w:eastAsia="Times New Roman" w:hAnsi="Times New Roman" w:cs="Times New Roman"/>
                  <w:color w:val="00B0F0"/>
                  <w:sz w:val="24"/>
                  <w:szCs w:val="24"/>
                  <w:lang w:eastAsia="lv-LV"/>
                </w:rPr>
                <w:t>https://directory.peppol.eu/public/locale-en_US/menuitem-search?q=policijas&amp;action=view&amp;participant=iso6523-actorid-upis%3A%3A9939%3Alv90000072027</w:t>
              </w:r>
            </w:hyperlink>
          </w:p>
          <w:p w14:paraId="15E29162" w14:textId="77777777" w:rsidR="00E4166B" w:rsidRPr="00D84F17" w:rsidRDefault="00E4166B" w:rsidP="00E4166B">
            <w:pPr>
              <w:jc w:val="both"/>
              <w:rPr>
                <w:rFonts w:ascii="Times New Roman" w:eastAsia="Times New Roman" w:hAnsi="Times New Roman" w:cs="Times New Roman"/>
                <w:sz w:val="24"/>
                <w:szCs w:val="24"/>
                <w:lang w:eastAsia="lv-LV"/>
              </w:rPr>
            </w:pPr>
          </w:p>
        </w:tc>
        <w:tc>
          <w:tcPr>
            <w:tcW w:w="2687" w:type="dxa"/>
          </w:tcPr>
          <w:p w14:paraId="2FF024FC" w14:textId="77777777" w:rsidR="00E4166B" w:rsidRDefault="00E4166B"/>
        </w:tc>
      </w:tr>
      <w:tr w:rsidR="00BA33D8" w14:paraId="2F81BC07" w14:textId="77777777" w:rsidTr="008E12F2">
        <w:tc>
          <w:tcPr>
            <w:tcW w:w="6374" w:type="dxa"/>
          </w:tcPr>
          <w:p w14:paraId="541117F7" w14:textId="412002AE" w:rsidR="00BA33D8"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2590B">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xml:space="preserve">. </w:t>
            </w:r>
            <w:r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2ED1539F" w14:textId="77777777" w:rsidR="00BA33D8" w:rsidRDefault="00BA33D8"/>
        </w:tc>
      </w:tr>
    </w:tbl>
    <w:p w14:paraId="06BAE43A" w14:textId="77777777" w:rsidR="0099238E" w:rsidRDefault="0099238E" w:rsidP="006C37DD">
      <w:pPr>
        <w:spacing w:before="6"/>
        <w:rPr>
          <w:rFonts w:ascii="Times New Roman" w:hAnsi="Times New Roman" w:cs="Times New Roman"/>
          <w:sz w:val="24"/>
          <w:szCs w:val="24"/>
        </w:rPr>
      </w:pPr>
    </w:p>
    <w:p w14:paraId="2C745167" w14:textId="660111EF" w:rsidR="00F8703B" w:rsidRPr="00BA33D8" w:rsidRDefault="006C37DD" w:rsidP="00F80118">
      <w:pPr>
        <w:spacing w:before="6"/>
        <w:jc w:val="both"/>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6DCBE4BE" w14:textId="07E81057" w:rsidR="00E504C0" w:rsidRPr="00E87CFD" w:rsidRDefault="00E504C0" w:rsidP="00652A74">
      <w:pPr>
        <w:spacing w:before="6"/>
        <w:jc w:val="center"/>
        <w:rPr>
          <w:rFonts w:ascii="Times New Roman" w:hAnsi="Times New Roman" w:cs="Times New Roman"/>
          <w:b/>
          <w:iCs/>
          <w:sz w:val="24"/>
          <w:szCs w:val="24"/>
        </w:rPr>
      </w:pPr>
    </w:p>
    <w:p w14:paraId="20BF70D7" w14:textId="77777777" w:rsidR="00D425C3" w:rsidRDefault="00D425C3" w:rsidP="00340008">
      <w:pPr>
        <w:spacing w:after="135" w:line="240" w:lineRule="auto"/>
        <w:jc w:val="center"/>
        <w:rPr>
          <w:rFonts w:ascii="Times New Roman" w:hAnsi="Times New Roman" w:cs="Times New Roman"/>
          <w:b/>
          <w:iCs/>
          <w:sz w:val="24"/>
          <w:szCs w:val="24"/>
        </w:rPr>
      </w:pPr>
    </w:p>
    <w:p w14:paraId="44B0EE22" w14:textId="77777777" w:rsidR="00D425C3" w:rsidRDefault="00D425C3" w:rsidP="00340008">
      <w:pPr>
        <w:spacing w:after="135" w:line="240" w:lineRule="auto"/>
        <w:jc w:val="center"/>
        <w:rPr>
          <w:rFonts w:ascii="Times New Roman" w:hAnsi="Times New Roman" w:cs="Times New Roman"/>
          <w:b/>
          <w:iCs/>
          <w:sz w:val="24"/>
          <w:szCs w:val="24"/>
        </w:rPr>
      </w:pPr>
    </w:p>
    <w:p w14:paraId="3A683A02" w14:textId="77777777" w:rsidR="00D425C3" w:rsidRDefault="00D425C3" w:rsidP="00340008">
      <w:pPr>
        <w:spacing w:after="135" w:line="240" w:lineRule="auto"/>
        <w:jc w:val="center"/>
        <w:rPr>
          <w:rFonts w:ascii="Times New Roman" w:hAnsi="Times New Roman" w:cs="Times New Roman"/>
          <w:b/>
          <w:iCs/>
          <w:sz w:val="24"/>
          <w:szCs w:val="24"/>
        </w:rPr>
      </w:pPr>
    </w:p>
    <w:p w14:paraId="77A7DF2C" w14:textId="77777777" w:rsidR="00D425C3" w:rsidRDefault="00D425C3" w:rsidP="00340008">
      <w:pPr>
        <w:spacing w:after="135" w:line="240" w:lineRule="auto"/>
        <w:jc w:val="center"/>
        <w:rPr>
          <w:rFonts w:ascii="Times New Roman" w:hAnsi="Times New Roman" w:cs="Times New Roman"/>
          <w:b/>
          <w:iCs/>
          <w:sz w:val="24"/>
          <w:szCs w:val="24"/>
        </w:rPr>
      </w:pPr>
    </w:p>
    <w:p w14:paraId="1B6D269F" w14:textId="77777777" w:rsidR="00D425C3" w:rsidRDefault="00D425C3" w:rsidP="00340008">
      <w:pPr>
        <w:spacing w:after="135" w:line="240" w:lineRule="auto"/>
        <w:jc w:val="center"/>
        <w:rPr>
          <w:rFonts w:ascii="Times New Roman" w:hAnsi="Times New Roman" w:cs="Times New Roman"/>
          <w:b/>
          <w:iCs/>
          <w:sz w:val="24"/>
          <w:szCs w:val="24"/>
        </w:rPr>
      </w:pPr>
    </w:p>
    <w:p w14:paraId="5BFA8D43" w14:textId="77777777" w:rsidR="00D425C3" w:rsidRDefault="00D425C3" w:rsidP="00340008">
      <w:pPr>
        <w:spacing w:after="135" w:line="240" w:lineRule="auto"/>
        <w:jc w:val="center"/>
        <w:rPr>
          <w:rFonts w:ascii="Times New Roman" w:hAnsi="Times New Roman" w:cs="Times New Roman"/>
          <w:b/>
          <w:iCs/>
          <w:sz w:val="24"/>
          <w:szCs w:val="24"/>
        </w:rPr>
      </w:pPr>
    </w:p>
    <w:p w14:paraId="3D47BCCC" w14:textId="77777777" w:rsidR="00D425C3" w:rsidRDefault="00D425C3" w:rsidP="00340008">
      <w:pPr>
        <w:spacing w:after="135" w:line="240" w:lineRule="auto"/>
        <w:jc w:val="center"/>
        <w:rPr>
          <w:rFonts w:ascii="Times New Roman" w:hAnsi="Times New Roman" w:cs="Times New Roman"/>
          <w:b/>
          <w:iCs/>
          <w:sz w:val="24"/>
          <w:szCs w:val="24"/>
        </w:rPr>
      </w:pPr>
    </w:p>
    <w:p w14:paraId="420C018E" w14:textId="77777777" w:rsidR="00D425C3" w:rsidRDefault="00D425C3" w:rsidP="00340008">
      <w:pPr>
        <w:spacing w:after="135" w:line="240" w:lineRule="auto"/>
        <w:jc w:val="center"/>
        <w:rPr>
          <w:rFonts w:ascii="Times New Roman" w:hAnsi="Times New Roman" w:cs="Times New Roman"/>
          <w:b/>
          <w:iCs/>
          <w:sz w:val="24"/>
          <w:szCs w:val="24"/>
        </w:rPr>
      </w:pPr>
    </w:p>
    <w:p w14:paraId="7D67FAB7" w14:textId="77777777" w:rsidR="00D425C3" w:rsidRDefault="00D425C3" w:rsidP="00340008">
      <w:pPr>
        <w:spacing w:after="135" w:line="240" w:lineRule="auto"/>
        <w:jc w:val="center"/>
        <w:rPr>
          <w:rFonts w:ascii="Times New Roman" w:hAnsi="Times New Roman" w:cs="Times New Roman"/>
          <w:b/>
          <w:iCs/>
          <w:sz w:val="24"/>
          <w:szCs w:val="24"/>
        </w:rPr>
      </w:pPr>
    </w:p>
    <w:p w14:paraId="39FF46B8" w14:textId="77777777" w:rsidR="00D425C3" w:rsidRDefault="00D425C3" w:rsidP="00340008">
      <w:pPr>
        <w:spacing w:after="135" w:line="240" w:lineRule="auto"/>
        <w:jc w:val="center"/>
        <w:rPr>
          <w:rFonts w:ascii="Times New Roman" w:hAnsi="Times New Roman" w:cs="Times New Roman"/>
          <w:b/>
          <w:iCs/>
          <w:sz w:val="24"/>
          <w:szCs w:val="24"/>
        </w:rPr>
      </w:pPr>
    </w:p>
    <w:p w14:paraId="2F4E4789" w14:textId="77777777" w:rsidR="00D425C3" w:rsidRDefault="00D425C3" w:rsidP="00340008">
      <w:pPr>
        <w:spacing w:after="135" w:line="240" w:lineRule="auto"/>
        <w:jc w:val="center"/>
        <w:rPr>
          <w:rFonts w:ascii="Times New Roman" w:hAnsi="Times New Roman" w:cs="Times New Roman"/>
          <w:b/>
          <w:iCs/>
          <w:sz w:val="24"/>
          <w:szCs w:val="24"/>
        </w:rPr>
      </w:pPr>
    </w:p>
    <w:p w14:paraId="5334C6B6" w14:textId="77777777" w:rsidR="00D425C3" w:rsidRDefault="00D425C3" w:rsidP="00340008">
      <w:pPr>
        <w:spacing w:after="135" w:line="240" w:lineRule="auto"/>
        <w:jc w:val="center"/>
        <w:rPr>
          <w:rFonts w:ascii="Times New Roman" w:hAnsi="Times New Roman" w:cs="Times New Roman"/>
          <w:b/>
          <w:iCs/>
          <w:sz w:val="24"/>
          <w:szCs w:val="24"/>
        </w:rPr>
      </w:pPr>
    </w:p>
    <w:p w14:paraId="75B9769B" w14:textId="77777777" w:rsidR="00D425C3" w:rsidRDefault="00D425C3" w:rsidP="00340008">
      <w:pPr>
        <w:spacing w:after="135" w:line="240" w:lineRule="auto"/>
        <w:jc w:val="center"/>
        <w:rPr>
          <w:rFonts w:ascii="Times New Roman" w:hAnsi="Times New Roman" w:cs="Times New Roman"/>
          <w:b/>
          <w:iCs/>
          <w:sz w:val="24"/>
          <w:szCs w:val="24"/>
        </w:rPr>
      </w:pPr>
    </w:p>
    <w:p w14:paraId="3DE03D0F" w14:textId="77777777" w:rsidR="00D425C3" w:rsidRDefault="00D425C3" w:rsidP="00340008">
      <w:pPr>
        <w:spacing w:after="135" w:line="240" w:lineRule="auto"/>
        <w:jc w:val="center"/>
        <w:rPr>
          <w:rFonts w:ascii="Times New Roman" w:hAnsi="Times New Roman" w:cs="Times New Roman"/>
          <w:b/>
          <w:iCs/>
          <w:sz w:val="24"/>
          <w:szCs w:val="24"/>
        </w:rPr>
      </w:pPr>
    </w:p>
    <w:p w14:paraId="4F18A872" w14:textId="77777777" w:rsidR="00D425C3" w:rsidRDefault="00D425C3" w:rsidP="00340008">
      <w:pPr>
        <w:spacing w:after="135" w:line="240" w:lineRule="auto"/>
        <w:jc w:val="center"/>
        <w:rPr>
          <w:rFonts w:ascii="Times New Roman" w:hAnsi="Times New Roman" w:cs="Times New Roman"/>
          <w:b/>
          <w:iCs/>
          <w:sz w:val="24"/>
          <w:szCs w:val="24"/>
        </w:rPr>
      </w:pPr>
    </w:p>
    <w:p w14:paraId="0F7D8BA3" w14:textId="77777777" w:rsidR="00D425C3" w:rsidRDefault="00D425C3" w:rsidP="00340008">
      <w:pPr>
        <w:spacing w:after="135" w:line="240" w:lineRule="auto"/>
        <w:jc w:val="center"/>
        <w:rPr>
          <w:rFonts w:ascii="Times New Roman" w:hAnsi="Times New Roman" w:cs="Times New Roman"/>
          <w:b/>
          <w:iCs/>
          <w:sz w:val="24"/>
          <w:szCs w:val="24"/>
        </w:rPr>
      </w:pPr>
    </w:p>
    <w:p w14:paraId="0BA025C1" w14:textId="77777777" w:rsidR="00D425C3" w:rsidRDefault="00D425C3" w:rsidP="00340008">
      <w:pPr>
        <w:spacing w:after="135" w:line="240" w:lineRule="auto"/>
        <w:jc w:val="center"/>
        <w:rPr>
          <w:rFonts w:ascii="Times New Roman" w:hAnsi="Times New Roman" w:cs="Times New Roman"/>
          <w:b/>
          <w:iCs/>
          <w:sz w:val="24"/>
          <w:szCs w:val="24"/>
        </w:rPr>
      </w:pPr>
    </w:p>
    <w:p w14:paraId="2D4BCB3F" w14:textId="77777777" w:rsidR="0008337D" w:rsidRDefault="0008337D" w:rsidP="00340008">
      <w:pPr>
        <w:spacing w:after="135" w:line="240" w:lineRule="auto"/>
        <w:jc w:val="center"/>
        <w:rPr>
          <w:rFonts w:ascii="Times New Roman" w:hAnsi="Times New Roman" w:cs="Times New Roman"/>
          <w:b/>
          <w:iCs/>
          <w:sz w:val="24"/>
          <w:szCs w:val="24"/>
        </w:rPr>
        <w:sectPr w:rsidR="0008337D" w:rsidSect="0043581E">
          <w:footerReference w:type="default" r:id="rId11"/>
          <w:pgSz w:w="11906" w:h="16838"/>
          <w:pgMar w:top="1134" w:right="1134" w:bottom="1134" w:left="1701" w:header="709" w:footer="709" w:gutter="0"/>
          <w:cols w:space="708"/>
          <w:docGrid w:linePitch="360"/>
        </w:sectPr>
      </w:pPr>
    </w:p>
    <w:p w14:paraId="167E7144" w14:textId="1C420F25" w:rsidR="00340008" w:rsidRPr="00340008" w:rsidRDefault="00340008" w:rsidP="00B13673">
      <w:pPr>
        <w:spacing w:after="135" w:line="240" w:lineRule="auto"/>
        <w:jc w:val="center"/>
        <w:rPr>
          <w:rFonts w:ascii="Times New Roman" w:hAnsi="Times New Roman" w:cs="Times New Roman"/>
          <w:b/>
          <w:sz w:val="24"/>
          <w:szCs w:val="24"/>
        </w:rPr>
      </w:pPr>
      <w:r w:rsidRPr="00340008">
        <w:rPr>
          <w:rFonts w:ascii="Times New Roman" w:hAnsi="Times New Roman" w:cs="Times New Roman"/>
          <w:b/>
          <w:iCs/>
          <w:sz w:val="24"/>
          <w:szCs w:val="24"/>
        </w:rPr>
        <w:lastRenderedPageBreak/>
        <w:t>II.  Finanšu piedāvājums k</w:t>
      </w:r>
      <w:r w:rsidRPr="00340008">
        <w:rPr>
          <w:rFonts w:ascii="Times New Roman" w:hAnsi="Times New Roman" w:cs="Times New Roman"/>
          <w:b/>
          <w:sz w:val="24"/>
          <w:szCs w:val="24"/>
        </w:rPr>
        <w:t>alendāru un dienasgrāmatu iegādei ar piegādi Valsts policijas koledžai</w:t>
      </w:r>
    </w:p>
    <w:tbl>
      <w:tblPr>
        <w:tblpPr w:leftFromText="180" w:rightFromText="180" w:vertAnchor="text" w:horzAnchor="margin" w:tblpXSpec="center" w:tblpY="45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49"/>
        <w:gridCol w:w="1314"/>
        <w:gridCol w:w="3969"/>
        <w:gridCol w:w="993"/>
        <w:gridCol w:w="1134"/>
      </w:tblGrid>
      <w:tr w:rsidR="00337ADA" w:rsidRPr="00CB3299" w14:paraId="186D8A3D" w14:textId="77777777" w:rsidTr="00F163AD">
        <w:trPr>
          <w:cantSplit/>
          <w:trHeight w:val="1134"/>
        </w:trPr>
        <w:tc>
          <w:tcPr>
            <w:tcW w:w="704" w:type="dxa"/>
            <w:shd w:val="clear" w:color="auto" w:fill="auto"/>
            <w:textDirection w:val="btLr"/>
            <w:vAlign w:val="center"/>
            <w:hideMark/>
          </w:tcPr>
          <w:p w14:paraId="74FE49E4" w14:textId="77777777" w:rsidR="00337ADA" w:rsidRPr="00CB3299" w:rsidRDefault="00337ADA" w:rsidP="00B13673">
            <w:pPr>
              <w:spacing w:after="0" w:line="240" w:lineRule="auto"/>
              <w:ind w:left="113" w:right="113"/>
              <w:jc w:val="center"/>
              <w:rPr>
                <w:rFonts w:ascii="Times New Roman" w:eastAsia="Times New Roman" w:hAnsi="Times New Roman" w:cs="Times New Roman"/>
                <w:b/>
                <w:bCs/>
                <w:color w:val="000000"/>
                <w:sz w:val="24"/>
                <w:szCs w:val="24"/>
                <w:lang w:eastAsia="lv-LV"/>
              </w:rPr>
            </w:pPr>
            <w:proofErr w:type="spellStart"/>
            <w:r w:rsidRPr="00CB3299">
              <w:rPr>
                <w:rFonts w:ascii="Times New Roman" w:eastAsia="Times New Roman" w:hAnsi="Times New Roman" w:cs="Times New Roman"/>
                <w:b/>
                <w:bCs/>
                <w:color w:val="000000"/>
                <w:sz w:val="24"/>
                <w:szCs w:val="24"/>
                <w:lang w:eastAsia="lv-LV"/>
              </w:rPr>
              <w:t>Nr.p.k</w:t>
            </w:r>
            <w:proofErr w:type="spellEnd"/>
            <w:r w:rsidRPr="00CB3299">
              <w:rPr>
                <w:rFonts w:ascii="Times New Roman" w:eastAsia="Times New Roman" w:hAnsi="Times New Roman" w:cs="Times New Roman"/>
                <w:b/>
                <w:bCs/>
                <w:color w:val="000000"/>
                <w:sz w:val="24"/>
                <w:szCs w:val="24"/>
                <w:lang w:eastAsia="lv-LV"/>
              </w:rPr>
              <w:t>.</w:t>
            </w:r>
          </w:p>
        </w:tc>
        <w:tc>
          <w:tcPr>
            <w:tcW w:w="7049" w:type="dxa"/>
            <w:shd w:val="clear" w:color="auto" w:fill="auto"/>
            <w:vAlign w:val="center"/>
            <w:hideMark/>
          </w:tcPr>
          <w:p w14:paraId="5A65A11E" w14:textId="43152156" w:rsidR="00337ADA" w:rsidRPr="00CB3299" w:rsidRDefault="00337ADA" w:rsidP="00B13673">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Preces nosaukums / apraksts</w:t>
            </w:r>
          </w:p>
        </w:tc>
        <w:tc>
          <w:tcPr>
            <w:tcW w:w="1314" w:type="dxa"/>
            <w:shd w:val="clear" w:color="auto" w:fill="auto"/>
            <w:noWrap/>
            <w:vAlign w:val="center"/>
            <w:hideMark/>
          </w:tcPr>
          <w:p w14:paraId="07E2EE51" w14:textId="77777777" w:rsidR="00337ADA" w:rsidRPr="00F163AD" w:rsidRDefault="00337ADA" w:rsidP="00B13673">
            <w:pPr>
              <w:spacing w:after="0" w:line="240" w:lineRule="auto"/>
              <w:jc w:val="center"/>
              <w:rPr>
                <w:rFonts w:ascii="Times New Roman" w:eastAsia="Times New Roman" w:hAnsi="Times New Roman" w:cs="Times New Roman"/>
                <w:b/>
                <w:bCs/>
                <w:color w:val="000000"/>
                <w:sz w:val="20"/>
                <w:szCs w:val="20"/>
                <w:lang w:eastAsia="lv-LV"/>
              </w:rPr>
            </w:pPr>
            <w:r w:rsidRPr="00F163AD">
              <w:rPr>
                <w:rFonts w:ascii="Times New Roman" w:eastAsia="Times New Roman" w:hAnsi="Times New Roman" w:cs="Times New Roman"/>
                <w:b/>
                <w:bCs/>
                <w:color w:val="000000"/>
                <w:sz w:val="20"/>
                <w:szCs w:val="20"/>
                <w:lang w:eastAsia="lv-LV"/>
              </w:rPr>
              <w:t xml:space="preserve">Indikatīvais viena pasūtījuma apjoms </w:t>
            </w:r>
            <w:proofErr w:type="spellStart"/>
            <w:r w:rsidRPr="00F163AD">
              <w:rPr>
                <w:rFonts w:ascii="Times New Roman" w:eastAsia="Times New Roman" w:hAnsi="Times New Roman" w:cs="Times New Roman"/>
                <w:b/>
                <w:bCs/>
                <w:color w:val="000000"/>
                <w:sz w:val="20"/>
                <w:szCs w:val="20"/>
                <w:lang w:eastAsia="lv-LV"/>
              </w:rPr>
              <w:t>gab</w:t>
            </w:r>
            <w:proofErr w:type="spellEnd"/>
          </w:p>
          <w:p w14:paraId="27DD5AEA" w14:textId="77777777" w:rsidR="00337ADA" w:rsidRPr="00F163AD" w:rsidRDefault="00337ADA" w:rsidP="00B13673">
            <w:pPr>
              <w:spacing w:after="0" w:line="240" w:lineRule="auto"/>
              <w:jc w:val="center"/>
              <w:rPr>
                <w:rFonts w:ascii="Times New Roman" w:eastAsia="Times New Roman" w:hAnsi="Times New Roman" w:cs="Times New Roman"/>
                <w:b/>
                <w:bCs/>
                <w:color w:val="000000"/>
                <w:sz w:val="20"/>
                <w:szCs w:val="20"/>
                <w:lang w:eastAsia="lv-LV"/>
              </w:rPr>
            </w:pPr>
          </w:p>
        </w:tc>
        <w:tc>
          <w:tcPr>
            <w:tcW w:w="3969" w:type="dxa"/>
            <w:vAlign w:val="center"/>
          </w:tcPr>
          <w:p w14:paraId="71F59367" w14:textId="77777777" w:rsidR="00337ADA" w:rsidRDefault="00337ADA" w:rsidP="00B13673">
            <w:pPr>
              <w:spacing w:after="0" w:line="240" w:lineRule="auto"/>
              <w:jc w:val="center"/>
              <w:rPr>
                <w:rFonts w:ascii="Times New Roman" w:eastAsia="Times New Roman" w:hAnsi="Times New Roman" w:cs="Times New Roman"/>
                <w:b/>
                <w:bCs/>
                <w:color w:val="000000"/>
                <w:sz w:val="24"/>
                <w:szCs w:val="24"/>
                <w:lang w:eastAsia="lv-LV"/>
              </w:rPr>
            </w:pPr>
          </w:p>
          <w:p w14:paraId="7524D2CC" w14:textId="77777777" w:rsidR="00337ADA" w:rsidRPr="00CB3299" w:rsidRDefault="00337ADA" w:rsidP="00B13673">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Tehniskais piedāvājums</w:t>
            </w:r>
          </w:p>
        </w:tc>
        <w:tc>
          <w:tcPr>
            <w:tcW w:w="993" w:type="dxa"/>
          </w:tcPr>
          <w:p w14:paraId="20B7CA08" w14:textId="1CACADF2" w:rsidR="00337ADA" w:rsidRPr="00F163AD" w:rsidRDefault="00337ADA" w:rsidP="00B13673">
            <w:pPr>
              <w:spacing w:after="0" w:line="240" w:lineRule="auto"/>
              <w:jc w:val="center"/>
              <w:rPr>
                <w:rFonts w:ascii="Times New Roman" w:eastAsia="Times New Roman" w:hAnsi="Times New Roman" w:cs="Times New Roman"/>
                <w:b/>
                <w:bCs/>
                <w:color w:val="000000"/>
                <w:sz w:val="20"/>
                <w:szCs w:val="20"/>
                <w:lang w:eastAsia="lv-LV"/>
              </w:rPr>
            </w:pPr>
            <w:r w:rsidRPr="00F163AD">
              <w:rPr>
                <w:rFonts w:ascii="Times New Roman" w:eastAsia="Times New Roman" w:hAnsi="Times New Roman" w:cs="Times New Roman"/>
                <w:b/>
                <w:bCs/>
                <w:color w:val="000000"/>
                <w:sz w:val="20"/>
                <w:szCs w:val="20"/>
                <w:lang w:eastAsia="lv-LV"/>
              </w:rPr>
              <w:t>Cena par vienību  bez PVN EUR</w:t>
            </w:r>
          </w:p>
        </w:tc>
        <w:tc>
          <w:tcPr>
            <w:tcW w:w="1134" w:type="dxa"/>
          </w:tcPr>
          <w:p w14:paraId="45CE5A5D" w14:textId="77777777" w:rsidR="00337ADA" w:rsidRPr="00CB3299" w:rsidRDefault="00337ADA" w:rsidP="00B13673">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Kopā EUR bez PVN</w:t>
            </w:r>
          </w:p>
        </w:tc>
      </w:tr>
      <w:tr w:rsidR="00851059" w:rsidRPr="00CB3299" w14:paraId="09EC4953" w14:textId="77777777" w:rsidTr="00F163AD">
        <w:trPr>
          <w:trHeight w:val="324"/>
        </w:trPr>
        <w:tc>
          <w:tcPr>
            <w:tcW w:w="704" w:type="dxa"/>
            <w:shd w:val="clear" w:color="auto" w:fill="auto"/>
            <w:vAlign w:val="center"/>
          </w:tcPr>
          <w:p w14:paraId="3D5D0194" w14:textId="77777777" w:rsidR="00851059" w:rsidRPr="00CB3299" w:rsidRDefault="00851059" w:rsidP="00851059">
            <w:pPr>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7049" w:type="dxa"/>
            <w:shd w:val="clear" w:color="auto" w:fill="auto"/>
            <w:vAlign w:val="bottom"/>
          </w:tcPr>
          <w:p w14:paraId="4A7EC20F" w14:textId="77777777" w:rsidR="00851059" w:rsidRPr="00830A70" w:rsidRDefault="00851059" w:rsidP="00F163AD">
            <w:pPr>
              <w:spacing w:after="135" w:line="240" w:lineRule="auto"/>
              <w:jc w:val="both"/>
              <w:rPr>
                <w:rFonts w:ascii="Times New Roman" w:hAnsi="Times New Roman" w:cs="Times New Roman"/>
                <w:b/>
                <w:sz w:val="24"/>
                <w:szCs w:val="24"/>
                <w:u w:val="single"/>
              </w:rPr>
            </w:pPr>
            <w:r w:rsidRPr="00830A70">
              <w:rPr>
                <w:rFonts w:ascii="Times New Roman" w:hAnsi="Times New Roman" w:cs="Times New Roman"/>
                <w:b/>
                <w:sz w:val="24"/>
                <w:szCs w:val="24"/>
                <w:u w:val="single"/>
              </w:rPr>
              <w:t>Valsts policijas koledžas kalendārs 305 x 68 (mm)</w:t>
            </w:r>
          </w:p>
          <w:p w14:paraId="7BE79216" w14:textId="77777777" w:rsidR="00851059" w:rsidRPr="00830A70" w:rsidRDefault="00851059" w:rsidP="00F163AD">
            <w:pPr>
              <w:pStyle w:val="ListParagraph"/>
              <w:numPr>
                <w:ilvl w:val="0"/>
                <w:numId w:val="13"/>
              </w:numPr>
              <w:tabs>
                <w:tab w:val="left" w:pos="276"/>
              </w:tabs>
              <w:spacing w:after="135" w:line="240" w:lineRule="auto"/>
              <w:jc w:val="both"/>
              <w:rPr>
                <w:rFonts w:ascii="Times New Roman" w:hAnsi="Times New Roman" w:cs="Times New Roman"/>
                <w:sz w:val="24"/>
                <w:szCs w:val="24"/>
              </w:rPr>
            </w:pPr>
            <w:r w:rsidRPr="00830A70">
              <w:rPr>
                <w:rFonts w:ascii="Times New Roman" w:hAnsi="Times New Roman" w:cs="Times New Roman"/>
                <w:b/>
                <w:sz w:val="24"/>
                <w:szCs w:val="24"/>
              </w:rPr>
              <w:t xml:space="preserve">Kalendāra veids - </w:t>
            </w:r>
            <w:r w:rsidRPr="00830A70">
              <w:rPr>
                <w:rFonts w:ascii="Times New Roman" w:hAnsi="Times New Roman" w:cs="Times New Roman"/>
                <w:sz w:val="24"/>
                <w:szCs w:val="24"/>
              </w:rPr>
              <w:t xml:space="preserve">3 x -12 lapas un trīs kartona pamatnes ( </w:t>
            </w:r>
            <w:r>
              <w:rPr>
                <w:rFonts w:ascii="Times New Roman" w:hAnsi="Times New Roman" w:cs="Times New Roman"/>
                <w:sz w:val="24"/>
                <w:szCs w:val="24"/>
              </w:rPr>
              <w:t xml:space="preserve">- </w:t>
            </w:r>
            <w:r w:rsidRPr="00830A70">
              <w:rPr>
                <w:rFonts w:ascii="Times New Roman" w:hAnsi="Times New Roman" w:cs="Times New Roman"/>
                <w:sz w:val="24"/>
                <w:szCs w:val="24"/>
              </w:rPr>
              <w:t>trīsdaļīgs trīs mēnešu pārskats). Spirāle, pārbīdāms datuma rādītājs;</w:t>
            </w:r>
          </w:p>
          <w:p w14:paraId="7DDC519F" w14:textId="77777777" w:rsidR="00851059" w:rsidRPr="00B2663C" w:rsidRDefault="00851059" w:rsidP="00F163AD">
            <w:pPr>
              <w:pStyle w:val="ListParagraph"/>
              <w:numPr>
                <w:ilvl w:val="0"/>
                <w:numId w:val="13"/>
              </w:numPr>
              <w:tabs>
                <w:tab w:val="left" w:pos="276"/>
              </w:tabs>
              <w:spacing w:after="135" w:line="240" w:lineRule="auto"/>
              <w:jc w:val="both"/>
              <w:rPr>
                <w:rFonts w:ascii="Times New Roman" w:hAnsi="Times New Roman" w:cs="Times New Roman"/>
                <w:bCs/>
                <w:sz w:val="24"/>
                <w:szCs w:val="24"/>
              </w:rPr>
            </w:pPr>
            <w:r w:rsidRPr="00830A70">
              <w:rPr>
                <w:rFonts w:ascii="Times New Roman" w:hAnsi="Times New Roman" w:cs="Times New Roman"/>
                <w:b/>
                <w:sz w:val="24"/>
                <w:szCs w:val="24"/>
              </w:rPr>
              <w:t xml:space="preserve">Uz kalendāra galvenā vāka Valsts policijas koledžas attēli </w:t>
            </w:r>
            <w:r w:rsidRPr="00B2663C">
              <w:rPr>
                <w:rFonts w:ascii="Times New Roman" w:hAnsi="Times New Roman" w:cs="Times New Roman"/>
                <w:bCs/>
                <w:sz w:val="24"/>
                <w:szCs w:val="24"/>
              </w:rPr>
              <w:t>(paredzēta fotogrāfijas druka):</w:t>
            </w:r>
          </w:p>
          <w:p w14:paraId="083435E1" w14:textId="77777777" w:rsidR="00851059" w:rsidRDefault="00851059" w:rsidP="00F163AD">
            <w:pPr>
              <w:pStyle w:val="ListParagraph"/>
              <w:numPr>
                <w:ilvl w:val="1"/>
                <w:numId w:val="13"/>
              </w:numPr>
              <w:tabs>
                <w:tab w:val="left" w:pos="276"/>
              </w:tabs>
              <w:spacing w:after="135" w:line="240" w:lineRule="auto"/>
              <w:jc w:val="both"/>
              <w:rPr>
                <w:rFonts w:ascii="Times New Roman" w:hAnsi="Times New Roman" w:cs="Times New Roman"/>
                <w:sz w:val="24"/>
                <w:szCs w:val="24"/>
              </w:rPr>
            </w:pPr>
            <w:r w:rsidRPr="00830A70">
              <w:rPr>
                <w:rFonts w:ascii="Times New Roman" w:hAnsi="Times New Roman" w:cs="Times New Roman"/>
                <w:sz w:val="24"/>
                <w:szCs w:val="24"/>
              </w:rPr>
              <w:t xml:space="preserve">Attēls Nr.1 – </w:t>
            </w:r>
            <w:r w:rsidRPr="00880ACB">
              <w:rPr>
                <w:rFonts w:ascii="Times New Roman" w:hAnsi="Times New Roman" w:cs="Times New Roman"/>
                <w:color w:val="00B0F0"/>
                <w:sz w:val="24"/>
                <w:szCs w:val="24"/>
              </w:rPr>
              <w:t>10</w:t>
            </w:r>
            <w:r w:rsidRPr="00830A70">
              <w:rPr>
                <w:rFonts w:ascii="Times New Roman" w:hAnsi="Times New Roman" w:cs="Times New Roman"/>
                <w:sz w:val="24"/>
                <w:szCs w:val="24"/>
              </w:rPr>
              <w:t xml:space="preserve"> gab.;</w:t>
            </w:r>
          </w:p>
          <w:p w14:paraId="5603A89E" w14:textId="77777777" w:rsidR="00851059" w:rsidRPr="00880ACB" w:rsidRDefault="00851059" w:rsidP="00F163AD">
            <w:pPr>
              <w:pStyle w:val="ListParagraph"/>
              <w:numPr>
                <w:ilvl w:val="1"/>
                <w:numId w:val="13"/>
              </w:numPr>
              <w:tabs>
                <w:tab w:val="left" w:pos="276"/>
              </w:tabs>
              <w:spacing w:after="135" w:line="240" w:lineRule="auto"/>
              <w:jc w:val="both"/>
              <w:rPr>
                <w:rFonts w:ascii="Times New Roman" w:hAnsi="Times New Roman" w:cs="Times New Roman"/>
                <w:sz w:val="24"/>
                <w:szCs w:val="24"/>
              </w:rPr>
            </w:pPr>
            <w:r w:rsidRPr="00880ACB">
              <w:rPr>
                <w:rFonts w:ascii="Times New Roman" w:hAnsi="Times New Roman" w:cs="Times New Roman"/>
                <w:sz w:val="24"/>
                <w:szCs w:val="24"/>
              </w:rPr>
              <w:t xml:space="preserve">Attēls Nr.2 – </w:t>
            </w:r>
            <w:r w:rsidRPr="00880ACB">
              <w:rPr>
                <w:rFonts w:ascii="Times New Roman" w:hAnsi="Times New Roman" w:cs="Times New Roman"/>
                <w:color w:val="00B0F0"/>
                <w:sz w:val="24"/>
                <w:szCs w:val="24"/>
              </w:rPr>
              <w:t>15</w:t>
            </w:r>
            <w:r w:rsidRPr="00880ACB">
              <w:rPr>
                <w:rFonts w:ascii="Times New Roman" w:hAnsi="Times New Roman" w:cs="Times New Roman"/>
                <w:sz w:val="24"/>
                <w:szCs w:val="24"/>
              </w:rPr>
              <w:t xml:space="preserve"> gab.;</w:t>
            </w:r>
          </w:p>
          <w:p w14:paraId="656891DC" w14:textId="77777777" w:rsidR="00851059" w:rsidRPr="00880ACB" w:rsidRDefault="00851059" w:rsidP="00F163AD">
            <w:pPr>
              <w:pStyle w:val="ListParagraph"/>
              <w:numPr>
                <w:ilvl w:val="0"/>
                <w:numId w:val="13"/>
              </w:numPr>
              <w:tabs>
                <w:tab w:val="left" w:pos="276"/>
              </w:tabs>
              <w:spacing w:after="0" w:line="240" w:lineRule="auto"/>
              <w:jc w:val="both"/>
              <w:rPr>
                <w:rFonts w:ascii="Times New Roman" w:eastAsia="Times New Roman" w:hAnsi="Times New Roman" w:cs="Times New Roman"/>
                <w:b/>
                <w:sz w:val="24"/>
                <w:szCs w:val="24"/>
              </w:rPr>
            </w:pPr>
            <w:r w:rsidRPr="00880ACB">
              <w:rPr>
                <w:rFonts w:ascii="Times New Roman" w:eastAsia="Times New Roman" w:hAnsi="Times New Roman" w:cs="Times New Roman"/>
                <w:b/>
                <w:sz w:val="24"/>
                <w:szCs w:val="24"/>
              </w:rPr>
              <w:t>Kalendāra datumi, kas izceļami uz “iepriekšējā mēneša” apakšdaļas (kartona)</w:t>
            </w:r>
            <w:r>
              <w:rPr>
                <w:rFonts w:ascii="Times New Roman" w:eastAsia="Times New Roman" w:hAnsi="Times New Roman" w:cs="Times New Roman"/>
                <w:b/>
                <w:sz w:val="24"/>
                <w:szCs w:val="24"/>
              </w:rPr>
              <w:t>, pielīdzināti pie labās malas:</w:t>
            </w:r>
          </w:p>
          <w:p w14:paraId="77B0844D" w14:textId="77777777" w:rsidR="00851059" w:rsidRPr="004F5591" w:rsidRDefault="00851059" w:rsidP="00F163AD">
            <w:pPr>
              <w:numPr>
                <w:ilvl w:val="1"/>
                <w:numId w:val="13"/>
              </w:numPr>
              <w:spacing w:after="0" w:line="240" w:lineRule="auto"/>
              <w:jc w:val="both"/>
              <w:rPr>
                <w:rFonts w:ascii="Times New Roman" w:eastAsia="Times New Roman" w:hAnsi="Times New Roman" w:cs="Times New Roman"/>
                <w:sz w:val="24"/>
                <w:szCs w:val="24"/>
              </w:rPr>
            </w:pPr>
            <w:r w:rsidRPr="004F5591">
              <w:rPr>
                <w:rFonts w:ascii="Times New Roman" w:eastAsia="Times New Roman" w:hAnsi="Times New Roman" w:cs="Times New Roman"/>
                <w:b/>
                <w:bCs/>
                <w:sz w:val="24"/>
                <w:szCs w:val="24"/>
              </w:rPr>
              <w:t>13.07.</w:t>
            </w:r>
            <w:r w:rsidRPr="004F55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F5591">
              <w:rPr>
                <w:rFonts w:ascii="Times New Roman" w:eastAsia="Times New Roman" w:hAnsi="Times New Roman" w:cs="Times New Roman"/>
                <w:sz w:val="24"/>
                <w:szCs w:val="24"/>
              </w:rPr>
              <w:t>Valsts policijas koledžas dibināšanas diena (šo lūgums arī iezīmēt jūlija mēnesī);</w:t>
            </w:r>
          </w:p>
          <w:p w14:paraId="49D086F1" w14:textId="77777777" w:rsidR="00851059" w:rsidRPr="004F5591" w:rsidRDefault="00851059" w:rsidP="00F163AD">
            <w:pPr>
              <w:numPr>
                <w:ilvl w:val="1"/>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5591">
              <w:rPr>
                <w:rFonts w:ascii="Times New Roman" w:eastAsia="Times New Roman" w:hAnsi="Times New Roman" w:cs="Times New Roman"/>
                <w:sz w:val="24"/>
                <w:szCs w:val="24"/>
              </w:rPr>
              <w:t xml:space="preserve"> </w:t>
            </w:r>
            <w:r w:rsidRPr="00D16776">
              <w:rPr>
                <w:rFonts w:ascii="Times New Roman" w:eastAsia="Times New Roman" w:hAnsi="Times New Roman" w:cs="Times New Roman"/>
                <w:i/>
                <w:iCs/>
                <w:sz w:val="24"/>
                <w:szCs w:val="24"/>
                <w:u w:val="single"/>
              </w:rPr>
              <w:t>Datums tiks precizēts un iesniegts pirms drukāšanas</w:t>
            </w:r>
            <w:r>
              <w:rPr>
                <w:rFonts w:ascii="Times New Roman" w:eastAsia="Times New Roman" w:hAnsi="Times New Roman" w:cs="Times New Roman"/>
                <w:sz w:val="24"/>
                <w:szCs w:val="24"/>
              </w:rPr>
              <w:t xml:space="preserve"> - </w:t>
            </w:r>
            <w:r w:rsidRPr="004F5591">
              <w:rPr>
                <w:rFonts w:ascii="Times New Roman" w:eastAsia="Times New Roman" w:hAnsi="Times New Roman" w:cs="Times New Roman"/>
                <w:sz w:val="24"/>
                <w:szCs w:val="24"/>
              </w:rPr>
              <w:t xml:space="preserve">dokumentu iesniegšana </w:t>
            </w:r>
            <w:r w:rsidRPr="004F5591">
              <w:rPr>
                <w:rFonts w:ascii="Times New Roman" w:eastAsia="Times New Roman" w:hAnsi="Times New Roman" w:cs="Times New Roman"/>
                <w:b/>
                <w:bCs/>
                <w:sz w:val="24"/>
                <w:szCs w:val="24"/>
              </w:rPr>
              <w:t>ziemas uzņemšanā</w:t>
            </w:r>
            <w:r w:rsidRPr="004F5591">
              <w:rPr>
                <w:rFonts w:ascii="Times New Roman" w:eastAsia="Times New Roman" w:hAnsi="Times New Roman" w:cs="Times New Roman"/>
                <w:sz w:val="24"/>
                <w:szCs w:val="24"/>
              </w:rPr>
              <w:t xml:space="preserve"> arodizglītības programmā “Policijas darbs”</w:t>
            </w:r>
          </w:p>
          <w:p w14:paraId="5FD5A6E3" w14:textId="77777777" w:rsidR="00851059" w:rsidRPr="004F5591" w:rsidRDefault="00851059" w:rsidP="00F163AD">
            <w:pPr>
              <w:numPr>
                <w:ilvl w:val="1"/>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5591">
              <w:rPr>
                <w:rFonts w:ascii="Times New Roman" w:eastAsia="Times New Roman" w:hAnsi="Times New Roman" w:cs="Times New Roman"/>
                <w:sz w:val="24"/>
                <w:szCs w:val="24"/>
              </w:rPr>
              <w:t xml:space="preserve"> </w:t>
            </w:r>
            <w:r w:rsidRPr="00D16776">
              <w:rPr>
                <w:rFonts w:ascii="Times New Roman" w:eastAsia="Times New Roman" w:hAnsi="Times New Roman" w:cs="Times New Roman"/>
                <w:i/>
                <w:iCs/>
                <w:sz w:val="24"/>
                <w:szCs w:val="24"/>
                <w:u w:val="single"/>
              </w:rPr>
              <w:t>Datums tiks precizēts un iesniegts pirms drukāšanas</w:t>
            </w:r>
            <w:r>
              <w:rPr>
                <w:rFonts w:ascii="Times New Roman" w:eastAsia="Times New Roman" w:hAnsi="Times New Roman" w:cs="Times New Roman"/>
                <w:sz w:val="24"/>
                <w:szCs w:val="24"/>
              </w:rPr>
              <w:t xml:space="preserve">  - </w:t>
            </w:r>
            <w:r w:rsidRPr="004F5591">
              <w:rPr>
                <w:rFonts w:ascii="Times New Roman" w:eastAsia="Times New Roman" w:hAnsi="Times New Roman" w:cs="Times New Roman"/>
                <w:b/>
                <w:bCs/>
                <w:sz w:val="24"/>
                <w:szCs w:val="24"/>
              </w:rPr>
              <w:t xml:space="preserve">iestājpārbaudījumi </w:t>
            </w:r>
            <w:r w:rsidRPr="004F5591">
              <w:rPr>
                <w:rFonts w:ascii="Times New Roman" w:eastAsia="Times New Roman" w:hAnsi="Times New Roman" w:cs="Times New Roman"/>
                <w:sz w:val="24"/>
                <w:szCs w:val="24"/>
              </w:rPr>
              <w:t>ziemas uzņemšanā arodizglītības programmā “Policijas darbs”</w:t>
            </w:r>
          </w:p>
          <w:p w14:paraId="22703C6A" w14:textId="77777777" w:rsidR="00851059" w:rsidRPr="004F5591" w:rsidRDefault="00851059" w:rsidP="00F163AD">
            <w:pPr>
              <w:pStyle w:val="ListParagraph"/>
              <w:numPr>
                <w:ilvl w:val="1"/>
                <w:numId w:val="13"/>
              </w:numPr>
              <w:tabs>
                <w:tab w:val="left" w:pos="651"/>
              </w:tabs>
              <w:spacing w:after="13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r w:rsidRPr="00D16776">
              <w:rPr>
                <w:rFonts w:ascii="Times New Roman" w:eastAsia="Times New Roman" w:hAnsi="Times New Roman" w:cs="Times New Roman"/>
                <w:i/>
                <w:iCs/>
                <w:sz w:val="24"/>
                <w:szCs w:val="24"/>
                <w:u w:val="single"/>
              </w:rPr>
              <w:t>Datums tiks precizēts un iesniegts pirms drukāšanas</w:t>
            </w:r>
            <w:r w:rsidRPr="00D16776">
              <w:rPr>
                <w:rFonts w:ascii="Times New Roman" w:eastAsia="Times New Roman" w:hAnsi="Times New Roman" w:cs="Times New Roman"/>
                <w:i/>
                <w:iCs/>
                <w:sz w:val="24"/>
                <w:szCs w:val="24"/>
              </w:rPr>
              <w:t xml:space="preserve"> -</w:t>
            </w:r>
            <w:r w:rsidRPr="004F5591">
              <w:rPr>
                <w:rFonts w:ascii="Times New Roman" w:eastAsia="Times New Roman" w:hAnsi="Times New Roman" w:cs="Times New Roman"/>
                <w:sz w:val="24"/>
                <w:szCs w:val="24"/>
              </w:rPr>
              <w:t xml:space="preserve"> dokumentu iesniegšana </w:t>
            </w:r>
            <w:r w:rsidRPr="004F5591">
              <w:rPr>
                <w:rFonts w:ascii="Times New Roman" w:eastAsia="Times New Roman" w:hAnsi="Times New Roman" w:cs="Times New Roman"/>
                <w:b/>
                <w:bCs/>
                <w:sz w:val="24"/>
                <w:szCs w:val="24"/>
              </w:rPr>
              <w:t>vasaras uzņemšanā</w:t>
            </w:r>
            <w:r w:rsidRPr="004F5591">
              <w:rPr>
                <w:rFonts w:ascii="Times New Roman" w:eastAsia="Times New Roman" w:hAnsi="Times New Roman" w:cs="Times New Roman"/>
                <w:sz w:val="24"/>
                <w:szCs w:val="24"/>
              </w:rPr>
              <w:t xml:space="preserve"> arodizglītības programmā “Policijas darbs” un īsā cikla profesionālās augstākās izglītības programmā “Policijas darbs”</w:t>
            </w:r>
          </w:p>
          <w:p w14:paraId="46CA8234" w14:textId="77777777" w:rsidR="00851059" w:rsidRPr="004F5591" w:rsidRDefault="00851059" w:rsidP="00F163AD">
            <w:pPr>
              <w:pStyle w:val="ListParagraph"/>
              <w:numPr>
                <w:ilvl w:val="1"/>
                <w:numId w:val="13"/>
              </w:numPr>
              <w:tabs>
                <w:tab w:val="left" w:pos="651"/>
              </w:tabs>
              <w:spacing w:after="13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rPr>
              <w:t xml:space="preserve"> </w:t>
            </w:r>
            <w:r w:rsidRPr="00D16776">
              <w:rPr>
                <w:rFonts w:ascii="Times New Roman" w:eastAsia="Times New Roman" w:hAnsi="Times New Roman" w:cs="Times New Roman"/>
                <w:i/>
                <w:iCs/>
                <w:sz w:val="24"/>
                <w:szCs w:val="24"/>
                <w:u w:val="single"/>
              </w:rPr>
              <w:t>Datums tiks precizēts un iesniegts pirms drukāšanas</w:t>
            </w:r>
            <w:r w:rsidRPr="00D16776">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u w:val="single"/>
              </w:rPr>
              <w:t xml:space="preserve"> </w:t>
            </w:r>
            <w:r w:rsidRPr="004F5591">
              <w:rPr>
                <w:rFonts w:ascii="Times New Roman" w:eastAsia="Times New Roman" w:hAnsi="Times New Roman" w:cs="Times New Roman"/>
                <w:b/>
                <w:bCs/>
                <w:sz w:val="24"/>
                <w:szCs w:val="24"/>
              </w:rPr>
              <w:t xml:space="preserve"> iestājpārbaudījumi</w:t>
            </w:r>
            <w:r w:rsidRPr="004F5591">
              <w:rPr>
                <w:rFonts w:ascii="Times New Roman" w:eastAsia="Times New Roman" w:hAnsi="Times New Roman" w:cs="Times New Roman"/>
                <w:sz w:val="24"/>
                <w:szCs w:val="24"/>
              </w:rPr>
              <w:t xml:space="preserve"> vasaras uzņemšanā arodizglītības programmā “Policijas darbs” un īsā cikla profesionālās augstākās izglītības programmā “Policijas darbs”.</w:t>
            </w:r>
          </w:p>
          <w:p w14:paraId="61F1DA9B" w14:textId="77777777" w:rsidR="00851059" w:rsidRPr="00A84B58" w:rsidRDefault="00851059" w:rsidP="00F163AD">
            <w:pPr>
              <w:tabs>
                <w:tab w:val="left" w:pos="651"/>
              </w:tabs>
              <w:spacing w:after="135" w:line="240" w:lineRule="auto"/>
              <w:jc w:val="both"/>
              <w:rPr>
                <w:rFonts w:ascii="Times New Roman" w:eastAsia="Times New Roman" w:hAnsi="Times New Roman" w:cs="Times New Roman"/>
                <w:b/>
                <w:sz w:val="24"/>
                <w:szCs w:val="24"/>
                <w:lang w:eastAsia="lv-LV"/>
              </w:rPr>
            </w:pPr>
            <w:r w:rsidRPr="00A84B58">
              <w:rPr>
                <w:rFonts w:ascii="Times New Roman" w:eastAsia="Times New Roman" w:hAnsi="Times New Roman" w:cs="Times New Roman"/>
                <w:sz w:val="24"/>
                <w:szCs w:val="24"/>
                <w:lang w:eastAsia="lv-LV"/>
              </w:rPr>
              <w:t xml:space="preserve">Pirms datumiem, kreisajā pusē jābūt uzdrukātam Koledžas esošajam </w:t>
            </w:r>
            <w:proofErr w:type="spellStart"/>
            <w:r w:rsidRPr="00A84B58">
              <w:rPr>
                <w:rFonts w:ascii="Times New Roman" w:eastAsia="Times New Roman" w:hAnsi="Times New Roman" w:cs="Times New Roman"/>
                <w:sz w:val="24"/>
                <w:szCs w:val="24"/>
                <w:lang w:eastAsia="lv-LV"/>
              </w:rPr>
              <w:t>pilnkrāsu</w:t>
            </w:r>
            <w:proofErr w:type="spellEnd"/>
            <w:r w:rsidRPr="00A84B58">
              <w:rPr>
                <w:rFonts w:ascii="Times New Roman" w:eastAsia="Times New Roman" w:hAnsi="Times New Roman" w:cs="Times New Roman"/>
                <w:sz w:val="24"/>
                <w:szCs w:val="24"/>
                <w:lang w:eastAsia="lv-LV"/>
              </w:rPr>
              <w:t xml:space="preserve"> logo (pielikumā).</w:t>
            </w:r>
          </w:p>
          <w:p w14:paraId="165C64B9" w14:textId="77777777" w:rsidR="00851059" w:rsidRPr="00830A70" w:rsidRDefault="00851059" w:rsidP="00F163AD">
            <w:pPr>
              <w:pStyle w:val="ListParagraph"/>
              <w:numPr>
                <w:ilvl w:val="0"/>
                <w:numId w:val="13"/>
              </w:numPr>
              <w:tabs>
                <w:tab w:val="left" w:pos="651"/>
              </w:tabs>
              <w:spacing w:after="135" w:line="240" w:lineRule="auto"/>
              <w:jc w:val="both"/>
              <w:rPr>
                <w:rFonts w:ascii="Times New Roman" w:eastAsia="Times New Roman" w:hAnsi="Times New Roman" w:cs="Times New Roman"/>
                <w:b/>
                <w:sz w:val="24"/>
                <w:szCs w:val="24"/>
                <w:lang w:eastAsia="lv-LV"/>
              </w:rPr>
            </w:pPr>
            <w:r w:rsidRPr="00E15703">
              <w:rPr>
                <w:rFonts w:ascii="Times New Roman" w:eastAsia="Times New Roman" w:hAnsi="Times New Roman" w:cs="Times New Roman"/>
                <w:b/>
                <w:sz w:val="24"/>
                <w:szCs w:val="24"/>
              </w:rPr>
              <w:t xml:space="preserve"> Informācija, kas izceļama uz “esošā mēneša” apakšdaļas:</w:t>
            </w:r>
          </w:p>
          <w:p w14:paraId="7190BCB5" w14:textId="77777777" w:rsidR="00851059" w:rsidRPr="00E15703" w:rsidRDefault="00851059" w:rsidP="00F163AD">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E15703">
              <w:rPr>
                <w:rFonts w:ascii="Times New Roman" w:hAnsi="Times New Roman" w:cs="Times New Roman"/>
                <w:sz w:val="24"/>
                <w:szCs w:val="24"/>
              </w:rPr>
              <w:t>Pie kreisās malas</w:t>
            </w:r>
            <w:r>
              <w:rPr>
                <w:rFonts w:ascii="Times New Roman" w:hAnsi="Times New Roman" w:cs="Times New Roman"/>
                <w:sz w:val="24"/>
                <w:szCs w:val="24"/>
              </w:rPr>
              <w:t xml:space="preserve"> -</w:t>
            </w:r>
            <w:r w:rsidRPr="00E15703">
              <w:rPr>
                <w:rFonts w:ascii="Times New Roman" w:hAnsi="Times New Roman" w:cs="Times New Roman"/>
                <w:sz w:val="24"/>
                <w:szCs w:val="24"/>
              </w:rPr>
              <w:t xml:space="preserve"> </w:t>
            </w:r>
            <w:r>
              <w:rPr>
                <w:rFonts w:ascii="Times New Roman" w:hAnsi="Times New Roman" w:cs="Times New Roman"/>
                <w:sz w:val="24"/>
                <w:szCs w:val="24"/>
              </w:rPr>
              <w:t>Koledžas svētku</w:t>
            </w:r>
            <w:r w:rsidRPr="00E15703">
              <w:rPr>
                <w:rFonts w:ascii="Times New Roman" w:hAnsi="Times New Roman" w:cs="Times New Roman"/>
                <w:sz w:val="24"/>
                <w:szCs w:val="24"/>
              </w:rPr>
              <w:t xml:space="preserve"> logo; pie labās malas</w:t>
            </w:r>
            <w:r>
              <w:rPr>
                <w:rFonts w:ascii="Times New Roman" w:hAnsi="Times New Roman" w:cs="Times New Roman"/>
                <w:sz w:val="24"/>
                <w:szCs w:val="24"/>
              </w:rPr>
              <w:t xml:space="preserve"> - </w:t>
            </w:r>
            <w:r>
              <w:rPr>
                <w:rFonts w:ascii="Times New Roman" w:eastAsia="Times New Roman" w:hAnsi="Times New Roman" w:cs="Times New Roman"/>
                <w:sz w:val="24"/>
                <w:szCs w:val="24"/>
                <w:lang w:eastAsia="lv-LV"/>
              </w:rPr>
              <w:t>svētku devīze.</w:t>
            </w:r>
          </w:p>
          <w:p w14:paraId="58A47219" w14:textId="77777777" w:rsidR="00851059" w:rsidRPr="00830A70" w:rsidRDefault="00851059" w:rsidP="00F163AD">
            <w:pPr>
              <w:pStyle w:val="ListParagraph"/>
              <w:numPr>
                <w:ilvl w:val="0"/>
                <w:numId w:val="13"/>
              </w:numPr>
              <w:spacing w:before="100" w:beforeAutospacing="1" w:after="100" w:afterAutospacing="1" w:line="240" w:lineRule="auto"/>
              <w:jc w:val="both"/>
              <w:rPr>
                <w:rFonts w:ascii="Times New Roman" w:eastAsia="Times New Roman" w:hAnsi="Times New Roman" w:cs="Times New Roman"/>
                <w:b/>
                <w:sz w:val="24"/>
                <w:szCs w:val="24"/>
                <w:lang w:eastAsia="lv-LV"/>
              </w:rPr>
            </w:pPr>
            <w:r w:rsidRPr="00E15703">
              <w:rPr>
                <w:rFonts w:ascii="Times New Roman" w:eastAsia="Times New Roman" w:hAnsi="Times New Roman" w:cs="Times New Roman"/>
                <w:b/>
                <w:sz w:val="24"/>
                <w:szCs w:val="24"/>
              </w:rPr>
              <w:t>Informācija, kas izceļama uz “nākamā mēneša” apakšdaļas:</w:t>
            </w:r>
          </w:p>
          <w:p w14:paraId="37BA1D26" w14:textId="77777777" w:rsidR="00851059" w:rsidRPr="00CA63D6" w:rsidRDefault="00851059" w:rsidP="00F163AD">
            <w:pPr>
              <w:pStyle w:val="ListParagraph"/>
              <w:numPr>
                <w:ilvl w:val="1"/>
                <w:numId w:val="13"/>
              </w:numPr>
              <w:spacing w:line="256" w:lineRule="auto"/>
              <w:jc w:val="both"/>
              <w:rPr>
                <w:rFonts w:ascii="Times New Roman" w:hAnsi="Times New Roman" w:cs="Times New Roman"/>
                <w:sz w:val="24"/>
                <w:szCs w:val="24"/>
              </w:rPr>
            </w:pPr>
            <w:r w:rsidRPr="00CA63D6">
              <w:rPr>
                <w:rFonts w:ascii="Times New Roman" w:hAnsi="Times New Roman" w:cs="Times New Roman"/>
                <w:sz w:val="24"/>
                <w:szCs w:val="24"/>
              </w:rPr>
              <w:t>Izveidotas divas tekstuālas kolonnas</w:t>
            </w:r>
          </w:p>
          <w:p w14:paraId="79FCFC24" w14:textId="77777777" w:rsidR="00851059" w:rsidRPr="00CA63D6" w:rsidRDefault="00851059" w:rsidP="00F163AD">
            <w:pPr>
              <w:pStyle w:val="ListParagraph"/>
              <w:numPr>
                <w:ilvl w:val="1"/>
                <w:numId w:val="13"/>
              </w:numPr>
              <w:spacing w:line="25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v-LV"/>
              </w:rPr>
              <w:t>K</w:t>
            </w:r>
            <w:r w:rsidRPr="00830A70">
              <w:rPr>
                <w:rFonts w:ascii="Times New Roman" w:eastAsia="Times New Roman" w:hAnsi="Times New Roman" w:cs="Times New Roman"/>
                <w:sz w:val="24"/>
                <w:szCs w:val="24"/>
                <w:lang w:eastAsia="lv-LV"/>
              </w:rPr>
              <w:t>reisās malas</w:t>
            </w:r>
            <w:r>
              <w:rPr>
                <w:rFonts w:ascii="Times New Roman" w:eastAsia="Times New Roman" w:hAnsi="Times New Roman" w:cs="Times New Roman"/>
                <w:sz w:val="24"/>
                <w:szCs w:val="24"/>
                <w:lang w:eastAsia="lv-LV"/>
              </w:rPr>
              <w:t xml:space="preserve"> kolonnā ir šāds teksts</w:t>
            </w:r>
            <w:r w:rsidRPr="00830A70">
              <w:rPr>
                <w:rFonts w:ascii="Times New Roman" w:eastAsia="Times New Roman" w:hAnsi="Times New Roman" w:cs="Times New Roman"/>
                <w:sz w:val="24"/>
                <w:szCs w:val="24"/>
                <w:lang w:eastAsia="lv-LV"/>
              </w:rPr>
              <w:t xml:space="preserve">: </w:t>
            </w:r>
          </w:p>
          <w:p w14:paraId="7961D9E6" w14:textId="77777777" w:rsidR="00851059" w:rsidRPr="00E15703" w:rsidRDefault="00851059" w:rsidP="00F163AD">
            <w:pPr>
              <w:pStyle w:val="ListParagraph"/>
              <w:numPr>
                <w:ilvl w:val="0"/>
                <w:numId w:val="14"/>
              </w:numPr>
              <w:spacing w:line="256" w:lineRule="auto"/>
              <w:jc w:val="both"/>
              <w:rPr>
                <w:rFonts w:ascii="Times New Roman" w:hAnsi="Times New Roman" w:cs="Times New Roman"/>
                <w:sz w:val="24"/>
                <w:szCs w:val="24"/>
              </w:rPr>
            </w:pPr>
            <w:r w:rsidRPr="00E15703">
              <w:rPr>
                <w:rFonts w:ascii="Times New Roman" w:hAnsi="Times New Roman" w:cs="Times New Roman"/>
                <w:sz w:val="24"/>
                <w:szCs w:val="24"/>
              </w:rPr>
              <w:t xml:space="preserve">Seko līdzi jaunumiem: </w:t>
            </w:r>
          </w:p>
          <w:p w14:paraId="39F15141" w14:textId="77777777" w:rsidR="00851059" w:rsidRDefault="00851059" w:rsidP="00F163AD">
            <w:pPr>
              <w:pStyle w:val="ListParagraph"/>
              <w:jc w:val="both"/>
              <w:rPr>
                <w:rFonts w:ascii="Times New Roman" w:hAnsi="Times New Roman" w:cs="Times New Roman"/>
                <w:sz w:val="24"/>
                <w:szCs w:val="24"/>
              </w:rPr>
            </w:pPr>
            <w:proofErr w:type="spellStart"/>
            <w:r w:rsidRPr="00E15703">
              <w:rPr>
                <w:rFonts w:ascii="Times New Roman" w:hAnsi="Times New Roman" w:cs="Times New Roman"/>
                <w:sz w:val="24"/>
                <w:szCs w:val="24"/>
              </w:rPr>
              <w:t>fb</w:t>
            </w:r>
            <w:proofErr w:type="spellEnd"/>
            <w:r w:rsidRPr="00E15703">
              <w:rPr>
                <w:rFonts w:ascii="Times New Roman" w:hAnsi="Times New Roman" w:cs="Times New Roman"/>
                <w:sz w:val="24"/>
                <w:szCs w:val="24"/>
              </w:rPr>
              <w:t xml:space="preserve"> ikona + @vpkoledza ; </w:t>
            </w:r>
          </w:p>
          <w:p w14:paraId="79C6F876" w14:textId="77777777" w:rsidR="00851059" w:rsidRPr="00E15703" w:rsidRDefault="00851059" w:rsidP="00F163AD">
            <w:pPr>
              <w:pStyle w:val="ListParagraph"/>
              <w:jc w:val="both"/>
              <w:rPr>
                <w:rFonts w:ascii="Times New Roman" w:hAnsi="Times New Roman" w:cs="Times New Roman"/>
                <w:sz w:val="24"/>
                <w:szCs w:val="24"/>
              </w:rPr>
            </w:pPr>
            <w:proofErr w:type="spellStart"/>
            <w:r w:rsidRPr="00E15703">
              <w:rPr>
                <w:rFonts w:ascii="Times New Roman" w:hAnsi="Times New Roman" w:cs="Times New Roman"/>
                <w:sz w:val="24"/>
                <w:szCs w:val="24"/>
              </w:rPr>
              <w:t>instagram</w:t>
            </w:r>
            <w:proofErr w:type="spellEnd"/>
            <w:r w:rsidRPr="00E15703">
              <w:rPr>
                <w:rFonts w:ascii="Times New Roman" w:hAnsi="Times New Roman" w:cs="Times New Roman"/>
                <w:sz w:val="24"/>
                <w:szCs w:val="24"/>
              </w:rPr>
              <w:t xml:space="preserve"> ikona + </w:t>
            </w:r>
            <w:proofErr w:type="spellStart"/>
            <w:r w:rsidRPr="00E15703">
              <w:rPr>
                <w:rFonts w:ascii="Times New Roman" w:hAnsi="Times New Roman" w:cs="Times New Roman"/>
                <w:sz w:val="24"/>
                <w:szCs w:val="24"/>
              </w:rPr>
              <w:t>valsts_policijas_koledza</w:t>
            </w:r>
            <w:proofErr w:type="spellEnd"/>
          </w:p>
          <w:p w14:paraId="6136BC81" w14:textId="77777777" w:rsidR="00851059" w:rsidRDefault="00851059" w:rsidP="00F163AD">
            <w:pPr>
              <w:pStyle w:val="ListParagraph"/>
              <w:jc w:val="both"/>
              <w:rPr>
                <w:rFonts w:ascii="Times New Roman" w:hAnsi="Times New Roman" w:cs="Times New Roman"/>
                <w:sz w:val="24"/>
                <w:szCs w:val="24"/>
              </w:rPr>
            </w:pPr>
            <w:r w:rsidRPr="00E15703">
              <w:rPr>
                <w:rFonts w:ascii="Times New Roman" w:hAnsi="Times New Roman" w:cs="Times New Roman"/>
                <w:sz w:val="24"/>
                <w:szCs w:val="24"/>
              </w:rPr>
              <w:t xml:space="preserve">mājaslapas ikona + </w:t>
            </w:r>
            <w:hyperlink r:id="rId12" w:history="1">
              <w:r w:rsidRPr="00E15703">
                <w:rPr>
                  <w:rStyle w:val="Hyperlink"/>
                  <w:rFonts w:ascii="Times New Roman" w:hAnsi="Times New Roman" w:cs="Times New Roman"/>
                  <w:sz w:val="24"/>
                  <w:szCs w:val="24"/>
                </w:rPr>
                <w:t>www.policijas.koledza.vp.gov.lv</w:t>
              </w:r>
            </w:hyperlink>
            <w:r w:rsidRPr="00E15703">
              <w:rPr>
                <w:rFonts w:ascii="Times New Roman" w:hAnsi="Times New Roman" w:cs="Times New Roman"/>
                <w:sz w:val="24"/>
                <w:szCs w:val="24"/>
              </w:rPr>
              <w:t xml:space="preserve"> ; </w:t>
            </w:r>
          </w:p>
          <w:p w14:paraId="0BEA8199" w14:textId="77777777" w:rsidR="00851059" w:rsidRDefault="00851059" w:rsidP="00F163AD">
            <w:pPr>
              <w:pStyle w:val="ListParagraph"/>
              <w:jc w:val="both"/>
              <w:rPr>
                <w:rFonts w:ascii="Times New Roman" w:hAnsi="Times New Roman" w:cs="Times New Roman"/>
                <w:sz w:val="24"/>
                <w:szCs w:val="24"/>
              </w:rPr>
            </w:pPr>
            <w:r w:rsidRPr="00E15703">
              <w:rPr>
                <w:rFonts w:ascii="Times New Roman" w:hAnsi="Times New Roman" w:cs="Times New Roman"/>
                <w:sz w:val="24"/>
                <w:szCs w:val="24"/>
              </w:rPr>
              <w:t>mājaslapas ikona + policists.lv</w:t>
            </w:r>
            <w:r>
              <w:rPr>
                <w:rFonts w:ascii="Times New Roman" w:hAnsi="Times New Roman" w:cs="Times New Roman"/>
                <w:sz w:val="24"/>
                <w:szCs w:val="24"/>
              </w:rPr>
              <w:t>;</w:t>
            </w:r>
          </w:p>
          <w:p w14:paraId="3E7A912A" w14:textId="77777777" w:rsidR="00851059" w:rsidRDefault="00851059" w:rsidP="00F163AD">
            <w:pPr>
              <w:pStyle w:val="ListParagraph"/>
              <w:numPr>
                <w:ilvl w:val="1"/>
                <w:numId w:val="13"/>
              </w:numPr>
              <w:jc w:val="both"/>
              <w:rPr>
                <w:rFonts w:ascii="Times New Roman" w:hAnsi="Times New Roman" w:cs="Times New Roman"/>
                <w:sz w:val="24"/>
                <w:szCs w:val="24"/>
              </w:rPr>
            </w:pPr>
            <w:r>
              <w:rPr>
                <w:rFonts w:ascii="Times New Roman" w:hAnsi="Times New Roman" w:cs="Times New Roman"/>
                <w:sz w:val="24"/>
                <w:szCs w:val="24"/>
              </w:rPr>
              <w:t>Labās malas kolonnā ir šāds teksts:</w:t>
            </w:r>
          </w:p>
          <w:p w14:paraId="7F1FD624" w14:textId="77777777" w:rsidR="00851059" w:rsidRPr="00CA63D6" w:rsidRDefault="00851059" w:rsidP="00F163AD">
            <w:pPr>
              <w:pStyle w:val="ListParagraph"/>
              <w:numPr>
                <w:ilvl w:val="0"/>
                <w:numId w:val="14"/>
              </w:numPr>
              <w:jc w:val="both"/>
              <w:rPr>
                <w:rFonts w:ascii="Times New Roman" w:hAnsi="Times New Roman" w:cs="Times New Roman"/>
                <w:bCs/>
                <w:sz w:val="24"/>
                <w:szCs w:val="24"/>
              </w:rPr>
            </w:pPr>
            <w:r w:rsidRPr="00CA63D6">
              <w:rPr>
                <w:rFonts w:ascii="Times New Roman" w:eastAsia="Times New Roman" w:hAnsi="Times New Roman" w:cs="Times New Roman"/>
                <w:bCs/>
                <w:sz w:val="24"/>
                <w:szCs w:val="24"/>
                <w:lang w:eastAsia="lv-LV"/>
              </w:rPr>
              <w:t>Kontaktinformācija:</w:t>
            </w:r>
          </w:p>
          <w:p w14:paraId="036713C6" w14:textId="77777777" w:rsidR="00851059" w:rsidRDefault="00851059" w:rsidP="00F163A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CA63D6">
              <w:rPr>
                <w:rFonts w:ascii="Times New Roman" w:eastAsia="Times New Roman" w:hAnsi="Times New Roman" w:cs="Times New Roman"/>
                <w:sz w:val="24"/>
                <w:szCs w:val="24"/>
                <w:lang w:eastAsia="lv-LV"/>
              </w:rPr>
              <w:t>Ikona + Ezermalas iela 10, Rīga, LV-1014</w:t>
            </w:r>
            <w:r>
              <w:rPr>
                <w:rFonts w:ascii="Times New Roman" w:eastAsia="Times New Roman" w:hAnsi="Times New Roman" w:cs="Times New Roman"/>
                <w:sz w:val="24"/>
                <w:szCs w:val="24"/>
                <w:lang w:eastAsia="lv-LV"/>
              </w:rPr>
              <w:t>;</w:t>
            </w:r>
          </w:p>
          <w:p w14:paraId="246E4D9A" w14:textId="77777777" w:rsidR="00851059" w:rsidRPr="00830A70" w:rsidRDefault="00851059" w:rsidP="00F163AD">
            <w:pPr>
              <w:spacing w:after="0" w:line="240" w:lineRule="auto"/>
              <w:jc w:val="both"/>
              <w:rPr>
                <w:rFonts w:ascii="Times New Roman" w:eastAsia="Times New Roman" w:hAnsi="Times New Roman" w:cs="Times New Roman"/>
                <w:color w:val="000000" w:themeColor="text1"/>
                <w:sz w:val="24"/>
                <w:szCs w:val="24"/>
                <w:lang w:eastAsia="lv-LV"/>
              </w:rPr>
            </w:pPr>
            <w:r>
              <w:t xml:space="preserve">       </w:t>
            </w:r>
            <w:r w:rsidRPr="00CA63D6">
              <w:rPr>
                <w:rFonts w:ascii="Times New Roman" w:eastAsia="Times New Roman" w:hAnsi="Times New Roman" w:cs="Times New Roman"/>
                <w:sz w:val="24"/>
                <w:szCs w:val="24"/>
                <w:lang w:eastAsia="lv-LV"/>
              </w:rPr>
              <w:t>Ikona</w:t>
            </w:r>
            <w:r>
              <w:t xml:space="preserve">  + </w:t>
            </w:r>
            <w:hyperlink r:id="rId13" w:history="1">
              <w:r w:rsidRPr="00B17E6D">
                <w:rPr>
                  <w:rStyle w:val="Hyperlink"/>
                  <w:rFonts w:ascii="Times New Roman" w:eastAsia="Times New Roman" w:hAnsi="Times New Roman" w:cs="Times New Roman"/>
                  <w:sz w:val="24"/>
                  <w:szCs w:val="24"/>
                  <w:lang w:eastAsia="lv-LV"/>
                </w:rPr>
                <w:t>pasts@koledza.vp.gov.lv</w:t>
              </w:r>
            </w:hyperlink>
          </w:p>
          <w:p w14:paraId="36A3C90A" w14:textId="77777777" w:rsidR="00851059" w:rsidRDefault="00851059" w:rsidP="00F163AD">
            <w:pPr>
              <w:spacing w:after="0" w:line="240" w:lineRule="auto"/>
              <w:jc w:val="both"/>
              <w:rPr>
                <w:rStyle w:val="Hyperlink"/>
              </w:rPr>
            </w:pPr>
            <w:r>
              <w:rPr>
                <w:rFonts w:ascii="Times New Roman" w:eastAsia="Times New Roman" w:hAnsi="Times New Roman" w:cs="Times New Roman"/>
                <w:color w:val="000000" w:themeColor="text1"/>
                <w:sz w:val="24"/>
                <w:szCs w:val="24"/>
                <w:lang w:eastAsia="lv-LV"/>
              </w:rPr>
              <w:t xml:space="preserve">      </w:t>
            </w:r>
            <w:r w:rsidRPr="00CA63D6">
              <w:rPr>
                <w:rFonts w:ascii="Times New Roman" w:eastAsia="Times New Roman" w:hAnsi="Times New Roman" w:cs="Times New Roman"/>
                <w:sz w:val="24"/>
                <w:szCs w:val="24"/>
                <w:lang w:eastAsia="lv-LV"/>
              </w:rPr>
              <w:t>Ikona</w:t>
            </w:r>
            <w:r w:rsidRPr="00830A70">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ar t</w:t>
            </w:r>
            <w:r w:rsidRPr="00830A70">
              <w:rPr>
                <w:rFonts w:ascii="Times New Roman" w:eastAsia="Times New Roman" w:hAnsi="Times New Roman" w:cs="Times New Roman"/>
                <w:color w:val="000000" w:themeColor="text1"/>
                <w:sz w:val="24"/>
                <w:szCs w:val="24"/>
                <w:lang w:eastAsia="lv-LV"/>
              </w:rPr>
              <w:t>ālruni</w:t>
            </w:r>
            <w:r>
              <w:rPr>
                <w:rFonts w:ascii="Times New Roman" w:eastAsia="Times New Roman" w:hAnsi="Times New Roman" w:cs="Times New Roman"/>
                <w:color w:val="000000" w:themeColor="text1"/>
                <w:sz w:val="24"/>
                <w:szCs w:val="24"/>
                <w:lang w:eastAsia="lv-LV"/>
              </w:rPr>
              <w:t xml:space="preserve"> + šāds numurs </w:t>
            </w:r>
            <w:hyperlink r:id="rId14" w:history="1">
              <w:r w:rsidRPr="006B7774">
                <w:rPr>
                  <w:rStyle w:val="Hyperlink"/>
                </w:rPr>
                <w:t>+371 67209786</w:t>
              </w:r>
            </w:hyperlink>
            <w:r>
              <w:rPr>
                <w:rStyle w:val="Hyperlink"/>
              </w:rPr>
              <w:t>;</w:t>
            </w:r>
          </w:p>
          <w:p w14:paraId="44645209" w14:textId="77777777" w:rsidR="00851059" w:rsidRPr="00336154" w:rsidRDefault="00851059" w:rsidP="00F163AD">
            <w:pPr>
              <w:spacing w:after="0" w:line="240" w:lineRule="auto"/>
              <w:jc w:val="both"/>
              <w:rPr>
                <w:rStyle w:val="Hyperlink"/>
                <w:rFonts w:ascii="Times New Roman" w:eastAsia="Times New Roman" w:hAnsi="Times New Roman" w:cs="Times New Roman"/>
                <w:color w:val="000000" w:themeColor="text1"/>
                <w:sz w:val="24"/>
                <w:szCs w:val="24"/>
                <w:lang w:eastAsia="lv-LV"/>
              </w:rPr>
            </w:pPr>
            <w:r w:rsidRPr="00D15863">
              <w:rPr>
                <w:rStyle w:val="Hyperlink"/>
                <w:u w:val="none"/>
              </w:rPr>
              <w:t xml:space="preserve">       </w:t>
            </w:r>
            <w:r w:rsidRPr="00CA63D6">
              <w:rPr>
                <w:rFonts w:ascii="Times New Roman" w:eastAsia="Times New Roman" w:hAnsi="Times New Roman" w:cs="Times New Roman"/>
                <w:sz w:val="24"/>
                <w:szCs w:val="24"/>
                <w:lang w:eastAsia="lv-LV"/>
              </w:rPr>
              <w:t>Ikona</w:t>
            </w:r>
            <w:r w:rsidRPr="00830A70">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ar t</w:t>
            </w:r>
            <w:r w:rsidRPr="00830A70">
              <w:rPr>
                <w:rFonts w:ascii="Times New Roman" w:eastAsia="Times New Roman" w:hAnsi="Times New Roman" w:cs="Times New Roman"/>
                <w:color w:val="000000" w:themeColor="text1"/>
                <w:sz w:val="24"/>
                <w:szCs w:val="24"/>
                <w:lang w:eastAsia="lv-LV"/>
              </w:rPr>
              <w:t>ālruni</w:t>
            </w:r>
            <w:r>
              <w:rPr>
                <w:rFonts w:ascii="Times New Roman" w:eastAsia="Times New Roman" w:hAnsi="Times New Roman" w:cs="Times New Roman"/>
                <w:color w:val="000000" w:themeColor="text1"/>
                <w:sz w:val="24"/>
                <w:szCs w:val="24"/>
                <w:lang w:eastAsia="lv-LV"/>
              </w:rPr>
              <w:t xml:space="preserve"> + šāds numurs </w:t>
            </w:r>
            <w:hyperlink r:id="rId15" w:history="1">
              <w:r w:rsidRPr="00B80CEF">
                <w:rPr>
                  <w:rStyle w:val="Hyperlink"/>
                </w:rPr>
                <w:t xml:space="preserve">+371 </w:t>
              </w:r>
            </w:hyperlink>
            <w:hyperlink r:id="rId16" w:history="1">
              <w:r w:rsidRPr="00B80CEF">
                <w:rPr>
                  <w:rStyle w:val="Hyperlink"/>
                </w:rPr>
                <w:t>25411502</w:t>
              </w:r>
            </w:hyperlink>
            <w:r w:rsidRPr="00830A70">
              <w:rPr>
                <w:rFonts w:ascii="Times New Roman" w:eastAsia="Times New Roman" w:hAnsi="Times New Roman" w:cs="Times New Roman"/>
                <w:color w:val="000000" w:themeColor="text1"/>
                <w:sz w:val="24"/>
                <w:szCs w:val="24"/>
                <w:lang w:eastAsia="lv-LV"/>
              </w:rPr>
              <w:t xml:space="preserve"> – izglītības jautājumos</w:t>
            </w:r>
            <w:r>
              <w:rPr>
                <w:rFonts w:ascii="Times New Roman" w:eastAsia="Times New Roman" w:hAnsi="Times New Roman" w:cs="Times New Roman"/>
                <w:color w:val="000000" w:themeColor="text1"/>
                <w:sz w:val="24"/>
                <w:szCs w:val="24"/>
                <w:lang w:eastAsia="lv-LV"/>
              </w:rPr>
              <w:t xml:space="preserve">; </w:t>
            </w:r>
          </w:p>
          <w:p w14:paraId="57ABEF19" w14:textId="77777777" w:rsidR="00851059" w:rsidRDefault="00851059" w:rsidP="00F163AD">
            <w:pPr>
              <w:tabs>
                <w:tab w:val="left" w:pos="276"/>
              </w:tabs>
              <w:spacing w:after="135" w:line="240" w:lineRule="auto"/>
              <w:jc w:val="both"/>
              <w:rPr>
                <w:rStyle w:val="Hyperlink"/>
                <w:rFonts w:ascii="Times New Roman" w:hAnsi="Times New Roman" w:cs="Times New Roman"/>
                <w:color w:val="7030A0"/>
                <w:sz w:val="24"/>
                <w:szCs w:val="24"/>
              </w:rPr>
            </w:pPr>
            <w:r w:rsidRPr="0057635F">
              <w:rPr>
                <w:rStyle w:val="Hyperlink"/>
                <w:rFonts w:ascii="Times New Roman" w:hAnsi="Times New Roman" w:cs="Times New Roman"/>
                <w:color w:val="7030A0"/>
                <w:sz w:val="24"/>
                <w:szCs w:val="24"/>
              </w:rPr>
              <w:t>Fotogrāfijas</w:t>
            </w:r>
            <w:r>
              <w:rPr>
                <w:rStyle w:val="Hyperlink"/>
                <w:rFonts w:ascii="Times New Roman" w:hAnsi="Times New Roman" w:cs="Times New Roman"/>
                <w:color w:val="7030A0"/>
                <w:sz w:val="24"/>
                <w:szCs w:val="24"/>
              </w:rPr>
              <w:t>, svētku logo un sauklis</w:t>
            </w:r>
            <w:r w:rsidRPr="0057635F">
              <w:rPr>
                <w:rStyle w:val="Hyperlink"/>
                <w:rFonts w:ascii="Times New Roman" w:hAnsi="Times New Roman" w:cs="Times New Roman"/>
                <w:color w:val="7030A0"/>
                <w:sz w:val="24"/>
                <w:szCs w:val="24"/>
              </w:rPr>
              <w:t xml:space="preserve"> tiks iesniegt</w:t>
            </w:r>
            <w:r>
              <w:rPr>
                <w:rStyle w:val="Hyperlink"/>
                <w:rFonts w:ascii="Times New Roman" w:hAnsi="Times New Roman" w:cs="Times New Roman"/>
                <w:color w:val="7030A0"/>
                <w:sz w:val="24"/>
                <w:szCs w:val="24"/>
              </w:rPr>
              <w:t>i</w:t>
            </w:r>
            <w:r w:rsidRPr="0057635F">
              <w:rPr>
                <w:rStyle w:val="Hyperlink"/>
                <w:rFonts w:ascii="Times New Roman" w:hAnsi="Times New Roman" w:cs="Times New Roman"/>
                <w:color w:val="7030A0"/>
                <w:sz w:val="24"/>
                <w:szCs w:val="24"/>
              </w:rPr>
              <w:t xml:space="preserve"> Pretendentam, pēc cenu aptaujas beigām. Uz doto </w:t>
            </w:r>
            <w:r w:rsidRPr="00AE4511">
              <w:rPr>
                <w:rStyle w:val="Hyperlink"/>
                <w:rFonts w:ascii="Times New Roman" w:hAnsi="Times New Roman" w:cs="Times New Roman"/>
                <w:color w:val="7030A0"/>
                <w:sz w:val="24"/>
                <w:szCs w:val="24"/>
              </w:rPr>
              <w:t>brīdi t</w:t>
            </w:r>
            <w:r w:rsidRPr="00AE4511">
              <w:rPr>
                <w:rStyle w:val="Hyperlink"/>
                <w:color w:val="7030A0"/>
              </w:rPr>
              <w:t>ie</w:t>
            </w:r>
            <w:r w:rsidRPr="00AE4511">
              <w:rPr>
                <w:rStyle w:val="Hyperlink"/>
                <w:rFonts w:ascii="Times New Roman" w:hAnsi="Times New Roman" w:cs="Times New Roman"/>
                <w:color w:val="7030A0"/>
                <w:sz w:val="24"/>
                <w:szCs w:val="24"/>
              </w:rPr>
              <w:t xml:space="preserve"> atrodas</w:t>
            </w:r>
            <w:r w:rsidRPr="0057635F">
              <w:rPr>
                <w:rStyle w:val="Hyperlink"/>
                <w:rFonts w:ascii="Times New Roman" w:hAnsi="Times New Roman" w:cs="Times New Roman"/>
                <w:color w:val="7030A0"/>
                <w:sz w:val="24"/>
                <w:szCs w:val="24"/>
              </w:rPr>
              <w:t xml:space="preserve"> izstrādes stadijā.</w:t>
            </w:r>
          </w:p>
          <w:p w14:paraId="2C9B153F" w14:textId="02B819C0" w:rsidR="00851059" w:rsidRPr="00851059" w:rsidRDefault="00851059" w:rsidP="00F163AD">
            <w:pPr>
              <w:tabs>
                <w:tab w:val="left" w:pos="276"/>
              </w:tabs>
              <w:spacing w:after="135" w:line="240" w:lineRule="auto"/>
              <w:jc w:val="both"/>
              <w:rPr>
                <w:rFonts w:ascii="Times New Roman" w:hAnsi="Times New Roman" w:cs="Times New Roman"/>
                <w:b/>
                <w:sz w:val="24"/>
                <w:szCs w:val="24"/>
              </w:rPr>
            </w:pPr>
            <w:r w:rsidRPr="00E91512">
              <w:rPr>
                <w:rStyle w:val="Hyperlink"/>
                <w:rFonts w:ascii="Times New Roman" w:hAnsi="Times New Roman" w:cs="Times New Roman"/>
                <w:color w:val="auto"/>
                <w:sz w:val="24"/>
                <w:szCs w:val="24"/>
                <w:u w:val="none"/>
              </w:rPr>
              <w:t>Teksti var tikt koriģēti pēc nepieciešamības, nepalielinot teksta apmēru.</w:t>
            </w:r>
          </w:p>
        </w:tc>
        <w:tc>
          <w:tcPr>
            <w:tcW w:w="1314" w:type="dxa"/>
            <w:shd w:val="clear" w:color="auto" w:fill="auto"/>
            <w:noWrap/>
            <w:vAlign w:val="center"/>
          </w:tcPr>
          <w:p w14:paraId="548AD0E7" w14:textId="0B1429EA" w:rsidR="00851059" w:rsidRPr="00CB3299" w:rsidRDefault="00851059" w:rsidP="00851059">
            <w:pPr>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sz w:val="24"/>
                <w:szCs w:val="24"/>
                <w:lang w:eastAsia="lv-LV"/>
              </w:rPr>
              <w:t xml:space="preserve">Kopā </w:t>
            </w:r>
            <w:r w:rsidRPr="00CC7839">
              <w:rPr>
                <w:rFonts w:ascii="Times New Roman" w:eastAsia="Times New Roman" w:hAnsi="Times New Roman" w:cs="Times New Roman"/>
                <w:b/>
                <w:bCs/>
                <w:color w:val="00B0F0"/>
                <w:sz w:val="32"/>
                <w:szCs w:val="32"/>
                <w:lang w:eastAsia="lv-LV"/>
              </w:rPr>
              <w:t>25</w:t>
            </w:r>
          </w:p>
        </w:tc>
        <w:tc>
          <w:tcPr>
            <w:tcW w:w="3969" w:type="dxa"/>
            <w:vAlign w:val="center"/>
          </w:tcPr>
          <w:p w14:paraId="6C7CFE8A" w14:textId="50B32796" w:rsidR="00851059" w:rsidRPr="00F73827" w:rsidRDefault="00851059" w:rsidP="00851059">
            <w:pPr>
              <w:spacing w:after="0" w:line="240" w:lineRule="auto"/>
              <w:jc w:val="both"/>
              <w:rPr>
                <w:rFonts w:ascii="Times New Roman" w:eastAsia="Times New Roman" w:hAnsi="Times New Roman" w:cs="Times New Roman"/>
                <w:b/>
                <w:bCs/>
                <w:color w:val="767171" w:themeColor="background2" w:themeShade="80"/>
                <w:sz w:val="24"/>
                <w:szCs w:val="24"/>
                <w:lang w:eastAsia="lv-LV"/>
              </w:rPr>
            </w:pPr>
            <w:r>
              <w:rPr>
                <w:rFonts w:ascii="Times New Roman" w:eastAsia="Times New Roman" w:hAnsi="Times New Roman" w:cs="Times New Roman"/>
                <w:b/>
                <w:bCs/>
                <w:color w:val="767171" w:themeColor="background2" w:themeShade="80"/>
                <w:sz w:val="24"/>
                <w:szCs w:val="24"/>
                <w:lang w:eastAsia="lv-LV"/>
              </w:rPr>
              <w:t>Pretendents norāda tehnisko raksturojumu piedāvātai precei (izmantotais kartona un papīra blīvums g/m², drukas veids).</w:t>
            </w:r>
          </w:p>
        </w:tc>
        <w:tc>
          <w:tcPr>
            <w:tcW w:w="993" w:type="dxa"/>
          </w:tcPr>
          <w:p w14:paraId="123DDF0F" w14:textId="77777777" w:rsidR="00851059" w:rsidRDefault="00851059" w:rsidP="00851059">
            <w:pPr>
              <w:spacing w:after="0" w:line="240" w:lineRule="auto"/>
              <w:jc w:val="both"/>
              <w:rPr>
                <w:rFonts w:ascii="Times New Roman" w:eastAsia="Times New Roman" w:hAnsi="Times New Roman" w:cs="Times New Roman"/>
                <w:b/>
                <w:bCs/>
                <w:color w:val="000000"/>
                <w:sz w:val="24"/>
                <w:szCs w:val="24"/>
                <w:lang w:eastAsia="lv-LV"/>
              </w:rPr>
            </w:pPr>
          </w:p>
        </w:tc>
        <w:tc>
          <w:tcPr>
            <w:tcW w:w="1134" w:type="dxa"/>
          </w:tcPr>
          <w:p w14:paraId="6AA2FDB7" w14:textId="77777777" w:rsidR="00851059" w:rsidRDefault="00851059" w:rsidP="00851059">
            <w:pPr>
              <w:spacing w:after="0" w:line="240" w:lineRule="auto"/>
              <w:jc w:val="both"/>
              <w:rPr>
                <w:rFonts w:ascii="Times New Roman" w:eastAsia="Times New Roman" w:hAnsi="Times New Roman" w:cs="Times New Roman"/>
                <w:b/>
                <w:bCs/>
                <w:color w:val="000000"/>
                <w:sz w:val="24"/>
                <w:szCs w:val="24"/>
                <w:lang w:eastAsia="lv-LV"/>
              </w:rPr>
            </w:pPr>
          </w:p>
        </w:tc>
      </w:tr>
      <w:tr w:rsidR="00F36363" w:rsidRPr="00CB3299" w14:paraId="0776D5B4" w14:textId="77777777" w:rsidTr="00F163AD">
        <w:trPr>
          <w:trHeight w:val="324"/>
        </w:trPr>
        <w:tc>
          <w:tcPr>
            <w:tcW w:w="704" w:type="dxa"/>
            <w:shd w:val="clear" w:color="auto" w:fill="auto"/>
            <w:vAlign w:val="center"/>
          </w:tcPr>
          <w:p w14:paraId="7B3BA2CA" w14:textId="617F4EDC" w:rsidR="00F36363" w:rsidRDefault="00F36363" w:rsidP="00B13673">
            <w:pPr>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7049" w:type="dxa"/>
            <w:shd w:val="clear" w:color="auto" w:fill="auto"/>
            <w:vAlign w:val="bottom"/>
          </w:tcPr>
          <w:p w14:paraId="39E11000" w14:textId="7128BD3F" w:rsidR="00F36363" w:rsidRPr="00830A70" w:rsidRDefault="00F36363" w:rsidP="00B13673">
            <w:pPr>
              <w:spacing w:after="135" w:line="240" w:lineRule="auto"/>
              <w:jc w:val="both"/>
              <w:rPr>
                <w:rFonts w:ascii="Times New Roman" w:hAnsi="Times New Roman" w:cs="Times New Roman"/>
                <w:b/>
                <w:sz w:val="24"/>
                <w:szCs w:val="24"/>
                <w:u w:val="single"/>
              </w:rPr>
            </w:pPr>
            <w:r w:rsidRPr="00E23497">
              <w:rPr>
                <w:rFonts w:ascii="Times New Roman" w:hAnsi="Times New Roman" w:cs="Times New Roman"/>
                <w:bCs/>
                <w:sz w:val="24"/>
                <w:szCs w:val="24"/>
              </w:rPr>
              <w:t>Izgatavošanas termiņš kalendāriem</w:t>
            </w:r>
            <w:r>
              <w:rPr>
                <w:rFonts w:ascii="Times New Roman" w:hAnsi="Times New Roman" w:cs="Times New Roman"/>
                <w:bCs/>
                <w:sz w:val="24"/>
                <w:szCs w:val="24"/>
              </w:rPr>
              <w:t>.</w:t>
            </w:r>
          </w:p>
        </w:tc>
        <w:tc>
          <w:tcPr>
            <w:tcW w:w="1314" w:type="dxa"/>
            <w:shd w:val="clear" w:color="auto" w:fill="auto"/>
            <w:noWrap/>
            <w:vAlign w:val="center"/>
          </w:tcPr>
          <w:p w14:paraId="0A2FAA24" w14:textId="77777777" w:rsidR="00F36363" w:rsidRDefault="00F36363" w:rsidP="00B13673">
            <w:pPr>
              <w:spacing w:after="0" w:line="240" w:lineRule="auto"/>
              <w:jc w:val="both"/>
              <w:rPr>
                <w:rFonts w:ascii="Times New Roman" w:eastAsia="Times New Roman" w:hAnsi="Times New Roman" w:cs="Times New Roman"/>
                <w:sz w:val="24"/>
                <w:szCs w:val="24"/>
                <w:lang w:eastAsia="lv-LV"/>
              </w:rPr>
            </w:pPr>
          </w:p>
        </w:tc>
        <w:tc>
          <w:tcPr>
            <w:tcW w:w="3969" w:type="dxa"/>
            <w:vAlign w:val="center"/>
          </w:tcPr>
          <w:p w14:paraId="619EEE42" w14:textId="77777777" w:rsidR="00F36363" w:rsidRDefault="00F36363" w:rsidP="00B13673">
            <w:pPr>
              <w:spacing w:after="0" w:line="240" w:lineRule="auto"/>
              <w:jc w:val="both"/>
              <w:rPr>
                <w:rFonts w:ascii="Times New Roman" w:eastAsia="Times New Roman" w:hAnsi="Times New Roman" w:cs="Times New Roman"/>
                <w:b/>
                <w:bCs/>
                <w:color w:val="767171" w:themeColor="background2" w:themeShade="80"/>
                <w:sz w:val="24"/>
                <w:szCs w:val="24"/>
                <w:lang w:eastAsia="lv-LV"/>
              </w:rPr>
            </w:pPr>
          </w:p>
        </w:tc>
        <w:tc>
          <w:tcPr>
            <w:tcW w:w="993" w:type="dxa"/>
          </w:tcPr>
          <w:p w14:paraId="2927493F" w14:textId="77777777" w:rsidR="00F36363" w:rsidRDefault="00F36363" w:rsidP="00B13673">
            <w:pPr>
              <w:spacing w:after="0" w:line="240" w:lineRule="auto"/>
              <w:jc w:val="both"/>
              <w:rPr>
                <w:rFonts w:ascii="Times New Roman" w:eastAsia="Times New Roman" w:hAnsi="Times New Roman" w:cs="Times New Roman"/>
                <w:b/>
                <w:bCs/>
                <w:color w:val="000000"/>
                <w:sz w:val="24"/>
                <w:szCs w:val="24"/>
                <w:lang w:eastAsia="lv-LV"/>
              </w:rPr>
            </w:pPr>
          </w:p>
        </w:tc>
        <w:tc>
          <w:tcPr>
            <w:tcW w:w="1134" w:type="dxa"/>
          </w:tcPr>
          <w:p w14:paraId="6331C59C" w14:textId="77777777" w:rsidR="00F36363" w:rsidRDefault="00F36363" w:rsidP="00B13673">
            <w:pPr>
              <w:spacing w:after="0" w:line="240" w:lineRule="auto"/>
              <w:jc w:val="both"/>
              <w:rPr>
                <w:rFonts w:ascii="Times New Roman" w:eastAsia="Times New Roman" w:hAnsi="Times New Roman" w:cs="Times New Roman"/>
                <w:b/>
                <w:bCs/>
                <w:color w:val="000000"/>
                <w:sz w:val="24"/>
                <w:szCs w:val="24"/>
                <w:lang w:eastAsia="lv-LV"/>
              </w:rPr>
            </w:pPr>
          </w:p>
        </w:tc>
      </w:tr>
      <w:tr w:rsidR="004C2A9C" w:rsidRPr="00CB3299" w14:paraId="1629CCF4" w14:textId="77777777" w:rsidTr="00F163AD">
        <w:trPr>
          <w:trHeight w:val="324"/>
        </w:trPr>
        <w:tc>
          <w:tcPr>
            <w:tcW w:w="704" w:type="dxa"/>
            <w:shd w:val="clear" w:color="auto" w:fill="auto"/>
            <w:vAlign w:val="center"/>
          </w:tcPr>
          <w:p w14:paraId="48C5A196" w14:textId="32C8610A" w:rsidR="004C2A9C" w:rsidRDefault="004C2A9C" w:rsidP="004C2A9C">
            <w:pPr>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p>
        </w:tc>
        <w:tc>
          <w:tcPr>
            <w:tcW w:w="7049" w:type="dxa"/>
            <w:shd w:val="clear" w:color="auto" w:fill="auto"/>
            <w:vAlign w:val="bottom"/>
          </w:tcPr>
          <w:p w14:paraId="267A683D" w14:textId="77777777" w:rsidR="004C2A9C" w:rsidRPr="002A68AE" w:rsidRDefault="004C2A9C" w:rsidP="00F163AD">
            <w:pPr>
              <w:spacing w:after="0" w:line="240" w:lineRule="auto"/>
              <w:jc w:val="both"/>
              <w:rPr>
                <w:rFonts w:ascii="Times New Roman" w:hAnsi="Times New Roman" w:cs="Times New Roman"/>
                <w:b/>
                <w:sz w:val="24"/>
                <w:szCs w:val="24"/>
              </w:rPr>
            </w:pPr>
            <w:r w:rsidRPr="002A68AE">
              <w:rPr>
                <w:rFonts w:ascii="Times New Roman" w:eastAsia="Times New Roman" w:hAnsi="Times New Roman" w:cs="Times New Roman"/>
                <w:b/>
                <w:sz w:val="24"/>
                <w:szCs w:val="24"/>
                <w:lang w:eastAsia="lv-LV"/>
              </w:rPr>
              <w:t xml:space="preserve">Valsts policijas koledžas </w:t>
            </w:r>
            <w:r w:rsidRPr="00A561C5">
              <w:rPr>
                <w:rFonts w:ascii="Times New Roman" w:eastAsia="Times New Roman" w:hAnsi="Times New Roman" w:cs="Times New Roman"/>
                <w:b/>
                <w:color w:val="00B0F0"/>
                <w:sz w:val="24"/>
                <w:szCs w:val="24"/>
                <w:lang w:eastAsia="lv-LV"/>
              </w:rPr>
              <w:t>MAZĀ</w:t>
            </w:r>
            <w:r w:rsidRPr="005E3E7E">
              <w:rPr>
                <w:rFonts w:ascii="Times New Roman" w:eastAsia="Times New Roman" w:hAnsi="Times New Roman" w:cs="Times New Roman"/>
                <w:b/>
                <w:sz w:val="24"/>
                <w:szCs w:val="24"/>
                <w:lang w:eastAsia="lv-LV"/>
              </w:rPr>
              <w:t xml:space="preserve"> </w:t>
            </w:r>
            <w:r w:rsidRPr="005E3E7E">
              <w:rPr>
                <w:rFonts w:ascii="Times New Roman" w:hAnsi="Times New Roman" w:cs="Times New Roman"/>
                <w:b/>
                <w:sz w:val="24"/>
                <w:szCs w:val="24"/>
              </w:rPr>
              <w:t>dienasgrāmata</w:t>
            </w:r>
            <w:r>
              <w:rPr>
                <w:rFonts w:ascii="Times New Roman" w:hAnsi="Times New Roman" w:cs="Times New Roman"/>
                <w:b/>
                <w:sz w:val="24"/>
                <w:szCs w:val="24"/>
              </w:rPr>
              <w:t>-</w:t>
            </w:r>
            <w:r w:rsidRPr="005E3E7E">
              <w:rPr>
                <w:rFonts w:ascii="Times New Roman" w:hAnsi="Times New Roman" w:cs="Times New Roman"/>
                <w:b/>
                <w:sz w:val="24"/>
                <w:szCs w:val="24"/>
              </w:rPr>
              <w:t>plānotājs</w:t>
            </w:r>
          </w:p>
          <w:p w14:paraId="40FDC088" w14:textId="77777777" w:rsidR="004C2A9C" w:rsidRPr="0015689E" w:rsidRDefault="004C2A9C" w:rsidP="00F163AD">
            <w:pPr>
              <w:spacing w:after="0" w:line="240" w:lineRule="auto"/>
              <w:jc w:val="both"/>
              <w:rPr>
                <w:rFonts w:ascii="Times New Roman" w:hAnsi="Times New Roman" w:cs="Times New Roman"/>
                <w:sz w:val="24"/>
                <w:szCs w:val="24"/>
              </w:rPr>
            </w:pPr>
            <w:r w:rsidRPr="0015689E">
              <w:rPr>
                <w:rFonts w:ascii="Times New Roman" w:hAnsi="Times New Roman" w:cs="Times New Roman"/>
                <w:b/>
                <w:sz w:val="24"/>
                <w:szCs w:val="24"/>
              </w:rPr>
              <w:t>Veids</w:t>
            </w:r>
            <w:r w:rsidRPr="0015689E">
              <w:rPr>
                <w:rFonts w:ascii="Times New Roman" w:hAnsi="Times New Roman" w:cs="Times New Roman"/>
                <w:sz w:val="24"/>
                <w:szCs w:val="24"/>
              </w:rPr>
              <w:t xml:space="preserve"> – MANAGER A5</w:t>
            </w:r>
          </w:p>
          <w:p w14:paraId="61CFE91C" w14:textId="77777777" w:rsidR="004C2A9C" w:rsidRDefault="004C2A9C" w:rsidP="00F163AD">
            <w:pPr>
              <w:spacing w:after="0" w:line="240" w:lineRule="auto"/>
              <w:jc w:val="both"/>
              <w:rPr>
                <w:rFonts w:ascii="Times New Roman" w:hAnsi="Times New Roman" w:cs="Times New Roman"/>
                <w:sz w:val="24"/>
                <w:szCs w:val="24"/>
              </w:rPr>
            </w:pPr>
            <w:r w:rsidRPr="0015689E">
              <w:rPr>
                <w:rFonts w:ascii="Times New Roman" w:hAnsi="Times New Roman" w:cs="Times New Roman"/>
                <w:b/>
                <w:sz w:val="24"/>
                <w:szCs w:val="24"/>
              </w:rPr>
              <w:t>Krāsa</w:t>
            </w:r>
            <w:r w:rsidRPr="0015689E">
              <w:rPr>
                <w:rFonts w:ascii="Times New Roman" w:hAnsi="Times New Roman" w:cs="Times New Roman"/>
                <w:sz w:val="24"/>
                <w:szCs w:val="24"/>
              </w:rPr>
              <w:t xml:space="preserve"> – tumši zila</w:t>
            </w:r>
            <w:r>
              <w:rPr>
                <w:rFonts w:ascii="Times New Roman" w:hAnsi="Times New Roman" w:cs="Times New Roman"/>
                <w:sz w:val="24"/>
                <w:szCs w:val="24"/>
              </w:rPr>
              <w:t xml:space="preserve"> (atbilstoši vizuālās identitātes grāmatai – RAL 5003. </w:t>
            </w:r>
            <w:proofErr w:type="spellStart"/>
            <w:r>
              <w:rPr>
                <w:rFonts w:ascii="Times New Roman" w:hAnsi="Times New Roman" w:cs="Times New Roman"/>
                <w:sz w:val="24"/>
                <w:szCs w:val="24"/>
              </w:rPr>
              <w:t>pantone</w:t>
            </w:r>
            <w:proofErr w:type="spellEnd"/>
            <w:r>
              <w:rPr>
                <w:rFonts w:ascii="Times New Roman" w:hAnsi="Times New Roman" w:cs="Times New Roman"/>
                <w:sz w:val="24"/>
                <w:szCs w:val="24"/>
              </w:rPr>
              <w:t xml:space="preserve"> 655C)</w:t>
            </w:r>
            <w:r w:rsidRPr="0015689E">
              <w:rPr>
                <w:rFonts w:ascii="Times New Roman" w:hAnsi="Times New Roman" w:cs="Times New Roman"/>
                <w:sz w:val="24"/>
                <w:szCs w:val="24"/>
              </w:rPr>
              <w:t>;</w:t>
            </w:r>
          </w:p>
          <w:p w14:paraId="002ED0DC" w14:textId="77777777" w:rsidR="004C2A9C" w:rsidRPr="0015689E" w:rsidRDefault="004C2A9C" w:rsidP="00F16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Dienasgrāmata-plānotājs ar austu grāmatzīmi.</w:t>
            </w:r>
          </w:p>
          <w:p w14:paraId="1F0F3ACD" w14:textId="77777777" w:rsidR="004C2A9C" w:rsidRDefault="004C2A9C" w:rsidP="00F163AD">
            <w:pPr>
              <w:tabs>
                <w:tab w:val="left" w:pos="510"/>
              </w:tabs>
              <w:spacing w:after="0" w:line="240" w:lineRule="auto"/>
              <w:jc w:val="both"/>
              <w:rPr>
                <w:rFonts w:ascii="Times New Roman" w:hAnsi="Times New Roman" w:cs="Times New Roman"/>
                <w:sz w:val="24"/>
                <w:szCs w:val="24"/>
              </w:rPr>
            </w:pPr>
            <w:r w:rsidRPr="0015689E">
              <w:rPr>
                <w:rFonts w:ascii="Times New Roman" w:hAnsi="Times New Roman" w:cs="Times New Roman"/>
                <w:sz w:val="24"/>
                <w:szCs w:val="24"/>
              </w:rPr>
              <w:t>Uz dienasgrāmatas</w:t>
            </w:r>
            <w:r>
              <w:rPr>
                <w:rFonts w:ascii="Times New Roman" w:hAnsi="Times New Roman" w:cs="Times New Roman"/>
                <w:sz w:val="24"/>
                <w:szCs w:val="24"/>
              </w:rPr>
              <w:t xml:space="preserve"> priekšējā</w:t>
            </w:r>
            <w:r w:rsidRPr="0015689E">
              <w:rPr>
                <w:rFonts w:ascii="Times New Roman" w:hAnsi="Times New Roman" w:cs="Times New Roman"/>
                <w:sz w:val="24"/>
                <w:szCs w:val="24"/>
              </w:rPr>
              <w:t xml:space="preserve"> vāka – Valsts policijas koledžas </w:t>
            </w:r>
            <w:r>
              <w:rPr>
                <w:rFonts w:ascii="Times New Roman" w:hAnsi="Times New Roman" w:cs="Times New Roman"/>
                <w:sz w:val="24"/>
                <w:szCs w:val="24"/>
              </w:rPr>
              <w:t xml:space="preserve">svētku </w:t>
            </w:r>
            <w:r w:rsidRPr="0015689E">
              <w:rPr>
                <w:rFonts w:ascii="Times New Roman" w:hAnsi="Times New Roman" w:cs="Times New Roman"/>
                <w:sz w:val="24"/>
                <w:szCs w:val="24"/>
              </w:rPr>
              <w:t xml:space="preserve">logo zem kura </w:t>
            </w:r>
            <w:r>
              <w:rPr>
                <w:rFonts w:ascii="Times New Roman" w:hAnsi="Times New Roman" w:cs="Times New Roman"/>
                <w:sz w:val="24"/>
                <w:szCs w:val="24"/>
              </w:rPr>
              <w:t xml:space="preserve">svētku </w:t>
            </w:r>
            <w:r w:rsidRPr="0015689E">
              <w:rPr>
                <w:rFonts w:ascii="Times New Roman" w:hAnsi="Times New Roman" w:cs="Times New Roman"/>
                <w:sz w:val="24"/>
                <w:szCs w:val="24"/>
              </w:rPr>
              <w:t>sauklis</w:t>
            </w:r>
            <w:r>
              <w:rPr>
                <w:rFonts w:ascii="Times New Roman" w:hAnsi="Times New Roman" w:cs="Times New Roman"/>
                <w:sz w:val="24"/>
                <w:szCs w:val="24"/>
              </w:rPr>
              <w:t>.</w:t>
            </w:r>
            <w:r w:rsidRPr="0015689E">
              <w:rPr>
                <w:rFonts w:ascii="Times New Roman" w:hAnsi="Times New Roman" w:cs="Times New Roman"/>
                <w:sz w:val="24"/>
                <w:szCs w:val="24"/>
              </w:rPr>
              <w:t xml:space="preserve"> </w:t>
            </w:r>
            <w:r>
              <w:rPr>
                <w:rFonts w:ascii="Times New Roman" w:hAnsi="Times New Roman" w:cs="Times New Roman"/>
                <w:sz w:val="24"/>
                <w:szCs w:val="24"/>
              </w:rPr>
              <w:t xml:space="preserve">Logo un saukļa uzdrukai izmantota </w:t>
            </w:r>
            <w:proofErr w:type="spellStart"/>
            <w:r>
              <w:rPr>
                <w:rFonts w:ascii="Times New Roman" w:hAnsi="Times New Roman" w:cs="Times New Roman"/>
                <w:sz w:val="24"/>
                <w:szCs w:val="24"/>
              </w:rPr>
              <w:t>folijspiede</w:t>
            </w:r>
            <w:proofErr w:type="spellEnd"/>
            <w:r>
              <w:rPr>
                <w:rFonts w:ascii="Times New Roman" w:hAnsi="Times New Roman" w:cs="Times New Roman"/>
                <w:sz w:val="24"/>
                <w:szCs w:val="24"/>
              </w:rPr>
              <w:t xml:space="preserve">. </w:t>
            </w:r>
          </w:p>
          <w:p w14:paraId="264F8AC4" w14:textId="77777777" w:rsidR="004C2A9C" w:rsidRDefault="004C2A9C" w:rsidP="00F163AD">
            <w:pPr>
              <w:tabs>
                <w:tab w:val="left" w:pos="510"/>
              </w:tabs>
              <w:spacing w:after="0" w:line="240" w:lineRule="auto"/>
              <w:jc w:val="both"/>
              <w:rPr>
                <w:rFonts w:ascii="Times New Roman" w:hAnsi="Times New Roman" w:cs="Times New Roman"/>
                <w:color w:val="7030A0"/>
                <w:sz w:val="24"/>
                <w:szCs w:val="24"/>
              </w:rPr>
            </w:pPr>
          </w:p>
          <w:p w14:paraId="60D4C651" w14:textId="6592D708" w:rsidR="004C2A9C" w:rsidRPr="00C53C79" w:rsidRDefault="004C2A9C" w:rsidP="00F163AD">
            <w:pPr>
              <w:spacing w:after="0" w:line="240" w:lineRule="auto"/>
              <w:jc w:val="both"/>
              <w:rPr>
                <w:rFonts w:ascii="Times New Roman" w:hAnsi="Times New Roman" w:cs="Times New Roman"/>
                <w:b/>
                <w:sz w:val="24"/>
                <w:szCs w:val="24"/>
              </w:rPr>
            </w:pPr>
            <w:r w:rsidRPr="0057635F">
              <w:rPr>
                <w:rFonts w:ascii="Times New Roman" w:hAnsi="Times New Roman" w:cs="Times New Roman"/>
                <w:color w:val="7030A0"/>
                <w:sz w:val="24"/>
                <w:szCs w:val="24"/>
              </w:rPr>
              <w:t xml:space="preserve">Svētku logo ar saukli uz doto brīdi ir izstrādes stadijā. </w:t>
            </w:r>
            <w:r w:rsidR="007263DC">
              <w:rPr>
                <w:rFonts w:ascii="Times New Roman" w:hAnsi="Times New Roman" w:cs="Times New Roman"/>
                <w:color w:val="7030A0"/>
                <w:sz w:val="24"/>
                <w:szCs w:val="24"/>
              </w:rPr>
              <w:t xml:space="preserve">Tie </w:t>
            </w:r>
            <w:r w:rsidR="007263DC" w:rsidRPr="007263DC">
              <w:rPr>
                <w:rFonts w:ascii="Times New Roman" w:hAnsi="Times New Roman" w:cs="Times New Roman"/>
                <w:color w:val="7030A0"/>
                <w:sz w:val="24"/>
                <w:szCs w:val="24"/>
                <w:u w:val="single"/>
              </w:rPr>
              <w:t>t</w:t>
            </w:r>
            <w:r w:rsidRPr="007263DC">
              <w:rPr>
                <w:rStyle w:val="Hyperlink"/>
                <w:rFonts w:ascii="Times New Roman" w:hAnsi="Times New Roman" w:cs="Times New Roman"/>
                <w:color w:val="7030A0"/>
                <w:sz w:val="24"/>
                <w:szCs w:val="24"/>
              </w:rPr>
              <w:t>ik</w:t>
            </w:r>
            <w:r w:rsidRPr="0057635F">
              <w:rPr>
                <w:rStyle w:val="Hyperlink"/>
                <w:rFonts w:ascii="Times New Roman" w:hAnsi="Times New Roman" w:cs="Times New Roman"/>
                <w:color w:val="7030A0"/>
                <w:sz w:val="24"/>
                <w:szCs w:val="24"/>
              </w:rPr>
              <w:t>s iesniegt</w:t>
            </w:r>
            <w:r>
              <w:rPr>
                <w:rStyle w:val="Hyperlink"/>
                <w:rFonts w:ascii="Times New Roman" w:hAnsi="Times New Roman" w:cs="Times New Roman"/>
                <w:color w:val="7030A0"/>
                <w:sz w:val="24"/>
                <w:szCs w:val="24"/>
              </w:rPr>
              <w:t>i</w:t>
            </w:r>
            <w:r w:rsidRPr="0057635F">
              <w:rPr>
                <w:rStyle w:val="Hyperlink"/>
                <w:rFonts w:ascii="Times New Roman" w:hAnsi="Times New Roman" w:cs="Times New Roman"/>
                <w:color w:val="7030A0"/>
                <w:sz w:val="24"/>
                <w:szCs w:val="24"/>
              </w:rPr>
              <w:t xml:space="preserve"> Pretendentam, pēc cenu aptaujas beigām.</w:t>
            </w:r>
            <w:r w:rsidRPr="0057635F">
              <w:rPr>
                <w:rFonts w:ascii="Times New Roman" w:hAnsi="Times New Roman" w:cs="Times New Roman"/>
                <w:color w:val="7030A0"/>
                <w:sz w:val="24"/>
                <w:szCs w:val="24"/>
              </w:rPr>
              <w:t xml:space="preserve"> Koledžas svētku logo būs līdzīgs </w:t>
            </w:r>
            <w:r>
              <w:rPr>
                <w:rFonts w:ascii="Times New Roman" w:hAnsi="Times New Roman" w:cs="Times New Roman"/>
                <w:color w:val="7030A0"/>
                <w:sz w:val="24"/>
                <w:szCs w:val="24"/>
              </w:rPr>
              <w:t>Koledžas</w:t>
            </w:r>
            <w:r w:rsidRPr="0057635F">
              <w:rPr>
                <w:rFonts w:ascii="Times New Roman" w:hAnsi="Times New Roman" w:cs="Times New Roman"/>
                <w:color w:val="7030A0"/>
                <w:sz w:val="24"/>
                <w:szCs w:val="24"/>
              </w:rPr>
              <w:t xml:space="preserve"> logo, kurš pievienots pielikumā.</w:t>
            </w:r>
          </w:p>
        </w:tc>
        <w:tc>
          <w:tcPr>
            <w:tcW w:w="1314" w:type="dxa"/>
            <w:shd w:val="clear" w:color="auto" w:fill="auto"/>
            <w:noWrap/>
            <w:vAlign w:val="center"/>
          </w:tcPr>
          <w:p w14:paraId="5DC8EE8F" w14:textId="30D03DAF" w:rsidR="004C2A9C" w:rsidRDefault="004C2A9C" w:rsidP="004C2A9C">
            <w:pPr>
              <w:spacing w:after="0" w:line="240" w:lineRule="auto"/>
              <w:jc w:val="center"/>
              <w:rPr>
                <w:rFonts w:ascii="Times New Roman" w:eastAsia="Times New Roman" w:hAnsi="Times New Roman" w:cs="Times New Roman"/>
                <w:b/>
                <w:bCs/>
                <w:color w:val="000000"/>
                <w:sz w:val="24"/>
                <w:szCs w:val="24"/>
                <w:lang w:eastAsia="lv-LV"/>
              </w:rPr>
            </w:pPr>
            <w:r w:rsidRPr="00E26538">
              <w:rPr>
                <w:rFonts w:ascii="Times New Roman" w:eastAsia="Times New Roman" w:hAnsi="Times New Roman" w:cs="Times New Roman"/>
                <w:b/>
                <w:bCs/>
                <w:color w:val="00B0F0"/>
                <w:sz w:val="28"/>
                <w:szCs w:val="28"/>
                <w:lang w:eastAsia="lv-LV"/>
              </w:rPr>
              <w:t>8</w:t>
            </w:r>
          </w:p>
        </w:tc>
        <w:tc>
          <w:tcPr>
            <w:tcW w:w="3969" w:type="dxa"/>
          </w:tcPr>
          <w:p w14:paraId="0074DBB0" w14:textId="68542819" w:rsidR="004C2A9C" w:rsidRDefault="004C2A9C" w:rsidP="004C2A9C">
            <w:pPr>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767171" w:themeColor="background2" w:themeShade="80"/>
                <w:sz w:val="24"/>
                <w:szCs w:val="24"/>
                <w:lang w:eastAsia="lv-LV"/>
              </w:rPr>
              <w:t>Pretendents norāda tehnisko raksturojumu piedāvātai precei (izmantotais kartona un papīra blīvums g/m²,  izmantotais virsējais  materiāls dienasgrāmatām-plānotājiem).</w:t>
            </w:r>
          </w:p>
        </w:tc>
        <w:tc>
          <w:tcPr>
            <w:tcW w:w="993" w:type="dxa"/>
          </w:tcPr>
          <w:p w14:paraId="1E1CAC75" w14:textId="77777777" w:rsidR="004C2A9C" w:rsidRDefault="004C2A9C" w:rsidP="004C2A9C">
            <w:pPr>
              <w:spacing w:after="0" w:line="240" w:lineRule="auto"/>
              <w:jc w:val="both"/>
              <w:rPr>
                <w:rFonts w:ascii="Times New Roman" w:eastAsia="Times New Roman" w:hAnsi="Times New Roman" w:cs="Times New Roman"/>
                <w:b/>
                <w:bCs/>
                <w:color w:val="000000"/>
                <w:sz w:val="24"/>
                <w:szCs w:val="24"/>
                <w:lang w:eastAsia="lv-LV"/>
              </w:rPr>
            </w:pPr>
          </w:p>
        </w:tc>
        <w:tc>
          <w:tcPr>
            <w:tcW w:w="1134" w:type="dxa"/>
          </w:tcPr>
          <w:p w14:paraId="4D10BCDA" w14:textId="77777777" w:rsidR="004C2A9C" w:rsidRDefault="004C2A9C" w:rsidP="004C2A9C">
            <w:pPr>
              <w:spacing w:after="0" w:line="240" w:lineRule="auto"/>
              <w:jc w:val="both"/>
              <w:rPr>
                <w:rFonts w:ascii="Times New Roman" w:eastAsia="Times New Roman" w:hAnsi="Times New Roman" w:cs="Times New Roman"/>
                <w:b/>
                <w:bCs/>
                <w:color w:val="000000"/>
                <w:sz w:val="24"/>
                <w:szCs w:val="24"/>
                <w:lang w:eastAsia="lv-LV"/>
              </w:rPr>
            </w:pPr>
          </w:p>
        </w:tc>
      </w:tr>
      <w:tr w:rsidR="00F36363" w:rsidRPr="00CB3299" w14:paraId="3CF46CD4" w14:textId="77777777" w:rsidTr="00F163AD">
        <w:trPr>
          <w:trHeight w:val="324"/>
        </w:trPr>
        <w:tc>
          <w:tcPr>
            <w:tcW w:w="704" w:type="dxa"/>
            <w:shd w:val="clear" w:color="auto" w:fill="auto"/>
            <w:vAlign w:val="center"/>
          </w:tcPr>
          <w:p w14:paraId="03443CF0" w14:textId="7C456332" w:rsidR="00F36363" w:rsidRDefault="00F36363" w:rsidP="00B13673">
            <w:pPr>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4.</w:t>
            </w:r>
          </w:p>
        </w:tc>
        <w:tc>
          <w:tcPr>
            <w:tcW w:w="7049" w:type="dxa"/>
            <w:shd w:val="clear" w:color="auto" w:fill="auto"/>
            <w:vAlign w:val="bottom"/>
          </w:tcPr>
          <w:p w14:paraId="6BE271DE" w14:textId="22786ECE" w:rsidR="00F36363" w:rsidRPr="002A68AE" w:rsidRDefault="00F36363" w:rsidP="00B13673">
            <w:pPr>
              <w:spacing w:after="0" w:line="240" w:lineRule="auto"/>
              <w:jc w:val="both"/>
              <w:rPr>
                <w:rFonts w:ascii="Times New Roman" w:eastAsia="Times New Roman" w:hAnsi="Times New Roman" w:cs="Times New Roman"/>
                <w:b/>
                <w:sz w:val="24"/>
                <w:szCs w:val="24"/>
                <w:lang w:eastAsia="lv-LV"/>
              </w:rPr>
            </w:pPr>
            <w:r w:rsidRPr="00E23497">
              <w:rPr>
                <w:rFonts w:ascii="Times New Roman" w:hAnsi="Times New Roman" w:cs="Times New Roman"/>
                <w:bCs/>
                <w:sz w:val="24"/>
                <w:szCs w:val="24"/>
              </w:rPr>
              <w:t xml:space="preserve">Izgatavošanas termiņš </w:t>
            </w:r>
            <w:r>
              <w:rPr>
                <w:rFonts w:ascii="Times New Roman" w:hAnsi="Times New Roman" w:cs="Times New Roman"/>
                <w:bCs/>
                <w:sz w:val="24"/>
                <w:szCs w:val="24"/>
              </w:rPr>
              <w:t>A5 dienasgr</w:t>
            </w:r>
            <w:r w:rsidR="00914965">
              <w:rPr>
                <w:rFonts w:ascii="Times New Roman" w:hAnsi="Times New Roman" w:cs="Times New Roman"/>
                <w:bCs/>
                <w:sz w:val="24"/>
                <w:szCs w:val="24"/>
              </w:rPr>
              <w:t>ā</w:t>
            </w:r>
            <w:r>
              <w:rPr>
                <w:rFonts w:ascii="Times New Roman" w:hAnsi="Times New Roman" w:cs="Times New Roman"/>
                <w:bCs/>
                <w:sz w:val="24"/>
                <w:szCs w:val="24"/>
              </w:rPr>
              <w:t>matām</w:t>
            </w:r>
            <w:r w:rsidR="00914965">
              <w:rPr>
                <w:rFonts w:ascii="Times New Roman" w:hAnsi="Times New Roman" w:cs="Times New Roman"/>
                <w:bCs/>
                <w:sz w:val="24"/>
                <w:szCs w:val="24"/>
              </w:rPr>
              <w:t>-</w:t>
            </w:r>
            <w:r>
              <w:rPr>
                <w:rFonts w:ascii="Times New Roman" w:hAnsi="Times New Roman" w:cs="Times New Roman"/>
                <w:bCs/>
                <w:sz w:val="24"/>
                <w:szCs w:val="24"/>
              </w:rPr>
              <w:t>plānotājiem.</w:t>
            </w:r>
          </w:p>
        </w:tc>
        <w:tc>
          <w:tcPr>
            <w:tcW w:w="1314" w:type="dxa"/>
            <w:shd w:val="clear" w:color="auto" w:fill="auto"/>
            <w:noWrap/>
            <w:vAlign w:val="center"/>
          </w:tcPr>
          <w:p w14:paraId="693731B5" w14:textId="77777777" w:rsidR="00F36363" w:rsidRPr="00E26538" w:rsidRDefault="00F36363" w:rsidP="00F11B8E">
            <w:pPr>
              <w:spacing w:after="0" w:line="240" w:lineRule="auto"/>
              <w:jc w:val="center"/>
              <w:rPr>
                <w:rFonts w:ascii="Times New Roman" w:eastAsia="Times New Roman" w:hAnsi="Times New Roman" w:cs="Times New Roman"/>
                <w:b/>
                <w:bCs/>
                <w:color w:val="00B0F0"/>
                <w:sz w:val="28"/>
                <w:szCs w:val="28"/>
                <w:lang w:eastAsia="lv-LV"/>
              </w:rPr>
            </w:pPr>
          </w:p>
        </w:tc>
        <w:tc>
          <w:tcPr>
            <w:tcW w:w="3969" w:type="dxa"/>
          </w:tcPr>
          <w:p w14:paraId="057AD86E" w14:textId="77777777" w:rsidR="00F36363" w:rsidRDefault="00F36363" w:rsidP="00B13673">
            <w:pPr>
              <w:spacing w:after="0" w:line="240" w:lineRule="auto"/>
              <w:jc w:val="both"/>
              <w:rPr>
                <w:rFonts w:ascii="Times New Roman" w:eastAsia="Times New Roman" w:hAnsi="Times New Roman" w:cs="Times New Roman"/>
                <w:b/>
                <w:bCs/>
                <w:color w:val="767171" w:themeColor="background2" w:themeShade="80"/>
                <w:sz w:val="24"/>
                <w:szCs w:val="24"/>
                <w:lang w:eastAsia="lv-LV"/>
              </w:rPr>
            </w:pPr>
          </w:p>
        </w:tc>
        <w:tc>
          <w:tcPr>
            <w:tcW w:w="993" w:type="dxa"/>
          </w:tcPr>
          <w:p w14:paraId="54CDA81C" w14:textId="77777777" w:rsidR="00F36363" w:rsidRDefault="00F36363" w:rsidP="00B13673">
            <w:pPr>
              <w:spacing w:after="0" w:line="240" w:lineRule="auto"/>
              <w:jc w:val="both"/>
              <w:rPr>
                <w:rFonts w:ascii="Times New Roman" w:eastAsia="Times New Roman" w:hAnsi="Times New Roman" w:cs="Times New Roman"/>
                <w:b/>
                <w:bCs/>
                <w:color w:val="000000"/>
                <w:sz w:val="24"/>
                <w:szCs w:val="24"/>
                <w:lang w:eastAsia="lv-LV"/>
              </w:rPr>
            </w:pPr>
          </w:p>
        </w:tc>
        <w:tc>
          <w:tcPr>
            <w:tcW w:w="1134" w:type="dxa"/>
          </w:tcPr>
          <w:p w14:paraId="70B72431" w14:textId="77777777" w:rsidR="00F36363" w:rsidRDefault="00F36363" w:rsidP="00B13673">
            <w:pPr>
              <w:spacing w:after="0" w:line="240" w:lineRule="auto"/>
              <w:jc w:val="both"/>
              <w:rPr>
                <w:rFonts w:ascii="Times New Roman" w:eastAsia="Times New Roman" w:hAnsi="Times New Roman" w:cs="Times New Roman"/>
                <w:b/>
                <w:bCs/>
                <w:color w:val="000000"/>
                <w:sz w:val="24"/>
                <w:szCs w:val="24"/>
                <w:lang w:eastAsia="lv-LV"/>
              </w:rPr>
            </w:pPr>
          </w:p>
        </w:tc>
      </w:tr>
      <w:tr w:rsidR="003A12D9" w:rsidRPr="00CB3299" w14:paraId="51DBECA3" w14:textId="77777777" w:rsidTr="00F163AD">
        <w:trPr>
          <w:trHeight w:val="324"/>
        </w:trPr>
        <w:tc>
          <w:tcPr>
            <w:tcW w:w="704" w:type="dxa"/>
            <w:shd w:val="clear" w:color="auto" w:fill="auto"/>
            <w:vAlign w:val="center"/>
          </w:tcPr>
          <w:p w14:paraId="27698440" w14:textId="3F08AC4B" w:rsidR="003A12D9" w:rsidRDefault="003A12D9" w:rsidP="003A12D9">
            <w:pPr>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5.</w:t>
            </w:r>
          </w:p>
        </w:tc>
        <w:tc>
          <w:tcPr>
            <w:tcW w:w="7049" w:type="dxa"/>
            <w:shd w:val="clear" w:color="auto" w:fill="auto"/>
            <w:vAlign w:val="bottom"/>
          </w:tcPr>
          <w:p w14:paraId="09D3F01C" w14:textId="77777777" w:rsidR="003A12D9" w:rsidRPr="002A68AE" w:rsidRDefault="003A12D9" w:rsidP="003A12D9">
            <w:pPr>
              <w:spacing w:after="0" w:line="240" w:lineRule="auto"/>
              <w:jc w:val="center"/>
              <w:rPr>
                <w:rFonts w:ascii="Times New Roman" w:hAnsi="Times New Roman" w:cs="Times New Roman"/>
                <w:b/>
                <w:sz w:val="24"/>
                <w:szCs w:val="24"/>
              </w:rPr>
            </w:pPr>
            <w:r w:rsidRPr="002A68AE">
              <w:rPr>
                <w:rFonts w:ascii="Times New Roman" w:eastAsia="Times New Roman" w:hAnsi="Times New Roman" w:cs="Times New Roman"/>
                <w:b/>
                <w:sz w:val="24"/>
                <w:szCs w:val="24"/>
                <w:lang w:eastAsia="lv-LV"/>
              </w:rPr>
              <w:t xml:space="preserve">Valsts policijas koledžas </w:t>
            </w:r>
            <w:r w:rsidRPr="00A561C5">
              <w:rPr>
                <w:rFonts w:ascii="Times New Roman" w:eastAsia="Times New Roman" w:hAnsi="Times New Roman" w:cs="Times New Roman"/>
                <w:b/>
                <w:color w:val="00B0F0"/>
                <w:sz w:val="24"/>
                <w:szCs w:val="24"/>
                <w:lang w:eastAsia="lv-LV"/>
              </w:rPr>
              <w:t>LIELĀ</w:t>
            </w:r>
            <w:r w:rsidRPr="005E3E7E">
              <w:rPr>
                <w:rFonts w:ascii="Times New Roman" w:eastAsia="Times New Roman" w:hAnsi="Times New Roman" w:cs="Times New Roman"/>
                <w:b/>
                <w:sz w:val="24"/>
                <w:szCs w:val="24"/>
                <w:lang w:eastAsia="lv-LV"/>
              </w:rPr>
              <w:t xml:space="preserve"> </w:t>
            </w:r>
            <w:r w:rsidRPr="005E3E7E">
              <w:rPr>
                <w:rFonts w:ascii="Times New Roman" w:hAnsi="Times New Roman" w:cs="Times New Roman"/>
                <w:b/>
                <w:sz w:val="24"/>
                <w:szCs w:val="24"/>
              </w:rPr>
              <w:t>dienasgrāmata</w:t>
            </w:r>
            <w:r>
              <w:rPr>
                <w:rFonts w:ascii="Times New Roman" w:hAnsi="Times New Roman" w:cs="Times New Roman"/>
                <w:b/>
                <w:sz w:val="24"/>
                <w:szCs w:val="24"/>
              </w:rPr>
              <w:t>-</w:t>
            </w:r>
            <w:r w:rsidRPr="005E3E7E">
              <w:rPr>
                <w:rFonts w:ascii="Times New Roman" w:hAnsi="Times New Roman" w:cs="Times New Roman"/>
                <w:b/>
                <w:sz w:val="24"/>
                <w:szCs w:val="24"/>
              </w:rPr>
              <w:t>plānotājs</w:t>
            </w:r>
          </w:p>
          <w:p w14:paraId="22AF1041" w14:textId="77777777" w:rsidR="003A12D9" w:rsidRPr="0015689E" w:rsidRDefault="003A12D9" w:rsidP="003A12D9">
            <w:pPr>
              <w:spacing w:after="0" w:line="240" w:lineRule="auto"/>
              <w:rPr>
                <w:rFonts w:ascii="Times New Roman" w:hAnsi="Times New Roman" w:cs="Times New Roman"/>
                <w:sz w:val="24"/>
                <w:szCs w:val="24"/>
              </w:rPr>
            </w:pPr>
            <w:r w:rsidRPr="0015689E">
              <w:rPr>
                <w:rFonts w:ascii="Times New Roman" w:hAnsi="Times New Roman" w:cs="Times New Roman"/>
                <w:b/>
                <w:sz w:val="24"/>
                <w:szCs w:val="24"/>
              </w:rPr>
              <w:t>Veids</w:t>
            </w:r>
            <w:r w:rsidRPr="0015689E">
              <w:rPr>
                <w:rFonts w:ascii="Times New Roman" w:hAnsi="Times New Roman" w:cs="Times New Roman"/>
                <w:sz w:val="24"/>
                <w:szCs w:val="24"/>
              </w:rPr>
              <w:t xml:space="preserve"> – </w:t>
            </w:r>
            <w:r w:rsidRPr="00D5455D">
              <w:rPr>
                <w:rFonts w:ascii="Times New Roman" w:hAnsi="Times New Roman" w:cs="Times New Roman"/>
                <w:bCs/>
              </w:rPr>
              <w:t>ADVOCATE</w:t>
            </w:r>
            <w:r w:rsidRPr="0015689E">
              <w:rPr>
                <w:rFonts w:ascii="Times New Roman" w:hAnsi="Times New Roman" w:cs="Times New Roman"/>
                <w:sz w:val="24"/>
                <w:szCs w:val="24"/>
              </w:rPr>
              <w:t xml:space="preserve"> </w:t>
            </w:r>
            <w:r>
              <w:rPr>
                <w:rFonts w:ascii="Times New Roman" w:hAnsi="Times New Roman" w:cs="Times New Roman"/>
                <w:sz w:val="24"/>
                <w:szCs w:val="24"/>
              </w:rPr>
              <w:t xml:space="preserve">CS </w:t>
            </w:r>
            <w:r w:rsidRPr="0015689E">
              <w:rPr>
                <w:rFonts w:ascii="Times New Roman" w:hAnsi="Times New Roman" w:cs="Times New Roman"/>
                <w:sz w:val="24"/>
                <w:szCs w:val="24"/>
              </w:rPr>
              <w:t>A</w:t>
            </w:r>
            <w:r>
              <w:rPr>
                <w:rFonts w:ascii="Times New Roman" w:hAnsi="Times New Roman" w:cs="Times New Roman"/>
                <w:sz w:val="24"/>
                <w:szCs w:val="24"/>
              </w:rPr>
              <w:t>4 ar metāla stūriem uz dienasgrāmatas-plānotāja priekšējā vāka.</w:t>
            </w:r>
          </w:p>
          <w:p w14:paraId="310F5C4A" w14:textId="77777777" w:rsidR="003A12D9" w:rsidRDefault="003A12D9" w:rsidP="003A12D9">
            <w:pPr>
              <w:spacing w:after="0" w:line="240" w:lineRule="auto"/>
              <w:rPr>
                <w:rFonts w:ascii="Times New Roman" w:hAnsi="Times New Roman" w:cs="Times New Roman"/>
                <w:sz w:val="24"/>
                <w:szCs w:val="24"/>
              </w:rPr>
            </w:pPr>
            <w:r w:rsidRPr="0015689E">
              <w:rPr>
                <w:rFonts w:ascii="Times New Roman" w:hAnsi="Times New Roman" w:cs="Times New Roman"/>
                <w:b/>
                <w:sz w:val="24"/>
                <w:szCs w:val="24"/>
              </w:rPr>
              <w:t>Krāsa</w:t>
            </w:r>
            <w:r w:rsidRPr="0015689E">
              <w:rPr>
                <w:rFonts w:ascii="Times New Roman" w:hAnsi="Times New Roman" w:cs="Times New Roman"/>
                <w:sz w:val="24"/>
                <w:szCs w:val="24"/>
              </w:rPr>
              <w:t xml:space="preserve"> – tumši zila</w:t>
            </w:r>
            <w:r>
              <w:rPr>
                <w:rFonts w:ascii="Times New Roman" w:hAnsi="Times New Roman" w:cs="Times New Roman"/>
                <w:sz w:val="24"/>
                <w:szCs w:val="24"/>
              </w:rPr>
              <w:t xml:space="preserve"> (atbilstoši vizuālās identitātes grāmatai – RAL 5003. </w:t>
            </w:r>
            <w:proofErr w:type="spellStart"/>
            <w:r>
              <w:rPr>
                <w:rFonts w:ascii="Times New Roman" w:hAnsi="Times New Roman" w:cs="Times New Roman"/>
                <w:sz w:val="24"/>
                <w:szCs w:val="24"/>
              </w:rPr>
              <w:t>pantone</w:t>
            </w:r>
            <w:proofErr w:type="spellEnd"/>
            <w:r>
              <w:rPr>
                <w:rFonts w:ascii="Times New Roman" w:hAnsi="Times New Roman" w:cs="Times New Roman"/>
                <w:sz w:val="24"/>
                <w:szCs w:val="24"/>
              </w:rPr>
              <w:t xml:space="preserve"> 655C)</w:t>
            </w:r>
            <w:r w:rsidRPr="0015689E">
              <w:rPr>
                <w:rFonts w:ascii="Times New Roman" w:hAnsi="Times New Roman" w:cs="Times New Roman"/>
                <w:sz w:val="24"/>
                <w:szCs w:val="24"/>
              </w:rPr>
              <w:t>;</w:t>
            </w:r>
          </w:p>
          <w:p w14:paraId="35545215" w14:textId="77777777" w:rsidR="003A12D9" w:rsidRPr="0015689E" w:rsidRDefault="003A12D9" w:rsidP="003A12D9">
            <w:pPr>
              <w:spacing w:after="0" w:line="240" w:lineRule="auto"/>
              <w:rPr>
                <w:rFonts w:ascii="Times New Roman" w:hAnsi="Times New Roman" w:cs="Times New Roman"/>
                <w:sz w:val="24"/>
                <w:szCs w:val="24"/>
              </w:rPr>
            </w:pPr>
            <w:r>
              <w:rPr>
                <w:rFonts w:ascii="Times New Roman" w:hAnsi="Times New Roman" w:cs="Times New Roman"/>
                <w:sz w:val="24"/>
                <w:szCs w:val="24"/>
              </w:rPr>
              <w:t>Dienasgrāmata-plānotājs ar austu grāmatzīmi.</w:t>
            </w:r>
          </w:p>
          <w:p w14:paraId="7EDDC93D" w14:textId="77777777" w:rsidR="003A12D9" w:rsidRDefault="003A12D9" w:rsidP="003A12D9">
            <w:pPr>
              <w:tabs>
                <w:tab w:val="left" w:pos="510"/>
              </w:tabs>
              <w:spacing w:after="0" w:line="240" w:lineRule="auto"/>
              <w:rPr>
                <w:rFonts w:ascii="Times New Roman" w:hAnsi="Times New Roman" w:cs="Times New Roman"/>
                <w:sz w:val="24"/>
                <w:szCs w:val="24"/>
              </w:rPr>
            </w:pPr>
            <w:r w:rsidRPr="0015689E">
              <w:rPr>
                <w:rFonts w:ascii="Times New Roman" w:hAnsi="Times New Roman" w:cs="Times New Roman"/>
                <w:sz w:val="24"/>
                <w:szCs w:val="24"/>
              </w:rPr>
              <w:t xml:space="preserve">Uz dienasgrāmatas </w:t>
            </w:r>
            <w:r>
              <w:rPr>
                <w:rFonts w:ascii="Times New Roman" w:hAnsi="Times New Roman" w:cs="Times New Roman"/>
                <w:sz w:val="24"/>
                <w:szCs w:val="24"/>
              </w:rPr>
              <w:t xml:space="preserve">priekšējā </w:t>
            </w:r>
            <w:r w:rsidRPr="0015689E">
              <w:rPr>
                <w:rFonts w:ascii="Times New Roman" w:hAnsi="Times New Roman" w:cs="Times New Roman"/>
                <w:sz w:val="24"/>
                <w:szCs w:val="24"/>
              </w:rPr>
              <w:t xml:space="preserve">vāka – Valsts policijas koledžas </w:t>
            </w:r>
            <w:r>
              <w:rPr>
                <w:rFonts w:ascii="Times New Roman" w:hAnsi="Times New Roman" w:cs="Times New Roman"/>
                <w:sz w:val="24"/>
                <w:szCs w:val="24"/>
              </w:rPr>
              <w:t xml:space="preserve">svētku </w:t>
            </w:r>
            <w:r w:rsidRPr="0015689E">
              <w:rPr>
                <w:rFonts w:ascii="Times New Roman" w:hAnsi="Times New Roman" w:cs="Times New Roman"/>
                <w:sz w:val="24"/>
                <w:szCs w:val="24"/>
              </w:rPr>
              <w:t xml:space="preserve">logo zem kura </w:t>
            </w:r>
            <w:r>
              <w:rPr>
                <w:rFonts w:ascii="Times New Roman" w:hAnsi="Times New Roman" w:cs="Times New Roman"/>
                <w:sz w:val="24"/>
                <w:szCs w:val="24"/>
              </w:rPr>
              <w:t xml:space="preserve">svētku </w:t>
            </w:r>
            <w:r w:rsidRPr="0015689E">
              <w:rPr>
                <w:rFonts w:ascii="Times New Roman" w:hAnsi="Times New Roman" w:cs="Times New Roman"/>
                <w:sz w:val="24"/>
                <w:szCs w:val="24"/>
              </w:rPr>
              <w:t>sauklis</w:t>
            </w:r>
            <w:r>
              <w:rPr>
                <w:rFonts w:ascii="Times New Roman" w:hAnsi="Times New Roman" w:cs="Times New Roman"/>
                <w:sz w:val="24"/>
                <w:szCs w:val="24"/>
              </w:rPr>
              <w:t xml:space="preserve">. Logo un saukļa uzdrukai izmantota </w:t>
            </w:r>
            <w:proofErr w:type="spellStart"/>
            <w:r>
              <w:rPr>
                <w:rFonts w:ascii="Times New Roman" w:hAnsi="Times New Roman" w:cs="Times New Roman"/>
                <w:sz w:val="24"/>
                <w:szCs w:val="24"/>
              </w:rPr>
              <w:t>folijspiede</w:t>
            </w:r>
            <w:proofErr w:type="spellEnd"/>
            <w:r>
              <w:rPr>
                <w:rFonts w:ascii="Times New Roman" w:hAnsi="Times New Roman" w:cs="Times New Roman"/>
                <w:sz w:val="24"/>
                <w:szCs w:val="24"/>
              </w:rPr>
              <w:t>.</w:t>
            </w:r>
          </w:p>
          <w:p w14:paraId="1D7E32A8" w14:textId="77777777" w:rsidR="003A12D9" w:rsidRDefault="003A12D9" w:rsidP="003A12D9">
            <w:pPr>
              <w:tabs>
                <w:tab w:val="left" w:pos="510"/>
              </w:tabs>
              <w:spacing w:after="0" w:line="240" w:lineRule="auto"/>
              <w:rPr>
                <w:rFonts w:ascii="Times New Roman" w:hAnsi="Times New Roman" w:cs="Times New Roman"/>
                <w:color w:val="7030A0"/>
                <w:sz w:val="24"/>
                <w:szCs w:val="24"/>
              </w:rPr>
            </w:pPr>
          </w:p>
          <w:p w14:paraId="1603592E" w14:textId="51C31EC1" w:rsidR="003A12D9" w:rsidRPr="00C1096D" w:rsidRDefault="003A12D9" w:rsidP="003A12D9">
            <w:pPr>
              <w:spacing w:after="0" w:line="240" w:lineRule="auto"/>
              <w:jc w:val="both"/>
              <w:rPr>
                <w:rFonts w:ascii="Times New Roman" w:hAnsi="Times New Roman" w:cs="Times New Roman"/>
                <w:b/>
                <w:sz w:val="24"/>
                <w:szCs w:val="24"/>
              </w:rPr>
            </w:pPr>
            <w:r w:rsidRPr="007050B2">
              <w:rPr>
                <w:rFonts w:ascii="Times New Roman" w:hAnsi="Times New Roman" w:cs="Times New Roman"/>
                <w:color w:val="7030A0"/>
                <w:sz w:val="24"/>
                <w:szCs w:val="24"/>
              </w:rPr>
              <w:t xml:space="preserve">Svētku logo ar saukli uz doto brīdi ir izstrādes stadijā. </w:t>
            </w:r>
            <w:r w:rsidR="007263DC">
              <w:rPr>
                <w:rFonts w:ascii="Times New Roman" w:hAnsi="Times New Roman" w:cs="Times New Roman"/>
                <w:color w:val="7030A0"/>
                <w:sz w:val="24"/>
                <w:szCs w:val="24"/>
              </w:rPr>
              <w:t xml:space="preserve">Tie </w:t>
            </w:r>
            <w:r w:rsidR="007263DC" w:rsidRPr="007263DC">
              <w:rPr>
                <w:rFonts w:ascii="Times New Roman" w:hAnsi="Times New Roman" w:cs="Times New Roman"/>
                <w:color w:val="7030A0"/>
                <w:sz w:val="24"/>
                <w:szCs w:val="24"/>
                <w:u w:val="single"/>
              </w:rPr>
              <w:t>t</w:t>
            </w:r>
            <w:r w:rsidRPr="007263DC">
              <w:rPr>
                <w:rStyle w:val="Hyperlink"/>
                <w:rFonts w:ascii="Times New Roman" w:hAnsi="Times New Roman" w:cs="Times New Roman"/>
                <w:color w:val="7030A0"/>
                <w:sz w:val="24"/>
                <w:szCs w:val="24"/>
              </w:rPr>
              <w:t>iks</w:t>
            </w:r>
            <w:r w:rsidRPr="007050B2">
              <w:rPr>
                <w:rStyle w:val="Hyperlink"/>
                <w:rFonts w:ascii="Times New Roman" w:hAnsi="Times New Roman" w:cs="Times New Roman"/>
                <w:color w:val="7030A0"/>
                <w:sz w:val="24"/>
                <w:szCs w:val="24"/>
              </w:rPr>
              <w:t xml:space="preserve"> iesniegtas Pretendentam, pēc cenu aptaujas beigām.</w:t>
            </w:r>
            <w:r w:rsidRPr="007050B2">
              <w:rPr>
                <w:rFonts w:ascii="Times New Roman" w:hAnsi="Times New Roman" w:cs="Times New Roman"/>
                <w:color w:val="7030A0"/>
                <w:sz w:val="24"/>
                <w:szCs w:val="24"/>
              </w:rPr>
              <w:t xml:space="preserve"> Koledžas svētku logo būs līdzīgs </w:t>
            </w:r>
            <w:r>
              <w:rPr>
                <w:rFonts w:ascii="Times New Roman" w:hAnsi="Times New Roman" w:cs="Times New Roman"/>
                <w:color w:val="7030A0"/>
                <w:sz w:val="24"/>
                <w:szCs w:val="24"/>
              </w:rPr>
              <w:t>Koledžas</w:t>
            </w:r>
            <w:r w:rsidRPr="007050B2">
              <w:rPr>
                <w:rFonts w:ascii="Times New Roman" w:hAnsi="Times New Roman" w:cs="Times New Roman"/>
                <w:color w:val="7030A0"/>
                <w:sz w:val="24"/>
                <w:szCs w:val="24"/>
              </w:rPr>
              <w:t xml:space="preserve"> logo, kurš pievienots pielikumā.</w:t>
            </w:r>
          </w:p>
        </w:tc>
        <w:tc>
          <w:tcPr>
            <w:tcW w:w="1314" w:type="dxa"/>
            <w:shd w:val="clear" w:color="auto" w:fill="auto"/>
            <w:noWrap/>
            <w:vAlign w:val="center"/>
          </w:tcPr>
          <w:p w14:paraId="1980E998" w14:textId="14E0BF84" w:rsidR="003A12D9" w:rsidRDefault="003A12D9" w:rsidP="003A12D9">
            <w:pPr>
              <w:spacing w:after="0" w:line="240" w:lineRule="auto"/>
              <w:jc w:val="center"/>
              <w:rPr>
                <w:rFonts w:ascii="Times New Roman" w:eastAsia="Times New Roman" w:hAnsi="Times New Roman" w:cs="Times New Roman"/>
                <w:b/>
                <w:bCs/>
                <w:color w:val="000000"/>
                <w:sz w:val="24"/>
                <w:szCs w:val="24"/>
                <w:lang w:eastAsia="lv-LV"/>
              </w:rPr>
            </w:pPr>
            <w:r w:rsidRPr="007A7254">
              <w:rPr>
                <w:rFonts w:ascii="Times New Roman" w:eastAsia="Times New Roman" w:hAnsi="Times New Roman" w:cs="Times New Roman"/>
                <w:b/>
                <w:bCs/>
                <w:color w:val="00B0F0"/>
                <w:sz w:val="28"/>
                <w:szCs w:val="28"/>
                <w:lang w:eastAsia="lv-LV"/>
              </w:rPr>
              <w:t>17</w:t>
            </w:r>
          </w:p>
        </w:tc>
        <w:tc>
          <w:tcPr>
            <w:tcW w:w="3969" w:type="dxa"/>
          </w:tcPr>
          <w:p w14:paraId="018E2252" w14:textId="352E07F6" w:rsidR="003A12D9" w:rsidRDefault="003A12D9" w:rsidP="003A12D9">
            <w:pPr>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767171" w:themeColor="background2" w:themeShade="80"/>
                <w:sz w:val="24"/>
                <w:szCs w:val="24"/>
                <w:lang w:eastAsia="lv-LV"/>
              </w:rPr>
              <w:t>Pretendents norāda tehnisko raksturojumu piedāvātai precei (izmantotais kartona un papīra blīvums g/m², izmantotais virsējais  materiāls dienasgrāmatām-plānotājiem).</w:t>
            </w:r>
          </w:p>
        </w:tc>
        <w:tc>
          <w:tcPr>
            <w:tcW w:w="993" w:type="dxa"/>
          </w:tcPr>
          <w:p w14:paraId="44C75CCF" w14:textId="77777777" w:rsidR="003A12D9" w:rsidRDefault="003A12D9" w:rsidP="003A12D9">
            <w:pPr>
              <w:spacing w:after="0" w:line="240" w:lineRule="auto"/>
              <w:jc w:val="both"/>
              <w:rPr>
                <w:rFonts w:ascii="Times New Roman" w:eastAsia="Times New Roman" w:hAnsi="Times New Roman" w:cs="Times New Roman"/>
                <w:b/>
                <w:bCs/>
                <w:color w:val="000000"/>
                <w:sz w:val="24"/>
                <w:szCs w:val="24"/>
                <w:lang w:eastAsia="lv-LV"/>
              </w:rPr>
            </w:pPr>
          </w:p>
        </w:tc>
        <w:tc>
          <w:tcPr>
            <w:tcW w:w="1134" w:type="dxa"/>
          </w:tcPr>
          <w:p w14:paraId="2F4053CF" w14:textId="77777777" w:rsidR="003A12D9" w:rsidRDefault="003A12D9" w:rsidP="003A12D9">
            <w:pPr>
              <w:spacing w:after="0" w:line="240" w:lineRule="auto"/>
              <w:jc w:val="both"/>
              <w:rPr>
                <w:rFonts w:ascii="Times New Roman" w:eastAsia="Times New Roman" w:hAnsi="Times New Roman" w:cs="Times New Roman"/>
                <w:b/>
                <w:bCs/>
                <w:color w:val="000000"/>
                <w:sz w:val="24"/>
                <w:szCs w:val="24"/>
                <w:lang w:eastAsia="lv-LV"/>
              </w:rPr>
            </w:pPr>
          </w:p>
        </w:tc>
      </w:tr>
      <w:tr w:rsidR="00F36363" w:rsidRPr="00CB3299" w14:paraId="6879BF22" w14:textId="77777777" w:rsidTr="00F163AD">
        <w:trPr>
          <w:trHeight w:val="324"/>
        </w:trPr>
        <w:tc>
          <w:tcPr>
            <w:tcW w:w="704" w:type="dxa"/>
            <w:shd w:val="clear" w:color="auto" w:fill="auto"/>
            <w:vAlign w:val="center"/>
          </w:tcPr>
          <w:p w14:paraId="42F03D5D" w14:textId="07669039" w:rsidR="00F36363" w:rsidRDefault="00F36363" w:rsidP="00B13673">
            <w:pPr>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6.</w:t>
            </w:r>
          </w:p>
        </w:tc>
        <w:tc>
          <w:tcPr>
            <w:tcW w:w="7049" w:type="dxa"/>
            <w:shd w:val="clear" w:color="auto" w:fill="auto"/>
          </w:tcPr>
          <w:p w14:paraId="156EE836" w14:textId="5935AA4B" w:rsidR="00F36363" w:rsidRPr="002A68AE" w:rsidRDefault="00F36363" w:rsidP="00B13673">
            <w:pPr>
              <w:spacing w:after="0" w:line="240" w:lineRule="auto"/>
              <w:jc w:val="both"/>
              <w:rPr>
                <w:rFonts w:ascii="Times New Roman" w:eastAsia="Times New Roman" w:hAnsi="Times New Roman" w:cs="Times New Roman"/>
                <w:b/>
                <w:sz w:val="24"/>
                <w:szCs w:val="24"/>
                <w:lang w:eastAsia="lv-LV"/>
              </w:rPr>
            </w:pPr>
            <w:r w:rsidRPr="00E23497">
              <w:rPr>
                <w:rFonts w:ascii="Times New Roman" w:hAnsi="Times New Roman" w:cs="Times New Roman"/>
                <w:bCs/>
                <w:sz w:val="24"/>
                <w:szCs w:val="24"/>
              </w:rPr>
              <w:t xml:space="preserve">Izgatavošanas termiņš </w:t>
            </w:r>
            <w:r>
              <w:rPr>
                <w:rFonts w:ascii="Times New Roman" w:hAnsi="Times New Roman" w:cs="Times New Roman"/>
                <w:bCs/>
                <w:sz w:val="24"/>
                <w:szCs w:val="24"/>
              </w:rPr>
              <w:t>A4 dienasgr</w:t>
            </w:r>
            <w:r w:rsidR="00B52027">
              <w:rPr>
                <w:rFonts w:ascii="Times New Roman" w:hAnsi="Times New Roman" w:cs="Times New Roman"/>
                <w:bCs/>
                <w:sz w:val="24"/>
                <w:szCs w:val="24"/>
              </w:rPr>
              <w:t>ā</w:t>
            </w:r>
            <w:r>
              <w:rPr>
                <w:rFonts w:ascii="Times New Roman" w:hAnsi="Times New Roman" w:cs="Times New Roman"/>
                <w:bCs/>
                <w:sz w:val="24"/>
                <w:szCs w:val="24"/>
              </w:rPr>
              <w:t>matām</w:t>
            </w:r>
            <w:r w:rsidR="00D5257D">
              <w:rPr>
                <w:rFonts w:ascii="Times New Roman" w:hAnsi="Times New Roman" w:cs="Times New Roman"/>
                <w:bCs/>
                <w:sz w:val="24"/>
                <w:szCs w:val="24"/>
              </w:rPr>
              <w:t>-</w:t>
            </w:r>
            <w:r>
              <w:rPr>
                <w:rFonts w:ascii="Times New Roman" w:hAnsi="Times New Roman" w:cs="Times New Roman"/>
                <w:bCs/>
                <w:sz w:val="24"/>
                <w:szCs w:val="24"/>
              </w:rPr>
              <w:t xml:space="preserve">plānotajiem. </w:t>
            </w:r>
          </w:p>
        </w:tc>
        <w:tc>
          <w:tcPr>
            <w:tcW w:w="1314" w:type="dxa"/>
            <w:shd w:val="clear" w:color="auto" w:fill="auto"/>
            <w:noWrap/>
            <w:vAlign w:val="center"/>
          </w:tcPr>
          <w:p w14:paraId="5ACF27C6" w14:textId="77777777" w:rsidR="00F36363" w:rsidRPr="007A7254" w:rsidRDefault="00F36363" w:rsidP="00F11B8E">
            <w:pPr>
              <w:spacing w:after="0" w:line="240" w:lineRule="auto"/>
              <w:jc w:val="center"/>
              <w:rPr>
                <w:rFonts w:ascii="Times New Roman" w:eastAsia="Times New Roman" w:hAnsi="Times New Roman" w:cs="Times New Roman"/>
                <w:b/>
                <w:bCs/>
                <w:color w:val="00B0F0"/>
                <w:sz w:val="28"/>
                <w:szCs w:val="28"/>
                <w:lang w:eastAsia="lv-LV"/>
              </w:rPr>
            </w:pPr>
          </w:p>
        </w:tc>
        <w:tc>
          <w:tcPr>
            <w:tcW w:w="3969" w:type="dxa"/>
          </w:tcPr>
          <w:p w14:paraId="5835ADB2" w14:textId="77777777" w:rsidR="00F36363" w:rsidRDefault="00F36363" w:rsidP="00B13673">
            <w:pPr>
              <w:spacing w:after="0" w:line="240" w:lineRule="auto"/>
              <w:jc w:val="both"/>
              <w:rPr>
                <w:rFonts w:ascii="Times New Roman" w:eastAsia="Times New Roman" w:hAnsi="Times New Roman" w:cs="Times New Roman"/>
                <w:b/>
                <w:bCs/>
                <w:color w:val="767171" w:themeColor="background2" w:themeShade="80"/>
                <w:sz w:val="24"/>
                <w:szCs w:val="24"/>
                <w:lang w:eastAsia="lv-LV"/>
              </w:rPr>
            </w:pPr>
          </w:p>
        </w:tc>
        <w:tc>
          <w:tcPr>
            <w:tcW w:w="993" w:type="dxa"/>
          </w:tcPr>
          <w:p w14:paraId="1E556C8B" w14:textId="77777777" w:rsidR="00F36363" w:rsidRDefault="00F36363" w:rsidP="00B13673">
            <w:pPr>
              <w:spacing w:after="0" w:line="240" w:lineRule="auto"/>
              <w:jc w:val="both"/>
              <w:rPr>
                <w:rFonts w:ascii="Times New Roman" w:eastAsia="Times New Roman" w:hAnsi="Times New Roman" w:cs="Times New Roman"/>
                <w:b/>
                <w:bCs/>
                <w:color w:val="000000"/>
                <w:sz w:val="24"/>
                <w:szCs w:val="24"/>
                <w:lang w:eastAsia="lv-LV"/>
              </w:rPr>
            </w:pPr>
          </w:p>
        </w:tc>
        <w:tc>
          <w:tcPr>
            <w:tcW w:w="1134" w:type="dxa"/>
          </w:tcPr>
          <w:p w14:paraId="4E31D308" w14:textId="77777777" w:rsidR="00F36363" w:rsidRDefault="00F36363" w:rsidP="00B13673">
            <w:pPr>
              <w:spacing w:after="0" w:line="240" w:lineRule="auto"/>
              <w:jc w:val="both"/>
              <w:rPr>
                <w:rFonts w:ascii="Times New Roman" w:eastAsia="Times New Roman" w:hAnsi="Times New Roman" w:cs="Times New Roman"/>
                <w:b/>
                <w:bCs/>
                <w:color w:val="000000"/>
                <w:sz w:val="24"/>
                <w:szCs w:val="24"/>
                <w:lang w:eastAsia="lv-LV"/>
              </w:rPr>
            </w:pPr>
          </w:p>
        </w:tc>
      </w:tr>
      <w:tr w:rsidR="0022332A" w:rsidRPr="00CB3299" w14:paraId="28B6AA6D" w14:textId="77777777" w:rsidTr="00C961AC">
        <w:trPr>
          <w:trHeight w:val="324"/>
        </w:trPr>
        <w:tc>
          <w:tcPr>
            <w:tcW w:w="14029" w:type="dxa"/>
            <w:gridSpan w:val="5"/>
            <w:shd w:val="clear" w:color="auto" w:fill="auto"/>
            <w:vAlign w:val="center"/>
          </w:tcPr>
          <w:p w14:paraId="456291F0" w14:textId="1EA1E381" w:rsidR="0022332A" w:rsidRDefault="00AE25CB" w:rsidP="0022332A">
            <w:pPr>
              <w:spacing w:after="0" w:line="240" w:lineRule="auto"/>
              <w:jc w:val="right"/>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PAVISAM </w:t>
            </w:r>
            <w:r w:rsidR="0022332A">
              <w:rPr>
                <w:rFonts w:ascii="Times New Roman" w:eastAsia="Times New Roman" w:hAnsi="Times New Roman" w:cs="Times New Roman"/>
                <w:b/>
                <w:bCs/>
                <w:color w:val="000000"/>
                <w:sz w:val="24"/>
                <w:szCs w:val="24"/>
                <w:lang w:eastAsia="lv-LV"/>
              </w:rPr>
              <w:t>KOPĀ:</w:t>
            </w:r>
          </w:p>
        </w:tc>
        <w:tc>
          <w:tcPr>
            <w:tcW w:w="1134" w:type="dxa"/>
          </w:tcPr>
          <w:p w14:paraId="71857A6D" w14:textId="77777777" w:rsidR="0022332A" w:rsidRDefault="0022332A" w:rsidP="00B13673">
            <w:pPr>
              <w:spacing w:after="0" w:line="240" w:lineRule="auto"/>
              <w:jc w:val="both"/>
              <w:rPr>
                <w:rFonts w:ascii="Times New Roman" w:eastAsia="Times New Roman" w:hAnsi="Times New Roman" w:cs="Times New Roman"/>
                <w:b/>
                <w:bCs/>
                <w:color w:val="000000"/>
                <w:sz w:val="24"/>
                <w:szCs w:val="24"/>
                <w:lang w:eastAsia="lv-LV"/>
              </w:rPr>
            </w:pPr>
          </w:p>
        </w:tc>
      </w:tr>
    </w:tbl>
    <w:tbl>
      <w:tblPr>
        <w:tblStyle w:val="TableGrid"/>
        <w:tblpPr w:leftFromText="180" w:rightFromText="180" w:vertAnchor="page" w:horzAnchor="margin" w:tblpXSpec="center" w:tblpY="6900"/>
        <w:tblW w:w="45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1"/>
        <w:gridCol w:w="3106"/>
        <w:gridCol w:w="5236"/>
      </w:tblGrid>
      <w:tr w:rsidR="003A12D9" w14:paraId="19A9F479" w14:textId="77777777" w:rsidTr="003A12D9">
        <w:tc>
          <w:tcPr>
            <w:tcW w:w="2051" w:type="pct"/>
          </w:tcPr>
          <w:p w14:paraId="3E69C01F" w14:textId="77777777" w:rsidR="003A12D9" w:rsidRDefault="003A12D9" w:rsidP="003A12D9">
            <w:pPr>
              <w:spacing w:before="6"/>
              <w:rPr>
                <w:rFonts w:ascii="Times New Roman" w:hAnsi="Times New Roman" w:cs="Times New Roman"/>
                <w:iCs/>
                <w:sz w:val="24"/>
                <w:szCs w:val="24"/>
              </w:rPr>
            </w:pPr>
          </w:p>
          <w:p w14:paraId="79FC43E5" w14:textId="77777777" w:rsidR="003A12D9" w:rsidRDefault="003A12D9" w:rsidP="003A12D9">
            <w:pPr>
              <w:spacing w:before="6"/>
              <w:rPr>
                <w:rFonts w:ascii="Times New Roman" w:hAnsi="Times New Roman" w:cs="Times New Roman"/>
                <w:iCs/>
                <w:sz w:val="24"/>
                <w:szCs w:val="24"/>
              </w:rPr>
            </w:pPr>
          </w:p>
        </w:tc>
        <w:tc>
          <w:tcPr>
            <w:tcW w:w="1098" w:type="pct"/>
            <w:vAlign w:val="bottom"/>
          </w:tcPr>
          <w:p w14:paraId="5DC591D7" w14:textId="77777777" w:rsidR="003A12D9" w:rsidRPr="004D369E" w:rsidRDefault="003A12D9" w:rsidP="003A12D9">
            <w:pPr>
              <w:rPr>
                <w:rFonts w:ascii="Times New Roman" w:hAnsi="Times New Roman" w:cs="Times New Roman"/>
                <w:sz w:val="24"/>
                <w:szCs w:val="24"/>
              </w:rPr>
            </w:pPr>
          </w:p>
        </w:tc>
        <w:tc>
          <w:tcPr>
            <w:tcW w:w="1851" w:type="pct"/>
            <w:vAlign w:val="bottom"/>
          </w:tcPr>
          <w:p w14:paraId="7F78C370" w14:textId="77777777" w:rsidR="003A12D9" w:rsidRDefault="003A12D9" w:rsidP="003A12D9">
            <w:pPr>
              <w:spacing w:before="6"/>
              <w:rPr>
                <w:rFonts w:ascii="Times New Roman" w:hAnsi="Times New Roman" w:cs="Times New Roman"/>
                <w:iCs/>
                <w:sz w:val="24"/>
                <w:szCs w:val="24"/>
              </w:rPr>
            </w:pPr>
          </w:p>
          <w:p w14:paraId="56EE93D3" w14:textId="77777777" w:rsidR="003A12D9" w:rsidRPr="00250823" w:rsidRDefault="003A12D9" w:rsidP="003A12D9">
            <w:pPr>
              <w:rPr>
                <w:rFonts w:ascii="Times New Roman" w:hAnsi="Times New Roman" w:cs="Times New Roman"/>
                <w:sz w:val="24"/>
                <w:szCs w:val="24"/>
              </w:rPr>
            </w:pPr>
          </w:p>
        </w:tc>
      </w:tr>
      <w:tr w:rsidR="003A12D9" w14:paraId="2B9B05E3" w14:textId="77777777" w:rsidTr="003A12D9">
        <w:tc>
          <w:tcPr>
            <w:tcW w:w="2051" w:type="pct"/>
          </w:tcPr>
          <w:p w14:paraId="2814923C" w14:textId="77777777" w:rsidR="003A12D9" w:rsidRDefault="003A12D9" w:rsidP="003A12D9">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1098" w:type="pct"/>
          </w:tcPr>
          <w:p w14:paraId="383ADE31" w14:textId="77777777" w:rsidR="003A12D9" w:rsidRDefault="003A12D9" w:rsidP="003A12D9">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851" w:type="pct"/>
          </w:tcPr>
          <w:p w14:paraId="456AC1D6" w14:textId="77777777" w:rsidR="003A12D9" w:rsidRDefault="003A12D9" w:rsidP="003A12D9">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3A12D9" w14:paraId="00DED9EF" w14:textId="77777777" w:rsidTr="003A12D9">
        <w:tc>
          <w:tcPr>
            <w:tcW w:w="2051" w:type="pct"/>
          </w:tcPr>
          <w:p w14:paraId="753D9274" w14:textId="77777777" w:rsidR="003A12D9" w:rsidRDefault="003A12D9" w:rsidP="003A12D9">
            <w:pPr>
              <w:spacing w:before="6"/>
              <w:rPr>
                <w:rFonts w:ascii="Times New Roman" w:hAnsi="Times New Roman" w:cs="Times New Roman"/>
                <w:iCs/>
                <w:sz w:val="24"/>
                <w:szCs w:val="24"/>
              </w:rPr>
            </w:pPr>
          </w:p>
        </w:tc>
        <w:tc>
          <w:tcPr>
            <w:tcW w:w="1098" w:type="pct"/>
          </w:tcPr>
          <w:p w14:paraId="562866CC" w14:textId="77777777" w:rsidR="003A12D9" w:rsidRDefault="003A12D9" w:rsidP="003A12D9">
            <w:pPr>
              <w:spacing w:before="6"/>
              <w:rPr>
                <w:rFonts w:ascii="Times New Roman" w:hAnsi="Times New Roman" w:cs="Times New Roman"/>
                <w:iCs/>
                <w:sz w:val="24"/>
                <w:szCs w:val="24"/>
              </w:rPr>
            </w:pPr>
          </w:p>
        </w:tc>
        <w:tc>
          <w:tcPr>
            <w:tcW w:w="1851" w:type="pct"/>
          </w:tcPr>
          <w:p w14:paraId="66FC8749" w14:textId="77777777" w:rsidR="003A12D9" w:rsidRDefault="003A12D9" w:rsidP="003A12D9">
            <w:pPr>
              <w:spacing w:before="6"/>
              <w:rPr>
                <w:rFonts w:ascii="Times New Roman" w:hAnsi="Times New Roman" w:cs="Times New Roman"/>
                <w:iCs/>
                <w:sz w:val="24"/>
                <w:szCs w:val="24"/>
              </w:rPr>
            </w:pPr>
          </w:p>
        </w:tc>
      </w:tr>
      <w:tr w:rsidR="003A12D9" w14:paraId="0DA4FC59" w14:textId="77777777" w:rsidTr="003A12D9">
        <w:tc>
          <w:tcPr>
            <w:tcW w:w="2051" w:type="pct"/>
          </w:tcPr>
          <w:p w14:paraId="005B5436" w14:textId="77777777" w:rsidR="003A12D9" w:rsidRDefault="003A12D9" w:rsidP="003A12D9">
            <w:pPr>
              <w:spacing w:before="6"/>
              <w:rPr>
                <w:rFonts w:ascii="Times New Roman" w:hAnsi="Times New Roman" w:cs="Times New Roman"/>
                <w:iCs/>
                <w:sz w:val="24"/>
                <w:szCs w:val="24"/>
              </w:rPr>
            </w:pPr>
          </w:p>
        </w:tc>
        <w:tc>
          <w:tcPr>
            <w:tcW w:w="1098" w:type="pct"/>
          </w:tcPr>
          <w:p w14:paraId="4ABA3971" w14:textId="77777777" w:rsidR="003A12D9" w:rsidRDefault="003A12D9" w:rsidP="003A12D9">
            <w:pPr>
              <w:spacing w:before="6"/>
              <w:rPr>
                <w:rFonts w:ascii="Times New Roman" w:hAnsi="Times New Roman" w:cs="Times New Roman"/>
                <w:iCs/>
                <w:sz w:val="24"/>
                <w:szCs w:val="24"/>
              </w:rPr>
            </w:pPr>
          </w:p>
        </w:tc>
        <w:tc>
          <w:tcPr>
            <w:tcW w:w="1851" w:type="pct"/>
          </w:tcPr>
          <w:p w14:paraId="653A6E43" w14:textId="77777777" w:rsidR="003A12D9" w:rsidRDefault="003A12D9" w:rsidP="003A12D9">
            <w:pPr>
              <w:spacing w:before="6"/>
              <w:rPr>
                <w:rFonts w:ascii="Times New Roman" w:hAnsi="Times New Roman" w:cs="Times New Roman"/>
                <w:iCs/>
                <w:sz w:val="24"/>
                <w:szCs w:val="24"/>
              </w:rPr>
            </w:pPr>
          </w:p>
        </w:tc>
      </w:tr>
      <w:tr w:rsidR="003A12D9" w14:paraId="12F29085" w14:textId="77777777" w:rsidTr="003A12D9">
        <w:tc>
          <w:tcPr>
            <w:tcW w:w="2051" w:type="pct"/>
          </w:tcPr>
          <w:p w14:paraId="0D71AD6A" w14:textId="77777777" w:rsidR="003A12D9" w:rsidRDefault="003A12D9" w:rsidP="003A12D9">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1098" w:type="pct"/>
          </w:tcPr>
          <w:p w14:paraId="5D166F22" w14:textId="77777777" w:rsidR="003A12D9" w:rsidRDefault="003A12D9" w:rsidP="003A12D9">
            <w:pPr>
              <w:spacing w:before="6"/>
              <w:rPr>
                <w:rFonts w:ascii="Times New Roman" w:hAnsi="Times New Roman" w:cs="Times New Roman"/>
                <w:iCs/>
                <w:sz w:val="24"/>
                <w:szCs w:val="24"/>
              </w:rPr>
            </w:pPr>
          </w:p>
        </w:tc>
        <w:tc>
          <w:tcPr>
            <w:tcW w:w="1851" w:type="pct"/>
          </w:tcPr>
          <w:p w14:paraId="40B24AF6" w14:textId="77777777" w:rsidR="003A12D9" w:rsidRDefault="003A12D9" w:rsidP="003A12D9">
            <w:pPr>
              <w:spacing w:before="6"/>
              <w:rPr>
                <w:rFonts w:ascii="Times New Roman" w:hAnsi="Times New Roman" w:cs="Times New Roman"/>
                <w:iCs/>
                <w:sz w:val="24"/>
                <w:szCs w:val="24"/>
              </w:rPr>
            </w:pPr>
          </w:p>
        </w:tc>
      </w:tr>
      <w:tr w:rsidR="003A12D9" w14:paraId="6C48FF08" w14:textId="77777777" w:rsidTr="003A12D9">
        <w:tc>
          <w:tcPr>
            <w:tcW w:w="2051" w:type="pct"/>
          </w:tcPr>
          <w:p w14:paraId="7E9EE6ED" w14:textId="77777777" w:rsidR="003A12D9" w:rsidRPr="004731F3" w:rsidRDefault="003A12D9" w:rsidP="003A12D9">
            <w:pPr>
              <w:spacing w:before="6"/>
              <w:rPr>
                <w:rFonts w:ascii="Times New Roman" w:hAnsi="Times New Roman" w:cs="Times New Roman"/>
                <w:i/>
                <w:sz w:val="24"/>
                <w:szCs w:val="24"/>
                <w:lang w:eastAsia="lv-LV"/>
              </w:rPr>
            </w:pPr>
          </w:p>
        </w:tc>
        <w:tc>
          <w:tcPr>
            <w:tcW w:w="1098" w:type="pct"/>
          </w:tcPr>
          <w:p w14:paraId="310DFD2C" w14:textId="77777777" w:rsidR="003A12D9" w:rsidRDefault="003A12D9" w:rsidP="003A12D9">
            <w:pPr>
              <w:spacing w:before="6"/>
              <w:rPr>
                <w:rFonts w:ascii="Times New Roman" w:hAnsi="Times New Roman" w:cs="Times New Roman"/>
                <w:iCs/>
                <w:sz w:val="24"/>
                <w:szCs w:val="24"/>
              </w:rPr>
            </w:pPr>
          </w:p>
        </w:tc>
        <w:tc>
          <w:tcPr>
            <w:tcW w:w="1851" w:type="pct"/>
          </w:tcPr>
          <w:p w14:paraId="00B64A32" w14:textId="77777777" w:rsidR="003A12D9" w:rsidRDefault="003A12D9" w:rsidP="003A12D9">
            <w:pPr>
              <w:spacing w:before="6"/>
              <w:rPr>
                <w:rFonts w:ascii="Times New Roman" w:hAnsi="Times New Roman" w:cs="Times New Roman"/>
                <w:iCs/>
                <w:sz w:val="24"/>
                <w:szCs w:val="24"/>
              </w:rPr>
            </w:pPr>
          </w:p>
        </w:tc>
      </w:tr>
      <w:tr w:rsidR="003A12D9" w14:paraId="346D5852" w14:textId="77777777" w:rsidTr="003A12D9">
        <w:tc>
          <w:tcPr>
            <w:tcW w:w="5000" w:type="pct"/>
            <w:gridSpan w:val="3"/>
            <w:vAlign w:val="center"/>
          </w:tcPr>
          <w:p w14:paraId="476CCFD1" w14:textId="77777777" w:rsidR="003A12D9" w:rsidRPr="004E3A02" w:rsidRDefault="003A12D9" w:rsidP="003A12D9">
            <w:pPr>
              <w:spacing w:before="6"/>
              <w:rPr>
                <w:rFonts w:ascii="Times New Roman" w:hAnsi="Times New Roman" w:cs="Times New Roman"/>
                <w:b/>
                <w:bCs/>
                <w:iCs/>
                <w:sz w:val="24"/>
                <w:szCs w:val="24"/>
              </w:rPr>
            </w:pPr>
          </w:p>
        </w:tc>
      </w:tr>
    </w:tbl>
    <w:p w14:paraId="3B3F162B" w14:textId="77777777" w:rsidR="003A12D9" w:rsidRDefault="003A12D9" w:rsidP="00A561C5">
      <w:pPr>
        <w:spacing w:before="6"/>
        <w:rPr>
          <w:rFonts w:ascii="Times New Roman" w:hAnsi="Times New Roman" w:cs="Times New Roman"/>
          <w:bCs/>
          <w:iCs/>
          <w:sz w:val="24"/>
          <w:szCs w:val="24"/>
        </w:rPr>
      </w:pPr>
    </w:p>
    <w:p w14:paraId="4F372EFB" w14:textId="77777777" w:rsidR="003A12D9" w:rsidRDefault="003A12D9" w:rsidP="00A561C5">
      <w:pPr>
        <w:spacing w:before="6"/>
        <w:rPr>
          <w:rFonts w:ascii="Times New Roman" w:hAnsi="Times New Roman" w:cs="Times New Roman"/>
          <w:bCs/>
          <w:iCs/>
          <w:sz w:val="24"/>
          <w:szCs w:val="24"/>
        </w:rPr>
      </w:pPr>
    </w:p>
    <w:p w14:paraId="3A5EDBF9" w14:textId="77777777" w:rsidR="003A12D9" w:rsidRDefault="003A12D9" w:rsidP="00A561C5">
      <w:pPr>
        <w:spacing w:before="6"/>
        <w:rPr>
          <w:rFonts w:ascii="Times New Roman" w:hAnsi="Times New Roman" w:cs="Times New Roman"/>
          <w:bCs/>
          <w:iCs/>
          <w:sz w:val="24"/>
          <w:szCs w:val="24"/>
        </w:rPr>
      </w:pPr>
    </w:p>
    <w:p w14:paraId="3103DB48" w14:textId="77777777" w:rsidR="003A12D9" w:rsidRDefault="003A12D9" w:rsidP="00A561C5">
      <w:pPr>
        <w:spacing w:before="6"/>
        <w:rPr>
          <w:rFonts w:ascii="Times New Roman" w:hAnsi="Times New Roman" w:cs="Times New Roman"/>
          <w:bCs/>
          <w:iCs/>
          <w:sz w:val="24"/>
          <w:szCs w:val="24"/>
        </w:rPr>
      </w:pPr>
    </w:p>
    <w:p w14:paraId="2BF9919B" w14:textId="77777777" w:rsidR="003A12D9" w:rsidRDefault="003A12D9" w:rsidP="00A561C5">
      <w:pPr>
        <w:spacing w:before="6"/>
        <w:rPr>
          <w:rFonts w:ascii="Times New Roman" w:hAnsi="Times New Roman" w:cs="Times New Roman"/>
          <w:bCs/>
          <w:iCs/>
          <w:sz w:val="24"/>
          <w:szCs w:val="24"/>
        </w:rPr>
      </w:pPr>
    </w:p>
    <w:p w14:paraId="480EA183" w14:textId="77777777" w:rsidR="003A12D9" w:rsidRDefault="003A12D9" w:rsidP="00A561C5">
      <w:pPr>
        <w:spacing w:before="6"/>
        <w:rPr>
          <w:rFonts w:ascii="Times New Roman" w:hAnsi="Times New Roman" w:cs="Times New Roman"/>
          <w:bCs/>
          <w:iCs/>
          <w:sz w:val="24"/>
          <w:szCs w:val="24"/>
        </w:rPr>
      </w:pPr>
    </w:p>
    <w:p w14:paraId="46A52FB8" w14:textId="77777777" w:rsidR="003A12D9" w:rsidRDefault="003A12D9" w:rsidP="00A561C5">
      <w:pPr>
        <w:spacing w:before="6"/>
        <w:rPr>
          <w:rFonts w:ascii="Times New Roman" w:hAnsi="Times New Roman" w:cs="Times New Roman"/>
          <w:bCs/>
          <w:iCs/>
          <w:sz w:val="24"/>
          <w:szCs w:val="24"/>
        </w:rPr>
      </w:pPr>
    </w:p>
    <w:p w14:paraId="36EA8C6E" w14:textId="7C9A0A9A" w:rsidR="001B0531" w:rsidRPr="00A561C5" w:rsidRDefault="001B0531" w:rsidP="00FB0A77">
      <w:pPr>
        <w:spacing w:before="6"/>
        <w:jc w:val="center"/>
        <w:rPr>
          <w:rFonts w:ascii="Times New Roman" w:hAnsi="Times New Roman" w:cs="Times New Roman"/>
          <w:bCs/>
          <w:iCs/>
          <w:sz w:val="24"/>
          <w:szCs w:val="24"/>
        </w:rPr>
        <w:sectPr w:rsidR="001B0531" w:rsidRPr="00A561C5" w:rsidSect="003A12D9">
          <w:pgSz w:w="16838" w:h="11906" w:orient="landscape"/>
          <w:pgMar w:top="567" w:right="567" w:bottom="567" w:left="567" w:header="709" w:footer="709" w:gutter="0"/>
          <w:cols w:space="708"/>
          <w:docGrid w:linePitch="360"/>
        </w:sectPr>
      </w:pPr>
      <w:r>
        <w:rPr>
          <w:rFonts w:ascii="Times New Roman" w:hAnsi="Times New Roman" w:cs="Times New Roman"/>
          <w:bCs/>
          <w:iCs/>
          <w:sz w:val="24"/>
          <w:szCs w:val="24"/>
        </w:rPr>
        <w:t>*</w:t>
      </w:r>
      <w:r w:rsidRPr="004731F3">
        <w:rPr>
          <w:rFonts w:ascii="Times New Roman" w:hAnsi="Times New Roman" w:cs="Times New Roman"/>
          <w:bCs/>
          <w:iCs/>
          <w:sz w:val="24"/>
          <w:szCs w:val="24"/>
        </w:rPr>
        <w:t>ŠIS DOKUMENTS IR PARAKSTĪTS AR DROŠU ELEKTRONISKO PARAKSTU UN SATUR LAIKA ZĪM</w:t>
      </w:r>
      <w:r w:rsidR="00FB0A77">
        <w:rPr>
          <w:rFonts w:ascii="Times New Roman" w:hAnsi="Times New Roman" w:cs="Times New Roman"/>
          <w:bCs/>
          <w:iCs/>
          <w:sz w:val="24"/>
          <w:szCs w:val="24"/>
        </w:rPr>
        <w:t>OG</w:t>
      </w:r>
    </w:p>
    <w:p w14:paraId="273E922A" w14:textId="267A1553" w:rsidR="00FB0A77" w:rsidRPr="00FB0A77" w:rsidRDefault="00FB0A77" w:rsidP="00FB0A77">
      <w:pPr>
        <w:rPr>
          <w:rFonts w:ascii="Times New Roman" w:hAnsi="Times New Roman" w:cs="Times New Roman"/>
          <w:sz w:val="24"/>
          <w:szCs w:val="24"/>
        </w:rPr>
      </w:pPr>
    </w:p>
    <w:sectPr w:rsidR="00FB0A77" w:rsidRPr="00FB0A77" w:rsidSect="0043581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605EDA"/>
    <w:multiLevelType w:val="hybridMultilevel"/>
    <w:tmpl w:val="96B08040"/>
    <w:lvl w:ilvl="0" w:tplc="8458832C">
      <w:start w:val="16"/>
      <w:numFmt w:val="bullet"/>
      <w:lvlText w:val="-"/>
      <w:lvlJc w:val="left"/>
      <w:pPr>
        <w:ind w:left="882" w:hanging="360"/>
      </w:pPr>
      <w:rPr>
        <w:rFonts w:ascii="Times New Roman" w:eastAsiaTheme="minorHAnsi" w:hAnsi="Times New Roman" w:cs="Times New Roman" w:hint="default"/>
      </w:rPr>
    </w:lvl>
    <w:lvl w:ilvl="1" w:tplc="04260003" w:tentative="1">
      <w:start w:val="1"/>
      <w:numFmt w:val="bullet"/>
      <w:lvlText w:val="o"/>
      <w:lvlJc w:val="left"/>
      <w:pPr>
        <w:ind w:left="1602" w:hanging="360"/>
      </w:pPr>
      <w:rPr>
        <w:rFonts w:ascii="Courier New" w:hAnsi="Courier New" w:cs="Courier New" w:hint="default"/>
      </w:rPr>
    </w:lvl>
    <w:lvl w:ilvl="2" w:tplc="04260005" w:tentative="1">
      <w:start w:val="1"/>
      <w:numFmt w:val="bullet"/>
      <w:lvlText w:val=""/>
      <w:lvlJc w:val="left"/>
      <w:pPr>
        <w:ind w:left="2322" w:hanging="360"/>
      </w:pPr>
      <w:rPr>
        <w:rFonts w:ascii="Wingdings" w:hAnsi="Wingdings" w:hint="default"/>
      </w:rPr>
    </w:lvl>
    <w:lvl w:ilvl="3" w:tplc="04260001" w:tentative="1">
      <w:start w:val="1"/>
      <w:numFmt w:val="bullet"/>
      <w:lvlText w:val=""/>
      <w:lvlJc w:val="left"/>
      <w:pPr>
        <w:ind w:left="3042" w:hanging="360"/>
      </w:pPr>
      <w:rPr>
        <w:rFonts w:ascii="Symbol" w:hAnsi="Symbol" w:hint="default"/>
      </w:rPr>
    </w:lvl>
    <w:lvl w:ilvl="4" w:tplc="04260003" w:tentative="1">
      <w:start w:val="1"/>
      <w:numFmt w:val="bullet"/>
      <w:lvlText w:val="o"/>
      <w:lvlJc w:val="left"/>
      <w:pPr>
        <w:ind w:left="3762" w:hanging="360"/>
      </w:pPr>
      <w:rPr>
        <w:rFonts w:ascii="Courier New" w:hAnsi="Courier New" w:cs="Courier New" w:hint="default"/>
      </w:rPr>
    </w:lvl>
    <w:lvl w:ilvl="5" w:tplc="04260005" w:tentative="1">
      <w:start w:val="1"/>
      <w:numFmt w:val="bullet"/>
      <w:lvlText w:val=""/>
      <w:lvlJc w:val="left"/>
      <w:pPr>
        <w:ind w:left="4482" w:hanging="360"/>
      </w:pPr>
      <w:rPr>
        <w:rFonts w:ascii="Wingdings" w:hAnsi="Wingdings" w:hint="default"/>
      </w:rPr>
    </w:lvl>
    <w:lvl w:ilvl="6" w:tplc="04260001" w:tentative="1">
      <w:start w:val="1"/>
      <w:numFmt w:val="bullet"/>
      <w:lvlText w:val=""/>
      <w:lvlJc w:val="left"/>
      <w:pPr>
        <w:ind w:left="5202" w:hanging="360"/>
      </w:pPr>
      <w:rPr>
        <w:rFonts w:ascii="Symbol" w:hAnsi="Symbol" w:hint="default"/>
      </w:rPr>
    </w:lvl>
    <w:lvl w:ilvl="7" w:tplc="04260003" w:tentative="1">
      <w:start w:val="1"/>
      <w:numFmt w:val="bullet"/>
      <w:lvlText w:val="o"/>
      <w:lvlJc w:val="left"/>
      <w:pPr>
        <w:ind w:left="5922" w:hanging="360"/>
      </w:pPr>
      <w:rPr>
        <w:rFonts w:ascii="Courier New" w:hAnsi="Courier New" w:cs="Courier New" w:hint="default"/>
      </w:rPr>
    </w:lvl>
    <w:lvl w:ilvl="8" w:tplc="04260005" w:tentative="1">
      <w:start w:val="1"/>
      <w:numFmt w:val="bullet"/>
      <w:lvlText w:val=""/>
      <w:lvlJc w:val="left"/>
      <w:pPr>
        <w:ind w:left="6642" w:hanging="360"/>
      </w:pPr>
      <w:rPr>
        <w:rFonts w:ascii="Wingdings" w:hAnsi="Wingdings" w:hint="default"/>
      </w:r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152DAD"/>
    <w:multiLevelType w:val="multilevel"/>
    <w:tmpl w:val="E67CC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E57445"/>
    <w:multiLevelType w:val="multilevel"/>
    <w:tmpl w:val="6C428FB8"/>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isLgl/>
      <w:lvlText w:val="%1.%2."/>
      <w:lvlJc w:val="left"/>
      <w:pPr>
        <w:ind w:left="522" w:hanging="380"/>
      </w:pPr>
      <w:rPr>
        <w:rFonts w:ascii="Times New Roman" w:eastAsiaTheme="minorHAnsi" w:hAnsi="Times New Roman" w:cs="Times New Roman" w:hint="default"/>
        <w:b w:val="0"/>
        <w:sz w:val="24"/>
        <w:szCs w:val="24"/>
      </w:rPr>
    </w:lvl>
    <w:lvl w:ilvl="2">
      <w:start w:val="1"/>
      <w:numFmt w:val="decimal"/>
      <w:isLgl/>
      <w:lvlText w:val="%1.%2.%3."/>
      <w:lvlJc w:val="left"/>
      <w:pPr>
        <w:ind w:left="1440" w:hanging="720"/>
      </w:pPr>
      <w:rPr>
        <w:rFonts w:asciiTheme="minorHAnsi" w:eastAsiaTheme="minorHAnsi" w:hAnsiTheme="minorHAnsi" w:cstheme="minorBidi" w:hint="default"/>
        <w:sz w:val="22"/>
      </w:rPr>
    </w:lvl>
    <w:lvl w:ilvl="3">
      <w:start w:val="1"/>
      <w:numFmt w:val="decimal"/>
      <w:isLgl/>
      <w:lvlText w:val="%1.%2.%3.%4."/>
      <w:lvlJc w:val="left"/>
      <w:pPr>
        <w:ind w:left="1800" w:hanging="720"/>
      </w:pPr>
      <w:rPr>
        <w:rFonts w:asciiTheme="minorHAnsi" w:eastAsiaTheme="minorHAnsi" w:hAnsiTheme="minorHAnsi" w:cstheme="minorBidi" w:hint="default"/>
        <w:sz w:val="22"/>
      </w:rPr>
    </w:lvl>
    <w:lvl w:ilvl="4">
      <w:start w:val="1"/>
      <w:numFmt w:val="decimal"/>
      <w:isLgl/>
      <w:lvlText w:val="%1.%2.%3.%4.%5."/>
      <w:lvlJc w:val="left"/>
      <w:pPr>
        <w:ind w:left="2520" w:hanging="1080"/>
      </w:pPr>
      <w:rPr>
        <w:rFonts w:asciiTheme="minorHAnsi" w:eastAsiaTheme="minorHAnsi" w:hAnsiTheme="minorHAnsi" w:cstheme="minorBidi" w:hint="default"/>
        <w:sz w:val="22"/>
      </w:rPr>
    </w:lvl>
    <w:lvl w:ilvl="5">
      <w:start w:val="1"/>
      <w:numFmt w:val="decimal"/>
      <w:isLgl/>
      <w:lvlText w:val="%1.%2.%3.%4.%5.%6."/>
      <w:lvlJc w:val="left"/>
      <w:pPr>
        <w:ind w:left="2880" w:hanging="1080"/>
      </w:pPr>
      <w:rPr>
        <w:rFonts w:asciiTheme="minorHAnsi" w:eastAsiaTheme="minorHAnsi" w:hAnsiTheme="minorHAnsi" w:cstheme="minorBidi" w:hint="default"/>
        <w:sz w:val="22"/>
      </w:rPr>
    </w:lvl>
    <w:lvl w:ilvl="6">
      <w:start w:val="1"/>
      <w:numFmt w:val="decimal"/>
      <w:isLgl/>
      <w:lvlText w:val="%1.%2.%3.%4.%5.%6.%7."/>
      <w:lvlJc w:val="left"/>
      <w:pPr>
        <w:ind w:left="3600" w:hanging="1440"/>
      </w:pPr>
      <w:rPr>
        <w:rFonts w:asciiTheme="minorHAnsi" w:eastAsiaTheme="minorHAnsi" w:hAnsiTheme="minorHAnsi" w:cstheme="minorBidi" w:hint="default"/>
        <w:sz w:val="22"/>
      </w:rPr>
    </w:lvl>
    <w:lvl w:ilvl="7">
      <w:start w:val="1"/>
      <w:numFmt w:val="decimal"/>
      <w:isLgl/>
      <w:lvlText w:val="%1.%2.%3.%4.%5.%6.%7.%8."/>
      <w:lvlJc w:val="left"/>
      <w:pPr>
        <w:ind w:left="3960" w:hanging="1440"/>
      </w:pPr>
      <w:rPr>
        <w:rFonts w:asciiTheme="minorHAnsi" w:eastAsiaTheme="minorHAnsi" w:hAnsiTheme="minorHAnsi" w:cstheme="minorBidi" w:hint="default"/>
        <w:sz w:val="22"/>
      </w:rPr>
    </w:lvl>
    <w:lvl w:ilvl="8">
      <w:start w:val="1"/>
      <w:numFmt w:val="decimal"/>
      <w:isLgl/>
      <w:lvlText w:val="%1.%2.%3.%4.%5.%6.%7.%8.%9."/>
      <w:lvlJc w:val="left"/>
      <w:pPr>
        <w:ind w:left="4680" w:hanging="1800"/>
      </w:pPr>
      <w:rPr>
        <w:rFonts w:asciiTheme="minorHAnsi" w:eastAsiaTheme="minorHAnsi" w:hAnsiTheme="minorHAnsi" w:cstheme="minorBidi" w:hint="default"/>
        <w:sz w:val="22"/>
      </w:rPr>
    </w:lvl>
  </w:abstractNum>
  <w:num w:numId="1">
    <w:abstractNumId w:val="0"/>
  </w:num>
  <w:num w:numId="2">
    <w:abstractNumId w:val="10"/>
  </w:num>
  <w:num w:numId="3">
    <w:abstractNumId w:val="7"/>
  </w:num>
  <w:num w:numId="4">
    <w:abstractNumId w:val="4"/>
  </w:num>
  <w:num w:numId="5">
    <w:abstractNumId w:val="1"/>
  </w:num>
  <w:num w:numId="6">
    <w:abstractNumId w:val="6"/>
  </w:num>
  <w:num w:numId="7">
    <w:abstractNumId w:val="5"/>
  </w:num>
  <w:num w:numId="8">
    <w:abstractNumId w:val="11"/>
  </w:num>
  <w:num w:numId="9">
    <w:abstractNumId w:val="9"/>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62414"/>
    <w:rsid w:val="00076908"/>
    <w:rsid w:val="0008337D"/>
    <w:rsid w:val="000E31FE"/>
    <w:rsid w:val="00111256"/>
    <w:rsid w:val="001116B1"/>
    <w:rsid w:val="00177634"/>
    <w:rsid w:val="001B0531"/>
    <w:rsid w:val="001B619A"/>
    <w:rsid w:val="001D7AA8"/>
    <w:rsid w:val="00206A13"/>
    <w:rsid w:val="0022332A"/>
    <w:rsid w:val="00240198"/>
    <w:rsid w:val="00241FA9"/>
    <w:rsid w:val="00250823"/>
    <w:rsid w:val="00261EE8"/>
    <w:rsid w:val="002B0E06"/>
    <w:rsid w:val="002B5E53"/>
    <w:rsid w:val="002E199F"/>
    <w:rsid w:val="00337ADA"/>
    <w:rsid w:val="00340008"/>
    <w:rsid w:val="003611B6"/>
    <w:rsid w:val="00383B0B"/>
    <w:rsid w:val="003A12D9"/>
    <w:rsid w:val="003B5CAA"/>
    <w:rsid w:val="003D4323"/>
    <w:rsid w:val="003E4B75"/>
    <w:rsid w:val="0043581E"/>
    <w:rsid w:val="00450AE2"/>
    <w:rsid w:val="00454510"/>
    <w:rsid w:val="00454D7A"/>
    <w:rsid w:val="00482B20"/>
    <w:rsid w:val="004C2A9C"/>
    <w:rsid w:val="004D369E"/>
    <w:rsid w:val="004E3A02"/>
    <w:rsid w:val="005116B1"/>
    <w:rsid w:val="00544EA1"/>
    <w:rsid w:val="005839D6"/>
    <w:rsid w:val="005950C3"/>
    <w:rsid w:val="005A0DB9"/>
    <w:rsid w:val="005B0BB8"/>
    <w:rsid w:val="00624823"/>
    <w:rsid w:val="0064402C"/>
    <w:rsid w:val="00652A74"/>
    <w:rsid w:val="00652CEC"/>
    <w:rsid w:val="00663F4A"/>
    <w:rsid w:val="00695CF9"/>
    <w:rsid w:val="006A02DA"/>
    <w:rsid w:val="006C37DD"/>
    <w:rsid w:val="006D34DC"/>
    <w:rsid w:val="006F1C4D"/>
    <w:rsid w:val="007263DC"/>
    <w:rsid w:val="00766140"/>
    <w:rsid w:val="007A0FB1"/>
    <w:rsid w:val="007B2201"/>
    <w:rsid w:val="007B61FA"/>
    <w:rsid w:val="007C214E"/>
    <w:rsid w:val="007D1A19"/>
    <w:rsid w:val="007D299C"/>
    <w:rsid w:val="00810726"/>
    <w:rsid w:val="00811197"/>
    <w:rsid w:val="008126D2"/>
    <w:rsid w:val="0082590B"/>
    <w:rsid w:val="00851059"/>
    <w:rsid w:val="00875135"/>
    <w:rsid w:val="00892519"/>
    <w:rsid w:val="008C2B9F"/>
    <w:rsid w:val="008E12F2"/>
    <w:rsid w:val="00905DAB"/>
    <w:rsid w:val="00914965"/>
    <w:rsid w:val="009314AF"/>
    <w:rsid w:val="009660B5"/>
    <w:rsid w:val="0099114A"/>
    <w:rsid w:val="0099238E"/>
    <w:rsid w:val="00A404D7"/>
    <w:rsid w:val="00A54BAF"/>
    <w:rsid w:val="00A561C5"/>
    <w:rsid w:val="00AB4272"/>
    <w:rsid w:val="00AD1678"/>
    <w:rsid w:val="00AE0DC6"/>
    <w:rsid w:val="00AE25CB"/>
    <w:rsid w:val="00AE4511"/>
    <w:rsid w:val="00B13673"/>
    <w:rsid w:val="00B22168"/>
    <w:rsid w:val="00B35469"/>
    <w:rsid w:val="00B52027"/>
    <w:rsid w:val="00B60146"/>
    <w:rsid w:val="00BA0011"/>
    <w:rsid w:val="00BA33D8"/>
    <w:rsid w:val="00BE0BCF"/>
    <w:rsid w:val="00BE36C2"/>
    <w:rsid w:val="00C01343"/>
    <w:rsid w:val="00C05F5E"/>
    <w:rsid w:val="00C10A3C"/>
    <w:rsid w:val="00C10F83"/>
    <w:rsid w:val="00C11B0D"/>
    <w:rsid w:val="00C26561"/>
    <w:rsid w:val="00C53C79"/>
    <w:rsid w:val="00C5623C"/>
    <w:rsid w:val="00C652EE"/>
    <w:rsid w:val="00C65C12"/>
    <w:rsid w:val="00C66FCA"/>
    <w:rsid w:val="00CF686D"/>
    <w:rsid w:val="00D065C5"/>
    <w:rsid w:val="00D077A0"/>
    <w:rsid w:val="00D22E6C"/>
    <w:rsid w:val="00D3205F"/>
    <w:rsid w:val="00D425C3"/>
    <w:rsid w:val="00D5257D"/>
    <w:rsid w:val="00D84F17"/>
    <w:rsid w:val="00D979FF"/>
    <w:rsid w:val="00DA0495"/>
    <w:rsid w:val="00DA1CC2"/>
    <w:rsid w:val="00DB70BD"/>
    <w:rsid w:val="00DC6247"/>
    <w:rsid w:val="00DE0C62"/>
    <w:rsid w:val="00E05D6B"/>
    <w:rsid w:val="00E3792E"/>
    <w:rsid w:val="00E40AD6"/>
    <w:rsid w:val="00E4166B"/>
    <w:rsid w:val="00E44A12"/>
    <w:rsid w:val="00E47EF3"/>
    <w:rsid w:val="00E504C0"/>
    <w:rsid w:val="00E6570B"/>
    <w:rsid w:val="00E733D0"/>
    <w:rsid w:val="00E77F77"/>
    <w:rsid w:val="00E87CFD"/>
    <w:rsid w:val="00EA6DAF"/>
    <w:rsid w:val="00ED1FEE"/>
    <w:rsid w:val="00ED4934"/>
    <w:rsid w:val="00F11B8E"/>
    <w:rsid w:val="00F163AD"/>
    <w:rsid w:val="00F16C27"/>
    <w:rsid w:val="00F256DC"/>
    <w:rsid w:val="00F36363"/>
    <w:rsid w:val="00F57ED2"/>
    <w:rsid w:val="00F63939"/>
    <w:rsid w:val="00F80118"/>
    <w:rsid w:val="00F8703B"/>
    <w:rsid w:val="00FA53FB"/>
    <w:rsid w:val="00FB0A77"/>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99"/>
    <w:qFormat/>
    <w:rsid w:val="00F16C27"/>
  </w:style>
  <w:style w:type="character" w:styleId="Hyperlink">
    <w:name w:val="Hyperlink"/>
    <w:basedOn w:val="DefaultParagraphFont"/>
    <w:unhideWhenUsed/>
    <w:rsid w:val="00E41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9586">
      <w:bodyDiv w:val="1"/>
      <w:marLeft w:val="0"/>
      <w:marRight w:val="0"/>
      <w:marTop w:val="0"/>
      <w:marBottom w:val="0"/>
      <w:divBdr>
        <w:top w:val="none" w:sz="0" w:space="0" w:color="auto"/>
        <w:left w:val="none" w:sz="0" w:space="0" w:color="auto"/>
        <w:bottom w:val="none" w:sz="0" w:space="0" w:color="auto"/>
        <w:right w:val="none" w:sz="0" w:space="0" w:color="auto"/>
      </w:divBdr>
    </w:div>
    <w:div w:id="548959633">
      <w:bodyDiv w:val="1"/>
      <w:marLeft w:val="0"/>
      <w:marRight w:val="0"/>
      <w:marTop w:val="0"/>
      <w:marBottom w:val="0"/>
      <w:divBdr>
        <w:top w:val="none" w:sz="0" w:space="0" w:color="auto"/>
        <w:left w:val="none" w:sz="0" w:space="0" w:color="auto"/>
        <w:bottom w:val="none" w:sz="0" w:space="0" w:color="auto"/>
        <w:right w:val="none" w:sz="0" w:space="0" w:color="auto"/>
      </w:divBdr>
    </w:div>
    <w:div w:id="620769305">
      <w:bodyDiv w:val="1"/>
      <w:marLeft w:val="0"/>
      <w:marRight w:val="0"/>
      <w:marTop w:val="0"/>
      <w:marBottom w:val="0"/>
      <w:divBdr>
        <w:top w:val="none" w:sz="0" w:space="0" w:color="auto"/>
        <w:left w:val="none" w:sz="0" w:space="0" w:color="auto"/>
        <w:bottom w:val="none" w:sz="0" w:space="0" w:color="auto"/>
        <w:right w:val="none" w:sz="0" w:space="0" w:color="auto"/>
      </w:divBdr>
    </w:div>
    <w:div w:id="7825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hyperlink" Target="mailto:pasts@koledza.vp.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cijas.koledza.vp.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tel:" TargetMode="Externa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 Id="rId14" Type="http://schemas.openxmlformats.org/officeDocument/2006/relationships/hyperlink" Target="tel:+371%2067209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6035</Words>
  <Characters>3440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54</cp:revision>
  <dcterms:created xsi:type="dcterms:W3CDTF">2025-10-24T09:35:00Z</dcterms:created>
  <dcterms:modified xsi:type="dcterms:W3CDTF">2025-10-28T11:20:00Z</dcterms:modified>
</cp:coreProperties>
</file>