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002B58EC" w:rsidR="00D663E2" w:rsidRPr="00FB2225" w:rsidRDefault="00D663E2" w:rsidP="00D663E2">
      <w:pPr>
        <w:jc w:val="center"/>
        <w:rPr>
          <w:rFonts w:ascii="Times New Roman" w:hAnsi="Times New Roman" w:cs="Times New Roman"/>
          <w:b/>
          <w:sz w:val="28"/>
          <w:szCs w:val="28"/>
        </w:rPr>
      </w:pPr>
      <w:r w:rsidRPr="00FB2225">
        <w:rPr>
          <w:rFonts w:ascii="Times New Roman" w:hAnsi="Times New Roman" w:cs="Times New Roman"/>
          <w:b/>
          <w:sz w:val="28"/>
          <w:szCs w:val="28"/>
        </w:rPr>
        <w:t>“</w:t>
      </w:r>
      <w:r w:rsidR="005C223A" w:rsidRPr="00FB2225">
        <w:rPr>
          <w:rFonts w:ascii="Times New Roman" w:hAnsi="Times New Roman" w:cs="Times New Roman"/>
          <w:b/>
          <w:sz w:val="28"/>
          <w:szCs w:val="28"/>
        </w:rPr>
        <w:t xml:space="preserve">T-kreklu ar </w:t>
      </w:r>
      <w:r w:rsidRPr="00FB2225">
        <w:rPr>
          <w:rFonts w:ascii="Times New Roman" w:hAnsi="Times New Roman" w:cs="Times New Roman"/>
          <w:b/>
          <w:sz w:val="28"/>
          <w:szCs w:val="28"/>
        </w:rPr>
        <w:t>Valsts policijas koledžas</w:t>
      </w:r>
      <w:r w:rsidR="005C223A" w:rsidRPr="00FB2225">
        <w:rPr>
          <w:rFonts w:ascii="Times New Roman" w:hAnsi="Times New Roman" w:cs="Times New Roman"/>
          <w:b/>
          <w:sz w:val="28"/>
          <w:szCs w:val="28"/>
        </w:rPr>
        <w:t xml:space="preserve"> logo</w:t>
      </w:r>
      <w:r w:rsidRPr="00FB2225">
        <w:rPr>
          <w:rFonts w:ascii="Times New Roman" w:hAnsi="Times New Roman" w:cs="Times New Roman"/>
          <w:b/>
          <w:sz w:val="28"/>
          <w:szCs w:val="28"/>
        </w:rPr>
        <w:t xml:space="preserve"> </w:t>
      </w:r>
      <w:r w:rsidR="005C223A" w:rsidRPr="00FB2225">
        <w:rPr>
          <w:rFonts w:ascii="Times New Roman" w:hAnsi="Times New Roman" w:cs="Times New Roman"/>
          <w:b/>
          <w:sz w:val="28"/>
          <w:szCs w:val="28"/>
        </w:rPr>
        <w:t>iegāde šaušanas komandas dalībniekiem</w:t>
      </w:r>
      <w:r w:rsidRPr="00FB2225">
        <w:rPr>
          <w:rFonts w:ascii="Times New Roman" w:hAnsi="Times New Roman" w:cs="Times New Roman"/>
          <w:b/>
          <w:sz w:val="28"/>
          <w:szCs w:val="28"/>
        </w:rPr>
        <w:t>”</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7C7F01D8"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74738A">
        <w:rPr>
          <w:rStyle w:val="Hyperlink"/>
          <w:rFonts w:ascii="Times New Roman" w:hAnsi="Times New Roman" w:cs="Times New Roman"/>
          <w:color w:val="auto"/>
          <w:sz w:val="24"/>
          <w:szCs w:val="24"/>
          <w:u w:val="none"/>
        </w:rPr>
        <w:t xml:space="preserve"> .</w:t>
      </w:r>
    </w:p>
    <w:p w14:paraId="4193DF22" w14:textId="49E1F166" w:rsidR="00881FC5" w:rsidRPr="00881FC5" w:rsidRDefault="00D663E2" w:rsidP="00881FC5">
      <w:pPr>
        <w:pStyle w:val="ListParagraph"/>
        <w:widowControl w:val="0"/>
        <w:numPr>
          <w:ilvl w:val="0"/>
          <w:numId w:val="3"/>
        </w:numPr>
        <w:jc w:val="both"/>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28BD5249" w14:textId="749090BF" w:rsidR="004939FC" w:rsidRDefault="00306199" w:rsidP="006E60C0">
      <w:pPr>
        <w:widowControl w:val="0"/>
        <w:jc w:val="both"/>
      </w:pPr>
      <w:r w:rsidRPr="004939FC">
        <w:rPr>
          <w:rFonts w:ascii="Times New Roman" w:hAnsi="Times New Roman" w:cs="Times New Roman"/>
          <w:sz w:val="24"/>
          <w:szCs w:val="24"/>
        </w:rPr>
        <w:t xml:space="preserve">Vienots komandas tērps veicina piederību iestādei veicinot Koledžas atpazīstamību sacensību un publisku </w:t>
      </w:r>
      <w:r w:rsidR="00983042" w:rsidRPr="004939FC">
        <w:rPr>
          <w:rFonts w:ascii="Times New Roman" w:hAnsi="Times New Roman" w:cs="Times New Roman"/>
          <w:sz w:val="24"/>
          <w:szCs w:val="24"/>
        </w:rPr>
        <w:t>pasākumu</w:t>
      </w:r>
      <w:r w:rsidRPr="004939FC">
        <w:rPr>
          <w:rFonts w:ascii="Times New Roman" w:hAnsi="Times New Roman" w:cs="Times New Roman"/>
          <w:sz w:val="24"/>
          <w:szCs w:val="24"/>
        </w:rPr>
        <w:t xml:space="preserve"> laikā, popularizējot </w:t>
      </w:r>
      <w:r w:rsidR="00983042" w:rsidRPr="004939FC">
        <w:rPr>
          <w:rFonts w:ascii="Times New Roman" w:hAnsi="Times New Roman" w:cs="Times New Roman"/>
          <w:sz w:val="24"/>
          <w:szCs w:val="24"/>
        </w:rPr>
        <w:t xml:space="preserve">Koledžas tēlu, </w:t>
      </w:r>
      <w:r w:rsidRPr="004939FC">
        <w:rPr>
          <w:rFonts w:ascii="Times New Roman" w:hAnsi="Times New Roman" w:cs="Times New Roman"/>
          <w:sz w:val="24"/>
          <w:szCs w:val="24"/>
        </w:rPr>
        <w:t>atvieglo komandas atpazīšanu starp dalībniekiem</w:t>
      </w:r>
      <w:r w:rsidR="00983042" w:rsidRPr="004939FC">
        <w:rPr>
          <w:rFonts w:ascii="Times New Roman" w:hAnsi="Times New Roman" w:cs="Times New Roman"/>
          <w:sz w:val="24"/>
          <w:szCs w:val="24"/>
        </w:rPr>
        <w:t>, un veicina</w:t>
      </w:r>
      <w:r w:rsidR="004939FC" w:rsidRPr="004939FC">
        <w:rPr>
          <w:rFonts w:ascii="Times New Roman" w:hAnsi="Times New Roman" w:cs="Times New Roman"/>
          <w:sz w:val="24"/>
          <w:szCs w:val="24"/>
        </w:rPr>
        <w:t xml:space="preserve"> komandas garu un saliedētību. </w:t>
      </w:r>
      <w:r w:rsidR="00760497">
        <w:rPr>
          <w:rFonts w:ascii="Times New Roman" w:hAnsi="Times New Roman" w:cs="Times New Roman"/>
          <w:sz w:val="24"/>
          <w:szCs w:val="24"/>
        </w:rPr>
        <w:t>T</w:t>
      </w:r>
      <w:r w:rsidR="004939FC" w:rsidRPr="004939FC">
        <w:rPr>
          <w:rFonts w:ascii="Times New Roman" w:hAnsi="Times New Roman" w:cs="Times New Roman"/>
          <w:sz w:val="24"/>
          <w:szCs w:val="24"/>
        </w:rPr>
        <w:t>-krekliem</w:t>
      </w:r>
      <w:r w:rsidR="002A59D3">
        <w:rPr>
          <w:rFonts w:ascii="Times New Roman" w:hAnsi="Times New Roman" w:cs="Times New Roman"/>
          <w:sz w:val="24"/>
          <w:szCs w:val="24"/>
        </w:rPr>
        <w:t xml:space="preserve"> ar</w:t>
      </w:r>
      <w:r w:rsidR="00CA344B">
        <w:rPr>
          <w:rFonts w:ascii="Times New Roman" w:hAnsi="Times New Roman" w:cs="Times New Roman"/>
          <w:sz w:val="24"/>
          <w:szCs w:val="24"/>
        </w:rPr>
        <w:t xml:space="preserve"> uzdrukātu</w:t>
      </w:r>
      <w:r w:rsidR="002A59D3">
        <w:rPr>
          <w:rFonts w:ascii="Times New Roman" w:hAnsi="Times New Roman" w:cs="Times New Roman"/>
          <w:sz w:val="24"/>
          <w:szCs w:val="24"/>
        </w:rPr>
        <w:t xml:space="preserve"> Valsts policijas koledžas logo</w:t>
      </w:r>
      <w:r w:rsidR="00CA344B">
        <w:rPr>
          <w:rFonts w:ascii="Times New Roman" w:hAnsi="Times New Roman" w:cs="Times New Roman"/>
          <w:sz w:val="24"/>
          <w:szCs w:val="24"/>
        </w:rPr>
        <w:t>,</w:t>
      </w:r>
      <w:r w:rsidR="004939FC" w:rsidRPr="004939FC">
        <w:rPr>
          <w:rFonts w:ascii="Times New Roman" w:hAnsi="Times New Roman" w:cs="Times New Roman"/>
          <w:sz w:val="24"/>
          <w:szCs w:val="24"/>
        </w:rPr>
        <w:t xml:space="preserve"> </w:t>
      </w:r>
      <w:r w:rsidR="00983042" w:rsidRPr="004939FC">
        <w:rPr>
          <w:rFonts w:ascii="Times New Roman" w:hAnsi="Times New Roman" w:cs="Times New Roman"/>
          <w:sz w:val="24"/>
          <w:szCs w:val="24"/>
        </w:rPr>
        <w:t xml:space="preserve"> </w:t>
      </w:r>
      <w:r w:rsidR="004939FC">
        <w:rPr>
          <w:rFonts w:ascii="Times New Roman" w:hAnsi="Times New Roman" w:cs="Times New Roman"/>
          <w:sz w:val="24"/>
          <w:szCs w:val="24"/>
        </w:rPr>
        <w:t>jāatbilst tehniskā specifikācijā noteiktam (uzaicinājuma dalībai cenu aptaujā iepirkuma pielikums Nr.1.).</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tirgus izpētē iepirkumam pielikums Nr.2).</w:t>
      </w:r>
    </w:p>
    <w:p w14:paraId="71B5C242" w14:textId="62129E2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602574">
        <w:rPr>
          <w:rFonts w:ascii="Times New Roman" w:hAnsi="Times New Roman" w:cs="Times New Roman"/>
          <w:bCs/>
          <w:iCs/>
          <w:sz w:val="24"/>
          <w:szCs w:val="24"/>
        </w:rPr>
        <w:t xml:space="preserve">līdz </w:t>
      </w:r>
      <w:r w:rsidRPr="00602574">
        <w:rPr>
          <w:rFonts w:ascii="Times New Roman" w:hAnsi="Times New Roman" w:cs="Times New Roman"/>
          <w:b/>
          <w:bCs/>
          <w:iCs/>
          <w:sz w:val="24"/>
          <w:szCs w:val="24"/>
        </w:rPr>
        <w:t>202</w:t>
      </w:r>
      <w:r w:rsidR="00602574" w:rsidRPr="00602574">
        <w:rPr>
          <w:rFonts w:ascii="Times New Roman" w:hAnsi="Times New Roman" w:cs="Times New Roman"/>
          <w:b/>
          <w:bCs/>
          <w:iCs/>
          <w:sz w:val="24"/>
          <w:szCs w:val="24"/>
        </w:rPr>
        <w:t>5</w:t>
      </w:r>
      <w:r w:rsidRPr="00602574">
        <w:rPr>
          <w:rFonts w:ascii="Times New Roman" w:hAnsi="Times New Roman" w:cs="Times New Roman"/>
          <w:b/>
          <w:bCs/>
          <w:iCs/>
          <w:sz w:val="24"/>
          <w:szCs w:val="24"/>
        </w:rPr>
        <w:t xml:space="preserve">. gada </w:t>
      </w:r>
      <w:r w:rsidR="00602574" w:rsidRPr="00602574">
        <w:rPr>
          <w:rFonts w:ascii="Times New Roman" w:hAnsi="Times New Roman" w:cs="Times New Roman"/>
          <w:b/>
          <w:bCs/>
          <w:iCs/>
          <w:sz w:val="24"/>
          <w:szCs w:val="24"/>
        </w:rPr>
        <w:t>28</w:t>
      </w:r>
      <w:r w:rsidR="004B3EBF" w:rsidRPr="00602574">
        <w:rPr>
          <w:rFonts w:ascii="Times New Roman" w:hAnsi="Times New Roman" w:cs="Times New Roman"/>
          <w:b/>
          <w:sz w:val="24"/>
          <w:szCs w:val="24"/>
        </w:rPr>
        <w:t xml:space="preserve">. </w:t>
      </w:r>
      <w:r w:rsidR="002632AC" w:rsidRPr="00602574">
        <w:rPr>
          <w:rFonts w:ascii="Times New Roman" w:hAnsi="Times New Roman" w:cs="Times New Roman"/>
          <w:b/>
          <w:sz w:val="24"/>
          <w:szCs w:val="24"/>
        </w:rPr>
        <w:t>martam</w:t>
      </w:r>
      <w:r w:rsidRPr="00602574">
        <w:rPr>
          <w:rFonts w:ascii="Times New Roman" w:hAnsi="Times New Roman" w:cs="Times New Roman"/>
          <w:b/>
          <w:sz w:val="24"/>
          <w:szCs w:val="24"/>
        </w:rPr>
        <w:t xml:space="preserve"> </w:t>
      </w:r>
      <w:r w:rsidRPr="00602574">
        <w:rPr>
          <w:rFonts w:ascii="Times New Roman" w:hAnsi="Times New Roman" w:cs="Times New Roman"/>
          <w:b/>
          <w:bCs/>
          <w:iCs/>
          <w:sz w:val="24"/>
          <w:szCs w:val="24"/>
        </w:rPr>
        <w:t>plkst.16:00</w:t>
      </w:r>
      <w:r w:rsidRPr="0060257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w:t>
      </w:r>
      <w:r w:rsidR="00E7689F">
        <w:rPr>
          <w:rFonts w:ascii="Times New Roman" w:hAnsi="Times New Roman" w:cs="Times New Roman"/>
          <w:bCs/>
          <w:iCs/>
          <w:sz w:val="24"/>
          <w:szCs w:val="24"/>
        </w:rPr>
        <w:t xml:space="preserve">Administratīvā korpusa </w:t>
      </w:r>
      <w:r w:rsidR="00033D1B">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6C934F61" w14:textId="7AF7F778" w:rsidR="00D663E2" w:rsidRDefault="00D663E2" w:rsidP="00E7689F">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18E58B0B" w14:textId="3A876DB9" w:rsidR="00AC0DDE" w:rsidRDefault="00AC0DDE" w:rsidP="00AC0DDE">
      <w:pPr>
        <w:widowControl w:val="0"/>
        <w:jc w:val="both"/>
        <w:rPr>
          <w:rFonts w:ascii="Times New Roman" w:hAnsi="Times New Roman" w:cs="Times New Roman"/>
          <w:bCs/>
          <w:iCs/>
          <w:sz w:val="24"/>
          <w:szCs w:val="24"/>
        </w:rPr>
      </w:pPr>
      <w:r w:rsidRPr="00AC0DDE">
        <w:rPr>
          <w:rFonts w:ascii="Times New Roman" w:hAnsi="Times New Roman" w:cs="Times New Roman"/>
          <w:bCs/>
          <w:iCs/>
          <w:sz w:val="24"/>
          <w:szCs w:val="24"/>
        </w:rPr>
        <w:lastRenderedPageBreak/>
        <w:t>Pretendentam ir aizliegts piedāvājumā tieši vai netieši ietvert tādus izejmateriālus, ja to izcelsmes valsts ir Krievija vai Baltkrievija, vai ja tās tiek eksportētas no Krievijas vai Baltkrievijas.</w:t>
      </w:r>
    </w:p>
    <w:p w14:paraId="6C4E2046" w14:textId="77777777" w:rsidR="007A0A31" w:rsidRDefault="007A0A31" w:rsidP="007A0A31">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6A593D1D" w14:textId="76209A33"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9275A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EA483E">
        <w:rPr>
          <w:rFonts w:ascii="Times New Roman" w:hAnsi="Times New Roman" w:cs="Times New Roman"/>
          <w:bCs/>
          <w:iCs/>
          <w:sz w:val="24"/>
          <w:szCs w:val="24"/>
        </w:rPr>
        <w:t>P</w:t>
      </w:r>
      <w:r>
        <w:rPr>
          <w:rFonts w:ascii="Times New Roman" w:hAnsi="Times New Roman" w:cs="Times New Roman"/>
          <w:bCs/>
          <w:iCs/>
          <w:sz w:val="24"/>
          <w:szCs w:val="24"/>
        </w:rPr>
        <w:t>iedāvājums atbilst cenu aptaujas uzaicinājuma dokumentācijas un Tehniskās specifikācijas prasībām</w:t>
      </w:r>
      <w:r w:rsidR="007728F5">
        <w:rPr>
          <w:rFonts w:ascii="Times New Roman" w:hAnsi="Times New Roman" w:cs="Times New Roman"/>
          <w:bCs/>
          <w:iCs/>
          <w:sz w:val="24"/>
          <w:szCs w:val="24"/>
        </w:rPr>
        <w:t>;</w:t>
      </w:r>
    </w:p>
    <w:p w14:paraId="74CD7003" w14:textId="691F4F8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EA483E">
        <w:rPr>
          <w:rFonts w:ascii="Times New Roman" w:hAnsi="Times New Roman" w:cs="Times New Roman"/>
          <w:bCs/>
          <w:iCs/>
          <w:sz w:val="24"/>
          <w:szCs w:val="24"/>
        </w:rPr>
        <w:t>P</w:t>
      </w:r>
      <w:r>
        <w:rPr>
          <w:rFonts w:ascii="Times New Roman" w:hAnsi="Times New Roman" w:cs="Times New Roman"/>
          <w:bCs/>
          <w:iCs/>
          <w:sz w:val="24"/>
          <w:szCs w:val="24"/>
        </w:rPr>
        <w:t>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7728F5">
        <w:rPr>
          <w:rFonts w:ascii="Times New Roman" w:hAnsi="Times New Roman" w:cs="Times New Roman"/>
          <w:bCs/>
          <w:iCs/>
          <w:sz w:val="24"/>
          <w:szCs w:val="24"/>
        </w:rPr>
        <w:t>;</w:t>
      </w:r>
    </w:p>
    <w:p w14:paraId="084F1390" w14:textId="766D4502" w:rsidR="00D663E2" w:rsidRPr="00022F1A" w:rsidRDefault="00D663E2" w:rsidP="00D663E2">
      <w:pPr>
        <w:widowControl w:val="0"/>
        <w:ind w:firstLine="720"/>
        <w:jc w:val="both"/>
        <w:rPr>
          <w:rFonts w:ascii="Times New Roman" w:hAnsi="Times New Roman" w:cs="Times New Roman"/>
          <w:bCs/>
          <w:iCs/>
          <w:sz w:val="24"/>
          <w:szCs w:val="24"/>
        </w:rPr>
      </w:pPr>
      <w:r w:rsidRPr="00022F1A">
        <w:rPr>
          <w:rFonts w:ascii="Times New Roman" w:hAnsi="Times New Roman" w:cs="Times New Roman"/>
          <w:bCs/>
          <w:iCs/>
          <w:sz w:val="24"/>
          <w:szCs w:val="24"/>
        </w:rPr>
        <w:t xml:space="preserve">Koledža pieņem lēmumu </w:t>
      </w:r>
      <w:r w:rsidR="00022F1A" w:rsidRPr="00022F1A">
        <w:rPr>
          <w:rFonts w:ascii="Times New Roman" w:hAnsi="Times New Roman" w:cs="Times New Roman"/>
          <w:bCs/>
          <w:iCs/>
          <w:sz w:val="24"/>
          <w:szCs w:val="24"/>
        </w:rPr>
        <w:t>iegadāties preci no Pretendenta</w:t>
      </w:r>
      <w:r w:rsidRPr="00022F1A">
        <w:rPr>
          <w:rFonts w:ascii="Times New Roman" w:hAnsi="Times New Roman" w:cs="Times New Roman"/>
          <w:bCs/>
          <w:iCs/>
          <w:sz w:val="24"/>
          <w:szCs w:val="24"/>
        </w:rPr>
        <w:t xml:space="preserve">, kura piedāvājums atbilst šajā </w:t>
      </w:r>
      <w:r w:rsidR="007728F5" w:rsidRPr="00022F1A">
        <w:rPr>
          <w:rFonts w:ascii="Times New Roman" w:hAnsi="Times New Roman" w:cs="Times New Roman"/>
          <w:bCs/>
          <w:iCs/>
          <w:sz w:val="24"/>
          <w:szCs w:val="24"/>
        </w:rPr>
        <w:t>cenu aptaujas</w:t>
      </w:r>
      <w:r w:rsidRPr="00022F1A">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33AC37DE" w:rsidR="00D47D82" w:rsidRPr="00D47D82" w:rsidRDefault="00E147DA"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D65DEF">
        <w:rPr>
          <w:rFonts w:ascii="Times New Roman" w:hAnsi="Times New Roman" w:cs="Times New Roman"/>
          <w:bCs/>
          <w:iCs/>
          <w:sz w:val="24"/>
          <w:szCs w:val="24"/>
        </w:rPr>
        <w:t>preces</w:t>
      </w:r>
      <w:r w:rsidR="00D663E2" w:rsidRPr="00D47D82">
        <w:rPr>
          <w:rFonts w:ascii="Times New Roman" w:hAnsi="Times New Roman" w:cs="Times New Roman"/>
          <w:bCs/>
          <w:iCs/>
          <w:sz w:val="24"/>
          <w:szCs w:val="24"/>
        </w:rPr>
        <w:t xml:space="preserve"> piegādi, izpildes laiku, kartību un tml. vienojas līgumslēdzēju pušu kontaktpersonas.</w:t>
      </w:r>
    </w:p>
    <w:p w14:paraId="53984CE6" w14:textId="402FB9CC" w:rsidR="007408C5"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52D305D2" w14:textId="77777777" w:rsidR="00C43A0F" w:rsidRPr="00E21F26" w:rsidRDefault="00C43A0F" w:rsidP="00C43A0F">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w:t>
      </w:r>
      <w:r>
        <w:rPr>
          <w:rFonts w:ascii="Times New Roman" w:hAnsi="Times New Roman" w:cs="Times New Roman"/>
          <w:b/>
          <w:iCs/>
          <w:sz w:val="24"/>
          <w:szCs w:val="24"/>
        </w:rPr>
        <w:t xml:space="preserve">, </w:t>
      </w:r>
      <w:r w:rsidRPr="00E21F26">
        <w:rPr>
          <w:rFonts w:ascii="Times New Roman" w:hAnsi="Times New Roman" w:cs="Times New Roman"/>
          <w:b/>
          <w:iCs/>
          <w:sz w:val="24"/>
          <w:szCs w:val="24"/>
        </w:rPr>
        <w:t>vai jūs nevarat tajā piedalīties, lūdzu, norādīt iemeslu (piem. nevar nodrošināt tehniskā specifikācijā norādīto, nav saprotama tehn. specifik., neatbilstošs profils, pārāk mazs daudzums u.c. iemesli).</w:t>
      </w: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613B8B2B" w14:textId="77777777" w:rsidR="00E26A2C" w:rsidRPr="00E26A2C" w:rsidRDefault="00E26A2C" w:rsidP="00E26A2C">
      <w:pPr>
        <w:jc w:val="right"/>
        <w:rPr>
          <w:rFonts w:ascii="Times New Roman" w:hAnsi="Times New Roman" w:cs="Times New Roman"/>
          <w:bCs/>
          <w:sz w:val="24"/>
          <w:szCs w:val="24"/>
        </w:rPr>
      </w:pPr>
      <w:r w:rsidRPr="00E26A2C">
        <w:rPr>
          <w:rFonts w:ascii="Times New Roman" w:hAnsi="Times New Roman" w:cs="Times New Roman"/>
          <w:bCs/>
          <w:sz w:val="24"/>
          <w:szCs w:val="24"/>
        </w:rPr>
        <w:t>“T-kreklu ar Valsts policijas koledžas logo iegāde šaušanas komandas dalībniekiem”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4456E37C" w14:textId="77777777" w:rsidR="00E26A2C" w:rsidRPr="00E26A2C" w:rsidRDefault="00E26A2C" w:rsidP="00E26A2C">
      <w:pPr>
        <w:jc w:val="center"/>
        <w:rPr>
          <w:rFonts w:ascii="Times New Roman" w:hAnsi="Times New Roman" w:cs="Times New Roman"/>
          <w:b/>
          <w:sz w:val="26"/>
          <w:szCs w:val="26"/>
        </w:rPr>
      </w:pPr>
      <w:r w:rsidRPr="00E26A2C">
        <w:rPr>
          <w:rFonts w:ascii="Times New Roman" w:hAnsi="Times New Roman" w:cs="Times New Roman"/>
          <w:b/>
          <w:sz w:val="26"/>
          <w:szCs w:val="26"/>
        </w:rPr>
        <w:t>“T-kreklu ar Valsts policijas koledžas logo iegāde šaušanas komandas dalībniekiem”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7D43C0">
      <w:pPr>
        <w:shd w:val="clear" w:color="auto" w:fill="FFFFFF" w:themeFill="background1"/>
        <w:spacing w:after="60" w:line="240" w:lineRule="auto"/>
        <w:ind w:left="567"/>
        <w:jc w:val="both"/>
        <w:rPr>
          <w:rFonts w:ascii="Times New Roman" w:eastAsia="Times New Roman" w:hAnsi="Times New Roman" w:cs="Times New Roman"/>
          <w:b/>
          <w:sz w:val="24"/>
          <w:szCs w:val="24"/>
          <w:lang w:eastAsia="lv-LV"/>
        </w:rPr>
      </w:pPr>
    </w:p>
    <w:p w14:paraId="3F2E510A" w14:textId="1C56B0B6" w:rsidR="007C65C1" w:rsidRPr="00FA7C7D" w:rsidRDefault="007C65C1" w:rsidP="00375DA8">
      <w:pPr>
        <w:pStyle w:val="ListParagraph"/>
        <w:numPr>
          <w:ilvl w:val="0"/>
          <w:numId w:val="11"/>
        </w:numPr>
        <w:spacing w:before="60" w:after="60" w:line="240" w:lineRule="auto"/>
        <w:jc w:val="both"/>
        <w:rPr>
          <w:rFonts w:ascii="Times New Roman" w:hAnsi="Times New Roman" w:cs="Times New Roman"/>
          <w:sz w:val="24"/>
          <w:szCs w:val="24"/>
        </w:rPr>
      </w:pPr>
      <w:r w:rsidRPr="00FA7C7D">
        <w:rPr>
          <w:rFonts w:ascii="Times New Roman" w:eastAsia="Times New Roman" w:hAnsi="Times New Roman" w:cs="Times New Roman"/>
          <w:sz w:val="24"/>
          <w:szCs w:val="24"/>
          <w:lang w:eastAsia="lv-LV"/>
        </w:rPr>
        <w:t>Izpildītājs nodrošina Tehniskajā specifikācijā norādīt</w:t>
      </w:r>
      <w:r w:rsidR="0005742A" w:rsidRPr="00FA7C7D">
        <w:rPr>
          <w:rFonts w:ascii="Times New Roman" w:eastAsia="Times New Roman" w:hAnsi="Times New Roman" w:cs="Times New Roman"/>
          <w:sz w:val="24"/>
          <w:szCs w:val="24"/>
          <w:lang w:eastAsia="lv-LV"/>
        </w:rPr>
        <w:t>ās</w:t>
      </w:r>
      <w:r w:rsidRPr="00FA7C7D">
        <w:rPr>
          <w:rFonts w:ascii="Times New Roman" w:eastAsia="Times New Roman" w:hAnsi="Times New Roman" w:cs="Times New Roman"/>
          <w:sz w:val="24"/>
          <w:szCs w:val="24"/>
          <w:lang w:eastAsia="lv-LV"/>
        </w:rPr>
        <w:t xml:space="preserve"> </w:t>
      </w:r>
      <w:r w:rsidR="0005742A" w:rsidRPr="00FA7C7D">
        <w:rPr>
          <w:rFonts w:ascii="Times New Roman" w:eastAsia="Times New Roman" w:hAnsi="Times New Roman" w:cs="Times New Roman"/>
          <w:sz w:val="24"/>
          <w:szCs w:val="24"/>
          <w:lang w:eastAsia="lv-LV"/>
        </w:rPr>
        <w:t>preces</w:t>
      </w:r>
      <w:r w:rsidRPr="00FA7C7D">
        <w:rPr>
          <w:rFonts w:ascii="Times New Roman" w:eastAsia="Times New Roman" w:hAnsi="Times New Roman" w:cs="Times New Roman"/>
          <w:sz w:val="24"/>
          <w:szCs w:val="24"/>
          <w:lang w:eastAsia="lv-LV"/>
        </w:rPr>
        <w:t xml:space="preserve">  piegādi</w:t>
      </w:r>
      <w:r w:rsidR="00D713A2" w:rsidRPr="00FA7C7D">
        <w:rPr>
          <w:rFonts w:ascii="Times New Roman" w:eastAsia="Times New Roman" w:hAnsi="Times New Roman" w:cs="Times New Roman"/>
          <w:sz w:val="24"/>
          <w:szCs w:val="24"/>
          <w:lang w:eastAsia="lv-LV"/>
        </w:rPr>
        <w:t xml:space="preserve"> </w:t>
      </w:r>
      <w:r w:rsidR="005210DC" w:rsidRPr="00FA7C7D">
        <w:rPr>
          <w:rFonts w:ascii="Times New Roman" w:eastAsia="Times New Roman" w:hAnsi="Times New Roman" w:cs="Times New Roman"/>
          <w:sz w:val="24"/>
          <w:szCs w:val="24"/>
          <w:lang w:eastAsia="lv-LV"/>
        </w:rPr>
        <w:t>P</w:t>
      </w:r>
      <w:r w:rsidR="005210DC" w:rsidRPr="00FA7C7D">
        <w:rPr>
          <w:rFonts w:ascii="Times New Roman" w:hAnsi="Times New Roman" w:cs="Times New Roman"/>
          <w:sz w:val="24"/>
          <w:szCs w:val="24"/>
        </w:rPr>
        <w:t>asūtītājam</w:t>
      </w:r>
      <w:r w:rsidR="007D2D3E" w:rsidRPr="00FA7C7D">
        <w:rPr>
          <w:rFonts w:ascii="Times New Roman" w:hAnsi="Times New Roman" w:cs="Times New Roman"/>
          <w:sz w:val="24"/>
          <w:szCs w:val="24"/>
        </w:rPr>
        <w:t>,</w:t>
      </w:r>
      <w:r w:rsidR="00312D08" w:rsidRPr="00FA7C7D">
        <w:rPr>
          <w:rFonts w:ascii="Times New Roman" w:hAnsi="Times New Roman" w:cs="Times New Roman"/>
          <w:sz w:val="24"/>
          <w:szCs w:val="24"/>
        </w:rPr>
        <w:t xml:space="preserve"> </w:t>
      </w:r>
      <w:r w:rsidR="005210DC" w:rsidRPr="00FA7C7D">
        <w:rPr>
          <w:rFonts w:ascii="Times New Roman" w:hAnsi="Times New Roman" w:cs="Times New Roman"/>
          <w:sz w:val="24"/>
          <w:szCs w:val="24"/>
        </w:rPr>
        <w:t>iesaiņotu un atbilstoši izvēlētajiem izmēriem</w:t>
      </w:r>
      <w:r w:rsidR="005210DC" w:rsidRPr="00FA7C7D">
        <w:rPr>
          <w:rFonts w:ascii="Times New Roman" w:eastAsia="Times New Roman" w:hAnsi="Times New Roman" w:cs="Times New Roman"/>
          <w:sz w:val="24"/>
          <w:szCs w:val="24"/>
          <w:lang w:eastAsia="lv-LV"/>
        </w:rPr>
        <w:t>.</w:t>
      </w:r>
      <w:r w:rsidR="009A15D0" w:rsidRPr="00FA7C7D">
        <w:rPr>
          <w:rFonts w:ascii="Times New Roman" w:eastAsia="Times New Roman" w:hAnsi="Times New Roman" w:cs="Times New Roman"/>
          <w:sz w:val="24"/>
          <w:szCs w:val="24"/>
          <w:lang w:eastAsia="lv-LV"/>
        </w:rPr>
        <w:t xml:space="preserve"> </w:t>
      </w:r>
      <w:r w:rsidR="009A15D0" w:rsidRPr="00FA7C7D">
        <w:rPr>
          <w:rFonts w:ascii="Times New Roman" w:hAnsi="Times New Roman" w:cs="Times New Roman"/>
          <w:sz w:val="24"/>
          <w:szCs w:val="24"/>
        </w:rPr>
        <w:t>Pie katras Preces vienības Piegādātājam ir jānorāda Preces izmērs, kopšanas un lietošanas noteikumi.</w:t>
      </w:r>
      <w:r w:rsidR="007D2D3E" w:rsidRPr="00FA7C7D">
        <w:rPr>
          <w:rFonts w:ascii="Times New Roman" w:hAnsi="Times New Roman" w:cs="Times New Roman"/>
          <w:sz w:val="24"/>
          <w:szCs w:val="24"/>
        </w:rPr>
        <w:t xml:space="preserve"> (izmēri tiks precizēti veicot pasūtījumu, ņemot vērā ražotāja izmēru skalu).</w:t>
      </w:r>
    </w:p>
    <w:p w14:paraId="4A4EDBC8" w14:textId="5CDE29F1" w:rsidR="009B7B1B" w:rsidRPr="009B7B1B" w:rsidRDefault="00DD4E5B" w:rsidP="00375DA8">
      <w:pPr>
        <w:pStyle w:val="ListParagraph"/>
        <w:numPr>
          <w:ilvl w:val="0"/>
          <w:numId w:val="11"/>
        </w:numPr>
        <w:spacing w:before="60" w:after="60" w:line="240" w:lineRule="auto"/>
        <w:jc w:val="both"/>
        <w:rPr>
          <w:rFonts w:ascii="Times New Roman" w:hAnsi="Times New Roman" w:cs="Times New Roman"/>
          <w:sz w:val="24"/>
          <w:szCs w:val="24"/>
        </w:rPr>
      </w:pPr>
      <w:r w:rsidRPr="003378FC">
        <w:rPr>
          <w:rFonts w:ascii="Times New Roman" w:eastAsia="Lucida Sans Unicode" w:hAnsi="Times New Roman" w:cs="Calibri"/>
          <w:sz w:val="24"/>
          <w:szCs w:val="24"/>
        </w:rPr>
        <w:t>Izstrādājuma krāsnoturība</w:t>
      </w:r>
      <w:r w:rsidR="009B7B1B">
        <w:rPr>
          <w:rFonts w:ascii="Times New Roman" w:eastAsia="Lucida Sans Unicode" w:hAnsi="Times New Roman" w:cs="Calibri"/>
          <w:sz w:val="24"/>
          <w:szCs w:val="24"/>
        </w:rPr>
        <w:t xml:space="preserve"> ( T- krekl</w:t>
      </w:r>
      <w:r w:rsidR="005B499C">
        <w:rPr>
          <w:rFonts w:ascii="Times New Roman" w:eastAsia="Lucida Sans Unicode" w:hAnsi="Times New Roman" w:cs="Calibri"/>
          <w:sz w:val="24"/>
          <w:szCs w:val="24"/>
        </w:rPr>
        <w:t>a kr</w:t>
      </w:r>
      <w:r w:rsidR="00E26222">
        <w:rPr>
          <w:rFonts w:ascii="Times New Roman" w:eastAsia="Lucida Sans Unicode" w:hAnsi="Times New Roman" w:cs="Calibri"/>
          <w:sz w:val="24"/>
          <w:szCs w:val="24"/>
        </w:rPr>
        <w:t>ā</w:t>
      </w:r>
      <w:r w:rsidR="005B499C">
        <w:rPr>
          <w:rFonts w:ascii="Times New Roman" w:eastAsia="Lucida Sans Unicode" w:hAnsi="Times New Roman" w:cs="Calibri"/>
          <w:sz w:val="24"/>
          <w:szCs w:val="24"/>
        </w:rPr>
        <w:t>sa</w:t>
      </w:r>
      <w:r w:rsidR="00E26222">
        <w:rPr>
          <w:rFonts w:ascii="Times New Roman" w:eastAsia="Lucida Sans Unicode" w:hAnsi="Times New Roman" w:cs="Calibri"/>
          <w:sz w:val="24"/>
          <w:szCs w:val="24"/>
        </w:rPr>
        <w:t>s</w:t>
      </w:r>
      <w:r w:rsidR="009B7B1B">
        <w:rPr>
          <w:rFonts w:ascii="Times New Roman" w:eastAsia="Lucida Sans Unicode" w:hAnsi="Times New Roman" w:cs="Calibri"/>
          <w:sz w:val="24"/>
          <w:szCs w:val="24"/>
        </w:rPr>
        <w:t xml:space="preserve">, emblēmas un logo </w:t>
      </w:r>
      <w:r w:rsidR="005B499C">
        <w:rPr>
          <w:rFonts w:ascii="Times New Roman" w:eastAsia="Lucida Sans Unicode" w:hAnsi="Times New Roman" w:cs="Calibri"/>
          <w:sz w:val="24"/>
          <w:szCs w:val="24"/>
        </w:rPr>
        <w:t xml:space="preserve">spilgtums) saglabā savu sākotnējo izskatu ne mazāk ka 10 (desmit) mazgāšanas reizes </w:t>
      </w:r>
      <w:r w:rsidR="005B499C" w:rsidRPr="005B499C">
        <w:rPr>
          <w:rFonts w:ascii="Times New Roman" w:eastAsia="Lucida Sans Unicode" w:hAnsi="Times New Roman" w:cs="Calibri"/>
          <w:sz w:val="24"/>
          <w:szCs w:val="24"/>
        </w:rPr>
        <w:t xml:space="preserve"> </w:t>
      </w:r>
      <w:r w:rsidR="007974F1">
        <w:rPr>
          <w:rFonts w:ascii="Times New Roman" w:eastAsia="Lucida Sans Unicode" w:hAnsi="Times New Roman" w:cs="Calibri"/>
          <w:sz w:val="24"/>
          <w:szCs w:val="24"/>
        </w:rPr>
        <w:t xml:space="preserve">gan </w:t>
      </w:r>
      <w:r w:rsidR="005B499C" w:rsidRPr="003378FC">
        <w:rPr>
          <w:rFonts w:ascii="Times New Roman" w:eastAsia="Lucida Sans Unicode" w:hAnsi="Times New Roman" w:cs="Calibri"/>
          <w:sz w:val="24"/>
          <w:szCs w:val="24"/>
        </w:rPr>
        <w:t xml:space="preserve">mājas apstākļos </w:t>
      </w:r>
      <w:r w:rsidR="007974F1">
        <w:rPr>
          <w:rFonts w:ascii="Times New Roman" w:eastAsia="Lucida Sans Unicode" w:hAnsi="Times New Roman" w:cs="Calibri"/>
          <w:sz w:val="24"/>
          <w:szCs w:val="24"/>
        </w:rPr>
        <w:t xml:space="preserve">, gan </w:t>
      </w:r>
      <w:r w:rsidR="005B499C" w:rsidRPr="003378FC">
        <w:rPr>
          <w:rFonts w:ascii="Times New Roman" w:eastAsia="Lucida Sans Unicode" w:hAnsi="Times New Roman" w:cs="Calibri"/>
          <w:sz w:val="24"/>
          <w:szCs w:val="24"/>
        </w:rPr>
        <w:t>veļas mazgātavās</w:t>
      </w:r>
      <w:r w:rsidR="005B499C">
        <w:rPr>
          <w:rFonts w:ascii="Times New Roman" w:eastAsia="Lucida Sans Unicode" w:hAnsi="Times New Roman" w:cs="Calibri"/>
          <w:sz w:val="24"/>
          <w:szCs w:val="24"/>
        </w:rPr>
        <w:t>,</w:t>
      </w:r>
      <w:r w:rsidR="005B499C" w:rsidRPr="003378FC">
        <w:rPr>
          <w:rFonts w:ascii="Times New Roman" w:eastAsia="Lucida Sans Unicode" w:hAnsi="Times New Roman" w:cs="Calibri"/>
          <w:sz w:val="24"/>
          <w:szCs w:val="24"/>
        </w:rPr>
        <w:t xml:space="preserve"> </w:t>
      </w:r>
      <w:r w:rsidR="005B499C">
        <w:rPr>
          <w:rFonts w:ascii="Times New Roman" w:eastAsia="Lucida Sans Unicode" w:hAnsi="Times New Roman" w:cs="Calibri"/>
          <w:sz w:val="24"/>
          <w:szCs w:val="24"/>
        </w:rPr>
        <w:t xml:space="preserve">lietojot ūdens mazgāšanas temperatūru </w:t>
      </w:r>
      <w:r w:rsidR="007974F1">
        <w:rPr>
          <w:rFonts w:ascii="Times New Roman" w:eastAsia="Lucida Sans Unicode" w:hAnsi="Times New Roman" w:cs="Calibri"/>
          <w:sz w:val="24"/>
          <w:szCs w:val="24"/>
        </w:rPr>
        <w:t>kura nepārsniedz</w:t>
      </w:r>
      <w:r w:rsidR="005B499C" w:rsidRPr="003378FC">
        <w:rPr>
          <w:rFonts w:ascii="Times New Roman" w:eastAsia="Lucida Sans Unicode" w:hAnsi="Times New Roman" w:cs="Calibri"/>
          <w:sz w:val="24"/>
          <w:szCs w:val="24"/>
        </w:rPr>
        <w:t xml:space="preserve"> 40ºC</w:t>
      </w:r>
      <w:r w:rsidR="005B499C">
        <w:rPr>
          <w:rFonts w:ascii="Times New Roman" w:eastAsia="Lucida Sans Unicode" w:hAnsi="Times New Roman" w:cs="Calibri"/>
          <w:sz w:val="24"/>
          <w:szCs w:val="24"/>
        </w:rPr>
        <w:t xml:space="preserve"> .</w:t>
      </w:r>
    </w:p>
    <w:p w14:paraId="4CC38F74" w14:textId="3DDEA3EC" w:rsidR="00E8477B" w:rsidRPr="00E8477B" w:rsidRDefault="00E8477B" w:rsidP="00E8477B">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ne vēlāk kā 7 (septiņu) darba dienu laikā pēc Pasūtītāja pieprasījuma saņemšanas dienas iesniedz Pasūtītājam izstrādātus (printējamo) logo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p w14:paraId="6D6A01E1" w14:textId="732E280E" w:rsidR="005D3191" w:rsidRPr="00CB76A7" w:rsidRDefault="005D3191"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B76A7">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2E5D576B" w14:textId="3D7E8CF1" w:rsidR="009A15D0" w:rsidRPr="001931CA" w:rsidRDefault="009A15D0"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931CA">
        <w:rPr>
          <w:rFonts w:ascii="Times New Roman" w:eastAsia="Times New Roman" w:hAnsi="Times New Roman" w:cs="Times New Roman"/>
          <w:sz w:val="24"/>
          <w:szCs w:val="24"/>
          <w:lang w:eastAsia="lv-LV"/>
        </w:rPr>
        <w:t xml:space="preserve">Izpildītājs nodrošina pasūtījuma izpildi </w:t>
      </w:r>
      <w:r w:rsidR="00CB76A7" w:rsidRPr="001931CA">
        <w:rPr>
          <w:rFonts w:ascii="Times New Roman" w:eastAsia="Times New Roman" w:hAnsi="Times New Roman" w:cs="Times New Roman"/>
          <w:sz w:val="24"/>
          <w:szCs w:val="24"/>
          <w:lang w:eastAsia="lv-LV"/>
        </w:rPr>
        <w:t>1</w:t>
      </w:r>
      <w:r w:rsidR="00051C72">
        <w:rPr>
          <w:rFonts w:ascii="Times New Roman" w:eastAsia="Times New Roman" w:hAnsi="Times New Roman" w:cs="Times New Roman"/>
          <w:sz w:val="24"/>
          <w:szCs w:val="24"/>
          <w:lang w:eastAsia="lv-LV"/>
        </w:rPr>
        <w:t>5</w:t>
      </w:r>
      <w:r w:rsidRPr="001931CA">
        <w:rPr>
          <w:rFonts w:ascii="Times New Roman" w:eastAsia="Times New Roman" w:hAnsi="Times New Roman" w:cs="Times New Roman"/>
          <w:sz w:val="24"/>
          <w:szCs w:val="24"/>
          <w:lang w:eastAsia="lv-LV"/>
        </w:rPr>
        <w:t xml:space="preserve"> (</w:t>
      </w:r>
      <w:r w:rsidR="00051C72">
        <w:rPr>
          <w:rFonts w:ascii="Times New Roman" w:eastAsia="Times New Roman" w:hAnsi="Times New Roman" w:cs="Times New Roman"/>
          <w:sz w:val="24"/>
          <w:szCs w:val="24"/>
          <w:lang w:eastAsia="lv-LV"/>
        </w:rPr>
        <w:t>piecpadsmit</w:t>
      </w:r>
      <w:r w:rsidRPr="001931CA">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E5BF94F" w14:textId="1D2B1431" w:rsidR="003C1862" w:rsidRPr="005F51C2" w:rsidRDefault="003C1862"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F51C2">
        <w:rPr>
          <w:rFonts w:ascii="Times New Roman" w:eastAsia="Times New Roman" w:hAnsi="Times New Roman" w:cs="Times New Roman"/>
          <w:sz w:val="24"/>
          <w:szCs w:val="24"/>
          <w:lang w:eastAsia="lv-LV"/>
        </w:rPr>
        <w:t xml:space="preserve">Izpildītājs nodrošina ne mazāk kā 24 (divdesmit četru) mēnešu garantiju iegādātai precei </w:t>
      </w:r>
      <w:r w:rsidRPr="005F51C2">
        <w:rPr>
          <w:rFonts w:ascii="Times New Roman" w:hAnsi="Times New Roman" w:cs="Times New Roman"/>
          <w:sz w:val="24"/>
          <w:szCs w:val="24"/>
        </w:rPr>
        <w:t xml:space="preserve">no Preču pavadzīmes – rēķina abpusējas parakstīšanas dienas. </w:t>
      </w:r>
    </w:p>
    <w:p w14:paraId="4AD104C2" w14:textId="7DEFFB6C" w:rsidR="003C1862" w:rsidRPr="00933104" w:rsidRDefault="003C1862"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933104">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p w14:paraId="5B8A7036" w14:textId="6A9E4138" w:rsidR="003C1862" w:rsidRPr="007F442F" w:rsidRDefault="003C1862"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F442F">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53961B5F" w14:textId="5D286016" w:rsidR="005D3191" w:rsidRPr="005839F7" w:rsidRDefault="009A15D0"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839F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nodrošināšanai.Finanšu piedāvājumā norādītajās cenās Izpildītājs iekļauj visas ar pakalpojumu sniegšanu saistītās izmaksas, tai skaitā arī piegādes izmaksas un visu veidu izmaksas, kas saistītas ar pakalpojumu kvalitātes nodrošinājumu</w:t>
      </w:r>
    </w:p>
    <w:p w14:paraId="10BBDAD7" w14:textId="5399A265" w:rsidR="006F74DA" w:rsidRPr="00327BF8" w:rsidRDefault="006F74DA"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F626D6" w:rsidRPr="00327BF8">
        <w:rPr>
          <w:rFonts w:ascii="Times New Roman" w:eastAsia="Times New Roman" w:hAnsi="Times New Roman" w:cs="Times New Roman"/>
          <w:sz w:val="24"/>
          <w:szCs w:val="24"/>
          <w:lang w:eastAsia="lv-LV"/>
        </w:rPr>
        <w:t>.</w:t>
      </w:r>
    </w:p>
    <w:p w14:paraId="48BD68E6" w14:textId="007C21D4" w:rsidR="006F74DA" w:rsidRPr="00327BF8" w:rsidRDefault="00542023"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Izpildītājs</w:t>
      </w:r>
      <w:r w:rsidR="00F626D6" w:rsidRPr="00327BF8">
        <w:rPr>
          <w:rFonts w:ascii="Times New Roman" w:eastAsia="Times New Roman" w:hAnsi="Times New Roman" w:cs="Times New Roman"/>
          <w:sz w:val="24"/>
          <w:szCs w:val="24"/>
          <w:lang w:eastAsia="lv-LV"/>
        </w:rPr>
        <w:t xml:space="preserve"> </w:t>
      </w:r>
      <w:r w:rsidRPr="00327BF8">
        <w:rPr>
          <w:rFonts w:ascii="Times New Roman" w:eastAsia="Times New Roman" w:hAnsi="Times New Roman" w:cs="Times New Roman"/>
          <w:sz w:val="24"/>
          <w:szCs w:val="24"/>
          <w:lang w:eastAsia="lv-LV"/>
        </w:rPr>
        <w:t>nodrošina</w:t>
      </w:r>
      <w:r w:rsidR="00F626D6" w:rsidRPr="00327BF8">
        <w:rPr>
          <w:rFonts w:ascii="Times New Roman" w:eastAsia="Times New Roman" w:hAnsi="Times New Roman" w:cs="Times New Roman"/>
          <w:sz w:val="24"/>
          <w:szCs w:val="24"/>
          <w:lang w:eastAsia="lv-LV"/>
        </w:rPr>
        <w:t xml:space="preserve"> pasūtījuma kvalitatīvu</w:t>
      </w:r>
      <w:r w:rsidR="00D713A2" w:rsidRPr="00327BF8">
        <w:rPr>
          <w:rFonts w:ascii="Times New Roman" w:eastAsia="Times New Roman" w:hAnsi="Times New Roman" w:cs="Times New Roman"/>
          <w:sz w:val="24"/>
          <w:szCs w:val="24"/>
          <w:lang w:eastAsia="lv-LV"/>
        </w:rPr>
        <w:t xml:space="preserve"> un laicīgu </w:t>
      </w:r>
      <w:r w:rsidR="00F626D6" w:rsidRPr="00327BF8">
        <w:rPr>
          <w:rFonts w:ascii="Times New Roman" w:eastAsia="Times New Roman" w:hAnsi="Times New Roman" w:cs="Times New Roman"/>
          <w:sz w:val="24"/>
          <w:szCs w:val="24"/>
          <w:lang w:eastAsia="lv-LV"/>
        </w:rPr>
        <w:t>izpildi.</w:t>
      </w:r>
    </w:p>
    <w:p w14:paraId="0BE4624A" w14:textId="6426A453" w:rsidR="007C65C1" w:rsidRPr="00327BF8" w:rsidRDefault="003C1862" w:rsidP="007D43C0">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 xml:space="preserve">Preces </w:t>
      </w:r>
      <w:r w:rsidR="00A00664" w:rsidRPr="00327BF8">
        <w:rPr>
          <w:rFonts w:ascii="Times New Roman" w:eastAsia="Times New Roman" w:hAnsi="Times New Roman" w:cs="Times New Roman"/>
          <w:sz w:val="24"/>
          <w:szCs w:val="24"/>
          <w:lang w:eastAsia="lv-LV"/>
        </w:rPr>
        <w:t>jā</w:t>
      </w:r>
      <w:r w:rsidRPr="00327BF8">
        <w:rPr>
          <w:rFonts w:ascii="Times New Roman" w:eastAsia="Times New Roman" w:hAnsi="Times New Roman" w:cs="Times New Roman"/>
          <w:sz w:val="24"/>
          <w:szCs w:val="24"/>
          <w:lang w:eastAsia="lv-LV"/>
        </w:rPr>
        <w:t>piegād</w:t>
      </w:r>
      <w:r w:rsidR="00A00664" w:rsidRPr="00327BF8">
        <w:rPr>
          <w:rFonts w:ascii="Times New Roman" w:eastAsia="Times New Roman" w:hAnsi="Times New Roman" w:cs="Times New Roman"/>
          <w:sz w:val="24"/>
          <w:szCs w:val="24"/>
          <w:lang w:eastAsia="lv-LV"/>
        </w:rPr>
        <w:t>ā</w:t>
      </w:r>
      <w:r w:rsidR="007C65C1" w:rsidRPr="00327BF8">
        <w:rPr>
          <w:rFonts w:ascii="Times New Roman" w:eastAsia="Times New Roman" w:hAnsi="Times New Roman" w:cs="Times New Roman"/>
          <w:sz w:val="24"/>
          <w:szCs w:val="24"/>
          <w:lang w:eastAsia="lv-LV"/>
        </w:rPr>
        <w:t xml:space="preserve"> </w:t>
      </w:r>
      <w:r w:rsidR="00CB7177" w:rsidRPr="00327BF8">
        <w:rPr>
          <w:rFonts w:ascii="Times New Roman" w:eastAsia="Times New Roman" w:hAnsi="Times New Roman" w:cs="Times New Roman"/>
          <w:sz w:val="24"/>
          <w:szCs w:val="24"/>
          <w:lang w:eastAsia="lv-LV"/>
        </w:rPr>
        <w:t>norādīt</w:t>
      </w:r>
      <w:r w:rsidR="00A00664" w:rsidRPr="00327BF8">
        <w:rPr>
          <w:rFonts w:ascii="Times New Roman" w:eastAsia="Times New Roman" w:hAnsi="Times New Roman" w:cs="Times New Roman"/>
          <w:sz w:val="24"/>
          <w:szCs w:val="24"/>
          <w:lang w:eastAsia="lv-LV"/>
        </w:rPr>
        <w:t>ajā</w:t>
      </w:r>
      <w:r w:rsidR="00CB7177" w:rsidRPr="00327BF8">
        <w:rPr>
          <w:rFonts w:ascii="Times New Roman" w:eastAsia="Times New Roman" w:hAnsi="Times New Roman" w:cs="Times New Roman"/>
          <w:sz w:val="24"/>
          <w:szCs w:val="24"/>
          <w:lang w:eastAsia="lv-LV"/>
        </w:rPr>
        <w:t xml:space="preserve"> adres</w:t>
      </w:r>
      <w:r w:rsidR="00A00664" w:rsidRPr="00327BF8">
        <w:rPr>
          <w:rFonts w:ascii="Times New Roman" w:eastAsia="Times New Roman" w:hAnsi="Times New Roman" w:cs="Times New Roman"/>
          <w:sz w:val="24"/>
          <w:szCs w:val="24"/>
          <w:lang w:eastAsia="lv-LV"/>
        </w:rPr>
        <w:t>ē</w:t>
      </w:r>
      <w:r w:rsidR="007C65C1" w:rsidRPr="00327BF8">
        <w:rPr>
          <w:rFonts w:ascii="Times New Roman" w:eastAsia="Times New Roman" w:hAnsi="Times New Roman" w:cs="Times New Roman"/>
          <w:sz w:val="24"/>
          <w:szCs w:val="24"/>
          <w:lang w:eastAsia="lv-LV"/>
        </w:rPr>
        <w:t>: Ezermalas iela 10, Rīga, LV-1014, darba laikā no plkst.</w:t>
      </w:r>
      <w:r w:rsidR="00CB7177" w:rsidRPr="00327BF8">
        <w:rPr>
          <w:rFonts w:ascii="Times New Roman" w:eastAsia="Times New Roman" w:hAnsi="Times New Roman" w:cs="Times New Roman"/>
          <w:sz w:val="24"/>
          <w:szCs w:val="24"/>
          <w:lang w:eastAsia="lv-LV"/>
        </w:rPr>
        <w:t xml:space="preserve"> </w:t>
      </w:r>
      <w:r w:rsidR="007C65C1" w:rsidRPr="00327BF8">
        <w:rPr>
          <w:rFonts w:ascii="Times New Roman" w:eastAsia="Times New Roman" w:hAnsi="Times New Roman" w:cs="Times New Roman"/>
          <w:sz w:val="24"/>
          <w:szCs w:val="24"/>
          <w:lang w:eastAsia="lv-LV"/>
        </w:rPr>
        <w:t>08.00 – 16.</w:t>
      </w:r>
      <w:r w:rsidR="00CB7177" w:rsidRPr="00327BF8">
        <w:rPr>
          <w:rFonts w:ascii="Times New Roman" w:eastAsia="Times New Roman" w:hAnsi="Times New Roman" w:cs="Times New Roman"/>
          <w:sz w:val="24"/>
          <w:szCs w:val="24"/>
          <w:lang w:eastAsia="lv-LV"/>
        </w:rPr>
        <w:t>00</w:t>
      </w:r>
      <w:r w:rsidR="007C65C1" w:rsidRPr="00327BF8">
        <w:rPr>
          <w:rFonts w:ascii="Times New Roman" w:eastAsia="Times New Roman" w:hAnsi="Times New Roman" w:cs="Times New Roman"/>
          <w:sz w:val="24"/>
          <w:szCs w:val="24"/>
          <w:lang w:eastAsia="lv-LV"/>
        </w:rPr>
        <w:t>, iepriekš laicīgi saskaņojot laiku ar Valsts policijas koledžas kontaktpersonu.</w:t>
      </w:r>
    </w:p>
    <w:p w14:paraId="01C1D360" w14:textId="77777777" w:rsidR="00981DF8" w:rsidRDefault="00981DF8" w:rsidP="00EF68E5">
      <w:pPr>
        <w:rPr>
          <w:rFonts w:ascii="Times New Roman" w:hAnsi="Times New Roman" w:cs="Times New Roman"/>
        </w:rPr>
      </w:pPr>
    </w:p>
    <w:p w14:paraId="3584E551" w14:textId="6C0E8AFE" w:rsidR="00FC22F2" w:rsidRPr="00F022B3" w:rsidRDefault="00EF68E5" w:rsidP="00FC22F2">
      <w:pPr>
        <w:pStyle w:val="NormalWeb"/>
        <w:spacing w:before="0" w:beforeAutospacing="0" w:after="0" w:afterAutospacing="0" w:line="256" w:lineRule="auto"/>
        <w:jc w:val="center"/>
        <w:rPr>
          <w:rFonts w:ascii="Times New Roman" w:hAnsi="Times New Roman" w:cs="Times New Roman"/>
          <w:b/>
          <w:sz w:val="24"/>
          <w:szCs w:val="24"/>
          <w:u w:val="single"/>
          <w:lang w:eastAsia="en-US"/>
        </w:rPr>
      </w:pPr>
      <w:r>
        <w:rPr>
          <w:rFonts w:ascii="Times New Roman" w:hAnsi="Times New Roman" w:cs="Times New Roman"/>
          <w:b/>
          <w:iCs/>
          <w:sz w:val="24"/>
          <w:szCs w:val="24"/>
        </w:rPr>
        <w:lastRenderedPageBreak/>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 xml:space="preserve">Tehniskās </w:t>
      </w:r>
      <w:r w:rsidRPr="00F022B3">
        <w:rPr>
          <w:rFonts w:ascii="Times New Roman" w:hAnsi="Times New Roman" w:cs="Times New Roman"/>
          <w:b/>
          <w:iCs/>
          <w:sz w:val="24"/>
          <w:szCs w:val="24"/>
        </w:rPr>
        <w:t>prasības</w:t>
      </w:r>
      <w:r w:rsidR="00FC22F2" w:rsidRPr="00F022B3">
        <w:rPr>
          <w:rFonts w:ascii="Times New Roman" w:hAnsi="Times New Roman" w:cs="Times New Roman"/>
          <w:b/>
          <w:sz w:val="24"/>
          <w:szCs w:val="24"/>
        </w:rPr>
        <w:t xml:space="preserve"> </w:t>
      </w:r>
      <w:r w:rsidR="00F11172" w:rsidRPr="00F022B3">
        <w:rPr>
          <w:rFonts w:ascii="Times New Roman" w:hAnsi="Times New Roman" w:cs="Times New Roman"/>
          <w:b/>
          <w:sz w:val="24"/>
          <w:szCs w:val="24"/>
        </w:rPr>
        <w:t>T-kreklu</w:t>
      </w:r>
      <w:r w:rsidR="00AD4727" w:rsidRPr="00F022B3">
        <w:rPr>
          <w:rFonts w:ascii="Times New Roman" w:hAnsi="Times New Roman" w:cs="Times New Roman"/>
          <w:b/>
          <w:sz w:val="24"/>
          <w:szCs w:val="24"/>
        </w:rPr>
        <w:t xml:space="preserve"> ar </w:t>
      </w:r>
      <w:r w:rsidR="00F726B2" w:rsidRPr="00F022B3">
        <w:rPr>
          <w:rFonts w:ascii="Times New Roman" w:hAnsi="Times New Roman" w:cs="Times New Roman"/>
          <w:b/>
          <w:sz w:val="24"/>
          <w:szCs w:val="24"/>
        </w:rPr>
        <w:t>V</w:t>
      </w:r>
      <w:r w:rsidR="00AD4727" w:rsidRPr="00F022B3">
        <w:rPr>
          <w:rFonts w:ascii="Times New Roman" w:hAnsi="Times New Roman" w:cs="Times New Roman"/>
          <w:b/>
          <w:sz w:val="24"/>
          <w:szCs w:val="24"/>
        </w:rPr>
        <w:t>alsts policijas</w:t>
      </w:r>
      <w:r w:rsidR="004F5221" w:rsidRPr="00F022B3">
        <w:rPr>
          <w:rFonts w:ascii="Times New Roman" w:hAnsi="Times New Roman" w:cs="Times New Roman"/>
          <w:b/>
          <w:sz w:val="24"/>
          <w:szCs w:val="24"/>
        </w:rPr>
        <w:t xml:space="preserve"> koledžas</w:t>
      </w:r>
      <w:r w:rsidR="00AD4727" w:rsidRPr="00F022B3">
        <w:rPr>
          <w:rFonts w:ascii="Times New Roman" w:hAnsi="Times New Roman" w:cs="Times New Roman"/>
          <w:b/>
          <w:sz w:val="24"/>
          <w:szCs w:val="24"/>
        </w:rPr>
        <w:t xml:space="preserve"> logo</w:t>
      </w:r>
      <w:r w:rsidR="00946407" w:rsidRPr="00F022B3">
        <w:rPr>
          <w:rFonts w:ascii="Times New Roman" w:hAnsi="Times New Roman" w:cs="Times New Roman"/>
          <w:b/>
          <w:sz w:val="24"/>
          <w:szCs w:val="24"/>
        </w:rPr>
        <w:t xml:space="preserve"> iegādei</w:t>
      </w:r>
      <w:r w:rsidR="00FC22F2" w:rsidRPr="00F022B3">
        <w:rPr>
          <w:rFonts w:ascii="Times New Roman" w:hAnsi="Times New Roman" w:cs="Times New Roman"/>
          <w:b/>
          <w:sz w:val="24"/>
          <w:szCs w:val="24"/>
          <w:lang w:eastAsia="en-US"/>
        </w:rPr>
        <w:t>.</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6729"/>
        <w:gridCol w:w="1211"/>
      </w:tblGrid>
      <w:tr w:rsidR="00FC22F2" w:rsidRPr="00CB3299" w14:paraId="6BE38C7C" w14:textId="77777777" w:rsidTr="00082E17">
        <w:trPr>
          <w:trHeight w:val="948"/>
        </w:trPr>
        <w:tc>
          <w:tcPr>
            <w:tcW w:w="619" w:type="pct"/>
            <w:shd w:val="clear" w:color="auto" w:fill="auto"/>
            <w:vAlign w:val="center"/>
            <w:hideMark/>
          </w:tcPr>
          <w:p w14:paraId="5C326D2E"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713" w:type="pct"/>
            <w:shd w:val="clear" w:color="auto" w:fill="auto"/>
            <w:vAlign w:val="center"/>
            <w:hideMark/>
          </w:tcPr>
          <w:p w14:paraId="15937646"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668" w:type="pct"/>
            <w:shd w:val="clear" w:color="auto" w:fill="auto"/>
            <w:noWrap/>
            <w:vAlign w:val="center"/>
            <w:hideMark/>
          </w:tcPr>
          <w:p w14:paraId="552D18DF"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r>
      <w:tr w:rsidR="00FC22F2" w:rsidRPr="00CB3299" w14:paraId="7DA5003C" w14:textId="77777777" w:rsidTr="00082E17">
        <w:trPr>
          <w:trHeight w:val="324"/>
        </w:trPr>
        <w:tc>
          <w:tcPr>
            <w:tcW w:w="619" w:type="pct"/>
            <w:shd w:val="clear" w:color="auto" w:fill="auto"/>
            <w:vAlign w:val="center"/>
          </w:tcPr>
          <w:p w14:paraId="7C0EA735" w14:textId="748550A1" w:rsidR="00FC22F2" w:rsidRPr="00CB3299" w:rsidRDefault="00D12BAE"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r w:rsidR="00D47D82">
              <w:rPr>
                <w:rFonts w:ascii="Times New Roman" w:eastAsia="Times New Roman" w:hAnsi="Times New Roman" w:cs="Times New Roman"/>
                <w:b/>
                <w:bCs/>
                <w:color w:val="000000"/>
                <w:sz w:val="24"/>
                <w:szCs w:val="24"/>
                <w:lang w:eastAsia="lv-LV"/>
              </w:rPr>
              <w:t>.</w:t>
            </w:r>
          </w:p>
        </w:tc>
        <w:tc>
          <w:tcPr>
            <w:tcW w:w="3713" w:type="pct"/>
            <w:shd w:val="clear" w:color="auto" w:fill="auto"/>
            <w:vAlign w:val="center"/>
          </w:tcPr>
          <w:p w14:paraId="5E78649E" w14:textId="155C2495" w:rsidR="00345827" w:rsidRDefault="00082E17" w:rsidP="00255716">
            <w:pPr>
              <w:pStyle w:val="NormalWeb"/>
              <w:jc w:val="both"/>
              <w:rPr>
                <w:rFonts w:ascii="Times New Roman" w:hAnsi="Times New Roman" w:cs="Times New Roman"/>
                <w:sz w:val="24"/>
                <w:szCs w:val="24"/>
              </w:rPr>
            </w:pPr>
            <w:bookmarkStart w:id="0" w:name="_Hlk191895259"/>
            <w:r w:rsidRPr="00F322AD">
              <w:rPr>
                <w:rFonts w:ascii="Times New Roman" w:hAnsi="Times New Roman" w:cs="Times New Roman"/>
                <w:sz w:val="24"/>
                <w:szCs w:val="24"/>
              </w:rPr>
              <w:t>Tumši zilas krāsas</w:t>
            </w:r>
            <w:r w:rsidR="003D522B">
              <w:rPr>
                <w:rFonts w:ascii="Times New Roman" w:hAnsi="Times New Roman" w:cs="Times New Roman"/>
                <w:sz w:val="24"/>
                <w:szCs w:val="24"/>
              </w:rPr>
              <w:t xml:space="preserve"> </w:t>
            </w:r>
            <w:r w:rsidR="003D522B">
              <w:rPr>
                <w:rFonts w:ascii="Times New Roman" w:eastAsia="Times New Roman" w:hAnsi="Times New Roman" w:cs="Times New Roman"/>
                <w:color w:val="000000"/>
                <w:sz w:val="24"/>
                <w:szCs w:val="24"/>
              </w:rPr>
              <w:t>(RAL 5003, pantone 655C)</w:t>
            </w:r>
            <w:r w:rsidRPr="00F322AD">
              <w:rPr>
                <w:rFonts w:ascii="Times New Roman" w:hAnsi="Times New Roman" w:cs="Times New Roman"/>
                <w:sz w:val="24"/>
                <w:szCs w:val="24"/>
              </w:rPr>
              <w:t>, UNISEX silueta  trikotāžas T</w:t>
            </w:r>
            <w:r w:rsidR="00DD163D" w:rsidRPr="00F322AD">
              <w:rPr>
                <w:rFonts w:ascii="Times New Roman" w:hAnsi="Times New Roman" w:cs="Times New Roman"/>
                <w:sz w:val="24"/>
                <w:szCs w:val="24"/>
              </w:rPr>
              <w:t>-</w:t>
            </w:r>
            <w:r w:rsidRPr="00F322AD">
              <w:rPr>
                <w:rFonts w:ascii="Times New Roman" w:hAnsi="Times New Roman" w:cs="Times New Roman"/>
                <w:sz w:val="24"/>
                <w:szCs w:val="24"/>
              </w:rPr>
              <w:t xml:space="preserve"> krekls ar īsām iešūtām piedurknēm, bez aizdares, ar apaļu kakles izgriezumu , bez kabatām. Priekšpusē, labās puses krūšu rajonā uzdrukāta Koledžas emblēma. Mugurpusē uzdrukāts Valsts policijas koledžas logo. Zem logo apakšā angļu valodā, nelielā šriftā, uzraksts “</w:t>
            </w:r>
            <w:r w:rsidRPr="00F322AD">
              <w:rPr>
                <w:rStyle w:val="Strong"/>
                <w:rFonts w:ascii="Times New Roman" w:hAnsi="Times New Roman" w:cs="Times New Roman"/>
                <w:b w:val="0"/>
                <w:bCs w:val="0"/>
                <w:sz w:val="24"/>
                <w:szCs w:val="24"/>
              </w:rPr>
              <w:t>Latvia State Police College</w:t>
            </w:r>
            <w:r w:rsidRPr="00F322AD">
              <w:rPr>
                <w:rFonts w:ascii="Times New Roman" w:hAnsi="Times New Roman" w:cs="Times New Roman"/>
                <w:b/>
                <w:bCs/>
                <w:sz w:val="24"/>
                <w:szCs w:val="24"/>
              </w:rPr>
              <w:t xml:space="preserve"> </w:t>
            </w:r>
            <w:r w:rsidRPr="00F322AD">
              <w:rPr>
                <w:rStyle w:val="Strong"/>
                <w:rFonts w:ascii="Times New Roman" w:hAnsi="Times New Roman" w:cs="Times New Roman"/>
                <w:b w:val="0"/>
                <w:bCs w:val="0"/>
                <w:sz w:val="24"/>
                <w:szCs w:val="24"/>
              </w:rPr>
              <w:t>Shooting Team</w:t>
            </w:r>
            <w:r w:rsidRPr="00F322AD">
              <w:rPr>
                <w:rFonts w:ascii="Times New Roman" w:hAnsi="Times New Roman" w:cs="Times New Roman"/>
                <w:sz w:val="24"/>
                <w:szCs w:val="24"/>
              </w:rPr>
              <w:t xml:space="preserve">”. </w:t>
            </w:r>
            <w:bookmarkEnd w:id="0"/>
          </w:p>
          <w:p w14:paraId="777B453F" w14:textId="267E7CC2" w:rsidR="00994538" w:rsidRDefault="00127A43" w:rsidP="00255716">
            <w:pPr>
              <w:pStyle w:val="NormalWeb"/>
              <w:spacing w:before="0" w:beforeAutospacing="0" w:after="0" w:afterAutospacing="0"/>
              <w:jc w:val="both"/>
              <w:rPr>
                <w:rFonts w:ascii="Times New Roman" w:eastAsia="Times New Roman" w:hAnsi="Times New Roman" w:cs="Times New Roman"/>
                <w:color w:val="000000"/>
                <w:sz w:val="24"/>
                <w:szCs w:val="24"/>
              </w:rPr>
            </w:pPr>
            <w:r w:rsidRPr="00F322AD">
              <w:rPr>
                <w:rFonts w:ascii="Times New Roman" w:eastAsia="Times New Roman" w:hAnsi="Times New Roman" w:cs="Times New Roman"/>
                <w:color w:val="000000"/>
                <w:sz w:val="24"/>
                <w:szCs w:val="24"/>
              </w:rPr>
              <w:t>Drānas sastāvs</w:t>
            </w:r>
            <w:r w:rsidR="00994538">
              <w:rPr>
                <w:rFonts w:ascii="Times New Roman" w:eastAsia="Times New Roman" w:hAnsi="Times New Roman" w:cs="Times New Roman"/>
                <w:color w:val="000000"/>
                <w:sz w:val="24"/>
                <w:szCs w:val="24"/>
              </w:rPr>
              <w:t xml:space="preserve"> var būt:</w:t>
            </w:r>
            <w:r w:rsidR="00D34C8F" w:rsidRPr="00F322AD">
              <w:rPr>
                <w:rFonts w:ascii="Times New Roman" w:eastAsia="Times New Roman" w:hAnsi="Times New Roman" w:cs="Times New Roman"/>
                <w:color w:val="000000"/>
                <w:sz w:val="24"/>
                <w:szCs w:val="24"/>
              </w:rPr>
              <w:t xml:space="preserve"> </w:t>
            </w:r>
            <w:r w:rsidR="00994538">
              <w:rPr>
                <w:rFonts w:ascii="Times New Roman" w:eastAsia="Times New Roman" w:hAnsi="Times New Roman" w:cs="Times New Roman"/>
                <w:color w:val="000000"/>
                <w:sz w:val="24"/>
                <w:szCs w:val="24"/>
              </w:rPr>
              <w:t xml:space="preserve">vai </w:t>
            </w:r>
            <w:r w:rsidRPr="00F322AD">
              <w:rPr>
                <w:rFonts w:ascii="Times New Roman" w:eastAsia="Times New Roman" w:hAnsi="Times New Roman" w:cs="Times New Roman"/>
                <w:color w:val="000000"/>
                <w:sz w:val="24"/>
                <w:szCs w:val="24"/>
              </w:rPr>
              <w:t xml:space="preserve">100 % </w:t>
            </w:r>
            <w:r w:rsidR="00D34C8F" w:rsidRPr="00F322AD">
              <w:rPr>
                <w:rFonts w:ascii="Times New Roman" w:eastAsia="Times New Roman" w:hAnsi="Times New Roman" w:cs="Times New Roman"/>
                <w:color w:val="000000"/>
                <w:sz w:val="24"/>
                <w:szCs w:val="24"/>
              </w:rPr>
              <w:t>poliester</w:t>
            </w:r>
            <w:r w:rsidR="002A12AD" w:rsidRPr="00F322AD">
              <w:rPr>
                <w:rFonts w:ascii="Times New Roman" w:eastAsia="Times New Roman" w:hAnsi="Times New Roman" w:cs="Times New Roman"/>
                <w:color w:val="000000"/>
                <w:sz w:val="24"/>
                <w:szCs w:val="24"/>
              </w:rPr>
              <w:t>s</w:t>
            </w:r>
            <w:r w:rsidR="00217E41">
              <w:rPr>
                <w:rFonts w:ascii="Times New Roman" w:eastAsia="Times New Roman" w:hAnsi="Times New Roman" w:cs="Times New Roman"/>
                <w:color w:val="000000"/>
                <w:sz w:val="24"/>
                <w:szCs w:val="24"/>
              </w:rPr>
              <w:t>,</w:t>
            </w:r>
            <w:r w:rsidR="00994538">
              <w:rPr>
                <w:rFonts w:ascii="Times New Roman" w:eastAsia="Times New Roman" w:hAnsi="Times New Roman" w:cs="Times New Roman"/>
                <w:color w:val="000000"/>
                <w:sz w:val="24"/>
                <w:szCs w:val="24"/>
              </w:rPr>
              <w:t xml:space="preserve"> vai ne mazāk kā 9</w:t>
            </w:r>
            <w:r w:rsidR="00E77BF8">
              <w:rPr>
                <w:rFonts w:ascii="Times New Roman" w:eastAsia="Times New Roman" w:hAnsi="Times New Roman" w:cs="Times New Roman"/>
                <w:color w:val="000000"/>
                <w:sz w:val="24"/>
                <w:szCs w:val="24"/>
              </w:rPr>
              <w:t>5</w:t>
            </w:r>
            <w:r w:rsidR="00994538">
              <w:rPr>
                <w:rFonts w:ascii="Times New Roman" w:eastAsia="Times New Roman" w:hAnsi="Times New Roman" w:cs="Times New Roman"/>
                <w:color w:val="000000"/>
                <w:sz w:val="24"/>
                <w:szCs w:val="24"/>
              </w:rPr>
              <w:t xml:space="preserve">% poliesters un ne mazāk kā </w:t>
            </w:r>
            <w:r w:rsidR="00690AC0">
              <w:rPr>
                <w:rFonts w:ascii="Times New Roman" w:eastAsia="Times New Roman" w:hAnsi="Times New Roman" w:cs="Times New Roman"/>
                <w:color w:val="000000"/>
                <w:sz w:val="24"/>
                <w:szCs w:val="24"/>
              </w:rPr>
              <w:t>3</w:t>
            </w:r>
            <w:r w:rsidR="00994538">
              <w:rPr>
                <w:rFonts w:ascii="Times New Roman" w:eastAsia="Times New Roman" w:hAnsi="Times New Roman" w:cs="Times New Roman"/>
                <w:color w:val="000000"/>
                <w:sz w:val="24"/>
                <w:szCs w:val="24"/>
              </w:rPr>
              <w:t xml:space="preserve"> % elstā</w:t>
            </w:r>
            <w:r w:rsidR="00217E41">
              <w:rPr>
                <w:rFonts w:ascii="Times New Roman" w:eastAsia="Times New Roman" w:hAnsi="Times New Roman" w:cs="Times New Roman"/>
                <w:color w:val="000000"/>
                <w:sz w:val="24"/>
                <w:szCs w:val="24"/>
              </w:rPr>
              <w:t>n</w:t>
            </w:r>
            <w:r w:rsidR="00994538">
              <w:rPr>
                <w:rFonts w:ascii="Times New Roman" w:eastAsia="Times New Roman" w:hAnsi="Times New Roman" w:cs="Times New Roman"/>
                <w:color w:val="000000"/>
                <w:sz w:val="24"/>
                <w:szCs w:val="24"/>
              </w:rPr>
              <w:t>s.</w:t>
            </w:r>
          </w:p>
          <w:p w14:paraId="6B1636B1" w14:textId="12308FB2" w:rsidR="00D34C8F" w:rsidRPr="00F322AD" w:rsidRDefault="00994538" w:rsidP="00255716">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C667C0" w:rsidRPr="00F322AD">
              <w:rPr>
                <w:rFonts w:ascii="Times New Roman" w:eastAsia="Times New Roman" w:hAnsi="Times New Roman" w:cs="Times New Roman"/>
                <w:color w:val="000000"/>
                <w:sz w:val="24"/>
                <w:szCs w:val="24"/>
              </w:rPr>
              <w:t>rānas</w:t>
            </w:r>
            <w:r w:rsidR="00C43EE3" w:rsidRPr="00F322AD">
              <w:rPr>
                <w:rFonts w:ascii="Times New Roman" w:eastAsia="Times New Roman" w:hAnsi="Times New Roman" w:cs="Times New Roman"/>
                <w:color w:val="000000"/>
                <w:sz w:val="24"/>
                <w:szCs w:val="24"/>
              </w:rPr>
              <w:t xml:space="preserve"> svars </w:t>
            </w:r>
            <w:r w:rsidR="00F322AD" w:rsidRPr="00F322AD">
              <w:rPr>
                <w:rFonts w:ascii="Times New Roman" w:eastAsia="Times New Roman" w:hAnsi="Times New Roman" w:cs="Times New Roman"/>
                <w:color w:val="000000"/>
                <w:sz w:val="24"/>
                <w:szCs w:val="24"/>
              </w:rPr>
              <w:t>ne mazāk kā 200</w:t>
            </w:r>
            <w:r w:rsidR="00C43EE3" w:rsidRPr="00F322AD">
              <w:rPr>
                <w:rFonts w:ascii="Times New Roman" w:eastAsia="Times New Roman" w:hAnsi="Times New Roman" w:cs="Times New Roman"/>
                <w:color w:val="000000"/>
                <w:sz w:val="24"/>
                <w:szCs w:val="24"/>
              </w:rPr>
              <w:t xml:space="preserve"> g/m²</w:t>
            </w:r>
            <w:r w:rsidR="00F322AD" w:rsidRPr="00F322AD">
              <w:rPr>
                <w:rFonts w:ascii="Times New Roman" w:eastAsia="Times New Roman" w:hAnsi="Times New Roman" w:cs="Times New Roman"/>
                <w:color w:val="000000"/>
                <w:sz w:val="24"/>
                <w:szCs w:val="24"/>
              </w:rPr>
              <w:t xml:space="preserve"> un ne vairāk kā 240 g/m².</w:t>
            </w:r>
          </w:p>
          <w:p w14:paraId="519126EB" w14:textId="4E3D0A34" w:rsidR="00D34C8F" w:rsidRPr="00F322AD" w:rsidRDefault="00D34C8F" w:rsidP="00255716">
            <w:pPr>
              <w:pStyle w:val="NormalWeb"/>
              <w:spacing w:before="0" w:beforeAutospacing="0" w:after="0" w:afterAutospacing="0"/>
              <w:jc w:val="both"/>
              <w:rPr>
                <w:rFonts w:ascii="Times New Roman" w:eastAsia="Times New Roman" w:hAnsi="Times New Roman" w:cs="Times New Roman"/>
                <w:color w:val="000000"/>
                <w:sz w:val="24"/>
                <w:szCs w:val="24"/>
              </w:rPr>
            </w:pPr>
          </w:p>
          <w:p w14:paraId="78114358" w14:textId="78915801" w:rsidR="004357C0" w:rsidRPr="00F322AD" w:rsidRDefault="004357C0" w:rsidP="00255716">
            <w:pPr>
              <w:pStyle w:val="NormalWeb"/>
              <w:spacing w:before="0" w:beforeAutospacing="0" w:after="0" w:afterAutospacing="0"/>
              <w:jc w:val="both"/>
              <w:rPr>
                <w:rFonts w:ascii="Times New Roman" w:eastAsia="Times New Roman" w:hAnsi="Times New Roman" w:cs="Times New Roman"/>
                <w:color w:val="000000"/>
                <w:sz w:val="24"/>
                <w:szCs w:val="24"/>
              </w:rPr>
            </w:pPr>
            <w:r w:rsidRPr="00F322AD">
              <w:rPr>
                <w:rFonts w:ascii="Times New Roman" w:eastAsia="Times New Roman" w:hAnsi="Times New Roman" w:cs="Times New Roman"/>
                <w:color w:val="000000"/>
                <w:sz w:val="24"/>
                <w:szCs w:val="24"/>
              </w:rPr>
              <w:t xml:space="preserve">Krāsa: </w:t>
            </w:r>
            <w:r w:rsidR="00F322AD" w:rsidRPr="00F322AD">
              <w:rPr>
                <w:rFonts w:ascii="Times New Roman" w:eastAsia="Times New Roman" w:hAnsi="Times New Roman" w:cs="Times New Roman"/>
                <w:color w:val="000000"/>
                <w:sz w:val="24"/>
                <w:szCs w:val="24"/>
              </w:rPr>
              <w:t>tumši zila atbilstoši Valsts policijas koledžas identitātei</w:t>
            </w:r>
            <w:r w:rsidR="003D522B">
              <w:rPr>
                <w:rFonts w:ascii="Times New Roman" w:eastAsia="Times New Roman" w:hAnsi="Times New Roman" w:cs="Times New Roman"/>
                <w:color w:val="000000"/>
                <w:sz w:val="24"/>
                <w:szCs w:val="24"/>
              </w:rPr>
              <w:t xml:space="preserve"> </w:t>
            </w:r>
            <w:r w:rsidR="003D522B">
              <w:rPr>
                <w:rFonts w:ascii="Times New Roman" w:eastAsia="Times New Roman" w:hAnsi="Times New Roman" w:cs="Times New Roman"/>
                <w:color w:val="000000"/>
                <w:sz w:val="24"/>
                <w:szCs w:val="24"/>
              </w:rPr>
              <w:t>(RAL 5003, pantone 655C)</w:t>
            </w:r>
            <w:r w:rsidR="00D34C8F" w:rsidRPr="00F322AD">
              <w:rPr>
                <w:rFonts w:ascii="Times New Roman" w:eastAsia="Times New Roman" w:hAnsi="Times New Roman" w:cs="Times New Roman"/>
                <w:color w:val="000000"/>
                <w:sz w:val="24"/>
                <w:szCs w:val="24"/>
              </w:rPr>
              <w:t>.</w:t>
            </w:r>
            <w:r w:rsidR="00EC5C83" w:rsidRPr="00F322AD">
              <w:rPr>
                <w:rFonts w:ascii="Times New Roman" w:eastAsia="Times New Roman" w:hAnsi="Times New Roman" w:cs="Times New Roman"/>
                <w:color w:val="000000"/>
                <w:sz w:val="24"/>
                <w:szCs w:val="24"/>
              </w:rPr>
              <w:t xml:space="preserve"> </w:t>
            </w:r>
          </w:p>
          <w:p w14:paraId="7F1D5E54" w14:textId="77777777" w:rsidR="00EC5C83" w:rsidRPr="00F322AD" w:rsidRDefault="00EC5C83" w:rsidP="00255716">
            <w:pPr>
              <w:pStyle w:val="NormalWeb"/>
              <w:spacing w:before="0" w:beforeAutospacing="0" w:after="0" w:afterAutospacing="0"/>
              <w:jc w:val="both"/>
              <w:rPr>
                <w:rFonts w:ascii="Times New Roman" w:eastAsia="Times New Roman" w:hAnsi="Times New Roman" w:cs="Times New Roman"/>
                <w:color w:val="000000"/>
                <w:sz w:val="24"/>
                <w:szCs w:val="24"/>
              </w:rPr>
            </w:pPr>
          </w:p>
          <w:p w14:paraId="5AF4207F" w14:textId="77777777" w:rsidR="00F322AD" w:rsidRPr="00F322AD" w:rsidRDefault="00FF709C" w:rsidP="00255716">
            <w:pPr>
              <w:pStyle w:val="NormalWeb"/>
              <w:spacing w:before="0" w:beforeAutospacing="0" w:after="0" w:afterAutospacing="0"/>
              <w:jc w:val="both"/>
              <w:rPr>
                <w:rFonts w:ascii="Times New Roman" w:eastAsia="Times New Roman" w:hAnsi="Times New Roman" w:cs="Times New Roman"/>
                <w:color w:val="000000"/>
                <w:sz w:val="24"/>
                <w:szCs w:val="24"/>
              </w:rPr>
            </w:pPr>
            <w:r w:rsidRPr="00F322AD">
              <w:rPr>
                <w:rFonts w:ascii="Times New Roman" w:eastAsia="Times New Roman" w:hAnsi="Times New Roman" w:cs="Times New Roman"/>
                <w:color w:val="000000"/>
                <w:sz w:val="24"/>
                <w:szCs w:val="24"/>
              </w:rPr>
              <w:t>Izmēri</w:t>
            </w:r>
            <w:r w:rsidR="00F322AD" w:rsidRPr="00F322AD">
              <w:rPr>
                <w:rFonts w:ascii="Times New Roman" w:eastAsia="Times New Roman" w:hAnsi="Times New Roman" w:cs="Times New Roman"/>
                <w:color w:val="000000"/>
                <w:sz w:val="24"/>
                <w:szCs w:val="24"/>
              </w:rPr>
              <w:t>:</w:t>
            </w:r>
          </w:p>
          <w:p w14:paraId="5B939E14" w14:textId="77777777" w:rsidR="00F322AD" w:rsidRPr="00F322AD" w:rsidRDefault="00F322AD" w:rsidP="00255716">
            <w:pPr>
              <w:pStyle w:val="NormalWeb"/>
              <w:numPr>
                <w:ilvl w:val="0"/>
                <w:numId w:val="12"/>
              </w:numPr>
              <w:spacing w:before="0" w:beforeAutospacing="0" w:after="0" w:afterAutospacing="0"/>
              <w:jc w:val="both"/>
              <w:rPr>
                <w:rFonts w:ascii="Times New Roman" w:eastAsia="Times New Roman" w:hAnsi="Times New Roman" w:cs="Times New Roman"/>
                <w:color w:val="000000"/>
                <w:sz w:val="24"/>
                <w:szCs w:val="24"/>
              </w:rPr>
            </w:pPr>
            <w:r w:rsidRPr="00F322AD">
              <w:rPr>
                <w:rFonts w:ascii="Times New Roman" w:eastAsia="Times New Roman" w:hAnsi="Times New Roman" w:cs="Times New Roman"/>
                <w:color w:val="000000"/>
                <w:sz w:val="24"/>
                <w:szCs w:val="24"/>
              </w:rPr>
              <w:t xml:space="preserve">S/M – 4 gab. </w:t>
            </w:r>
          </w:p>
          <w:p w14:paraId="240EC88F" w14:textId="77777777" w:rsidR="00F322AD" w:rsidRPr="00F322AD" w:rsidRDefault="00F322AD" w:rsidP="00255716">
            <w:pPr>
              <w:pStyle w:val="NormalWeb"/>
              <w:numPr>
                <w:ilvl w:val="0"/>
                <w:numId w:val="12"/>
              </w:numPr>
              <w:spacing w:before="0" w:beforeAutospacing="0" w:after="0" w:afterAutospacing="0"/>
              <w:jc w:val="both"/>
              <w:rPr>
                <w:rFonts w:ascii="Times New Roman" w:eastAsia="Times New Roman" w:hAnsi="Times New Roman" w:cs="Times New Roman"/>
                <w:color w:val="000000"/>
                <w:sz w:val="24"/>
                <w:szCs w:val="24"/>
              </w:rPr>
            </w:pPr>
            <w:r w:rsidRPr="00F322AD">
              <w:rPr>
                <w:rFonts w:ascii="Times New Roman" w:eastAsia="Times New Roman" w:hAnsi="Times New Roman" w:cs="Times New Roman"/>
                <w:color w:val="000000"/>
                <w:sz w:val="24"/>
                <w:szCs w:val="24"/>
              </w:rPr>
              <w:t>L/XL – 4. gab.</w:t>
            </w:r>
          </w:p>
          <w:p w14:paraId="09CC51EA" w14:textId="6FA630B3" w:rsidR="00F322AD" w:rsidRDefault="00F322AD" w:rsidP="00255716">
            <w:pPr>
              <w:pStyle w:val="NormalWeb"/>
              <w:numPr>
                <w:ilvl w:val="0"/>
                <w:numId w:val="12"/>
              </w:numPr>
              <w:spacing w:before="0" w:beforeAutospacing="0" w:after="0" w:afterAutospacing="0"/>
              <w:jc w:val="both"/>
              <w:rPr>
                <w:rFonts w:ascii="Times New Roman" w:eastAsia="Times New Roman" w:hAnsi="Times New Roman" w:cs="Times New Roman"/>
                <w:color w:val="000000"/>
                <w:sz w:val="24"/>
                <w:szCs w:val="24"/>
              </w:rPr>
            </w:pPr>
            <w:r w:rsidRPr="00F322AD">
              <w:rPr>
                <w:rFonts w:ascii="Times New Roman" w:eastAsia="Times New Roman" w:hAnsi="Times New Roman" w:cs="Times New Roman"/>
                <w:color w:val="000000"/>
                <w:sz w:val="24"/>
                <w:szCs w:val="24"/>
              </w:rPr>
              <w:t xml:space="preserve">2XL/3XL – 4 gab. </w:t>
            </w:r>
          </w:p>
          <w:p w14:paraId="55A736F1" w14:textId="77777777" w:rsidR="00700B25" w:rsidRPr="00F322AD" w:rsidRDefault="00700B25" w:rsidP="00700B25">
            <w:pPr>
              <w:pStyle w:val="NormalWeb"/>
              <w:spacing w:before="0" w:beforeAutospacing="0" w:after="0" w:afterAutospacing="0"/>
              <w:ind w:left="720"/>
              <w:jc w:val="both"/>
              <w:rPr>
                <w:rFonts w:ascii="Times New Roman" w:eastAsia="Times New Roman" w:hAnsi="Times New Roman" w:cs="Times New Roman"/>
                <w:color w:val="000000"/>
                <w:sz w:val="24"/>
                <w:szCs w:val="24"/>
              </w:rPr>
            </w:pPr>
          </w:p>
          <w:p w14:paraId="3A7666B2" w14:textId="47F72729" w:rsidR="00C43EE3" w:rsidRDefault="00CE6C52" w:rsidP="00255716">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A46E1">
              <w:rPr>
                <w:rFonts w:ascii="Times New Roman" w:eastAsia="Times New Roman" w:hAnsi="Times New Roman" w:cs="Times New Roman"/>
                <w:color w:val="000000"/>
                <w:sz w:val="24"/>
                <w:szCs w:val="24"/>
              </w:rPr>
              <w:t>I</w:t>
            </w:r>
            <w:r w:rsidR="00FF709C" w:rsidRPr="00F322AD">
              <w:rPr>
                <w:rFonts w:ascii="Times New Roman" w:eastAsia="Times New Roman" w:hAnsi="Times New Roman" w:cs="Times New Roman"/>
                <w:color w:val="000000"/>
                <w:sz w:val="24"/>
                <w:szCs w:val="24"/>
              </w:rPr>
              <w:t xml:space="preserve">zmēri tiks precizēti veicot pasūtījumu, un ņemot vērā ražotāja izmēru skalu. </w:t>
            </w:r>
          </w:p>
          <w:p w14:paraId="0D1C2F56" w14:textId="77777777" w:rsidR="00CE6C52" w:rsidRDefault="00CE6C52" w:rsidP="00255716">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w:t>
            </w:r>
            <w:r>
              <w:rPr>
                <w:rFonts w:cs="Times New Roman"/>
                <w:b/>
                <w:bCs/>
                <w:iCs/>
                <w:szCs w:val="24"/>
              </w:rPr>
              <w:t xml:space="preserve"> </w:t>
            </w:r>
            <w:r w:rsidRPr="00CE6C52">
              <w:rPr>
                <w:rFonts w:ascii="Times New Roman" w:eastAsia="Times New Roman" w:hAnsi="Times New Roman" w:cs="Times New Roman"/>
                <w:color w:val="000000"/>
                <w:sz w:val="24"/>
                <w:szCs w:val="24"/>
                <w:lang w:eastAsia="lv-LV"/>
              </w:rPr>
              <w:t xml:space="preserve">Norādītajam izstrādājumu daudzumam ir informatīvs raksturs un tas tiek izvirzīts piedāvājumu vērtēšanai un saimnieciski visizdevīgākā piedāvājuma noteikšanai. </w:t>
            </w:r>
          </w:p>
          <w:p w14:paraId="6963F8A9" w14:textId="1AD35445" w:rsidR="00CE6C52" w:rsidRPr="00CE6C52" w:rsidRDefault="00CE6C52" w:rsidP="00255716">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CE6C52">
              <w:rPr>
                <w:rFonts w:ascii="Times New Roman" w:eastAsia="Times New Roman" w:hAnsi="Times New Roman" w:cs="Times New Roman"/>
                <w:color w:val="000000"/>
                <w:sz w:val="24"/>
                <w:szCs w:val="24"/>
                <w:lang w:eastAsia="lv-LV"/>
              </w:rPr>
              <w:t xml:space="preserve">Iegādājamo preču skaits tiks noteikts, atkarībā no Pretendenta piedāvātām cenām piešķirtā finansējuma ietvaros. </w:t>
            </w:r>
          </w:p>
          <w:p w14:paraId="59319E1A" w14:textId="04AEA180" w:rsidR="00FF709C" w:rsidRPr="00F322AD" w:rsidRDefault="00FF709C" w:rsidP="00255716">
            <w:pPr>
              <w:pStyle w:val="NormalWeb"/>
              <w:spacing w:before="0" w:beforeAutospacing="0" w:after="0" w:afterAutospacing="0"/>
              <w:jc w:val="both"/>
              <w:rPr>
                <w:rFonts w:ascii="Times New Roman" w:eastAsia="Times New Roman" w:hAnsi="Times New Roman" w:cs="Times New Roman"/>
                <w:color w:val="000000"/>
                <w:sz w:val="24"/>
                <w:szCs w:val="24"/>
              </w:rPr>
            </w:pPr>
          </w:p>
        </w:tc>
        <w:tc>
          <w:tcPr>
            <w:tcW w:w="668" w:type="pct"/>
            <w:shd w:val="clear" w:color="auto" w:fill="auto"/>
            <w:noWrap/>
            <w:vAlign w:val="center"/>
          </w:tcPr>
          <w:p w14:paraId="5F8B4367" w14:textId="60533BC6" w:rsidR="00FC22F2" w:rsidRPr="00CB3299" w:rsidRDefault="00DD163D"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12</w:t>
            </w:r>
            <w:r w:rsidR="00D47D82">
              <w:rPr>
                <w:rFonts w:ascii="Times New Roman" w:eastAsia="Times New Roman" w:hAnsi="Times New Roman" w:cs="Times New Roman"/>
                <w:b/>
                <w:bCs/>
                <w:color w:val="000000"/>
                <w:sz w:val="24"/>
                <w:szCs w:val="24"/>
                <w:lang w:eastAsia="lv-LV"/>
              </w:rPr>
              <w:t xml:space="preserve"> g</w:t>
            </w:r>
            <w:r w:rsidR="00B0094B">
              <w:rPr>
                <w:rFonts w:ascii="Times New Roman" w:eastAsia="Times New Roman" w:hAnsi="Times New Roman" w:cs="Times New Roman"/>
                <w:b/>
                <w:bCs/>
                <w:color w:val="000000"/>
                <w:sz w:val="24"/>
                <w:szCs w:val="24"/>
                <w:lang w:eastAsia="lv-LV"/>
              </w:rPr>
              <w:t>a</w:t>
            </w:r>
            <w:r w:rsidR="00D47D82">
              <w:rPr>
                <w:rFonts w:ascii="Times New Roman" w:eastAsia="Times New Roman" w:hAnsi="Times New Roman" w:cs="Times New Roman"/>
                <w:b/>
                <w:bCs/>
                <w:color w:val="000000"/>
                <w:sz w:val="24"/>
                <w:szCs w:val="24"/>
                <w:lang w:eastAsia="lv-LV"/>
              </w:rPr>
              <w:t>b.</w:t>
            </w:r>
          </w:p>
        </w:tc>
      </w:tr>
      <w:tr w:rsidR="00D07172" w:rsidRPr="00CB3299" w14:paraId="3181240C" w14:textId="77777777" w:rsidTr="00D07172">
        <w:trPr>
          <w:trHeight w:val="324"/>
        </w:trPr>
        <w:tc>
          <w:tcPr>
            <w:tcW w:w="619" w:type="pct"/>
            <w:shd w:val="clear" w:color="auto" w:fill="auto"/>
            <w:vAlign w:val="center"/>
          </w:tcPr>
          <w:p w14:paraId="0939CB0F" w14:textId="0E92403D" w:rsidR="00D07172" w:rsidRDefault="00D07172"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4381" w:type="pct"/>
            <w:gridSpan w:val="2"/>
            <w:shd w:val="clear" w:color="auto" w:fill="auto"/>
            <w:vAlign w:val="center"/>
          </w:tcPr>
          <w:p w14:paraId="043CF49F" w14:textId="58D19539" w:rsidR="00D07172" w:rsidRDefault="00D07172" w:rsidP="00CB3299">
            <w:pPr>
              <w:spacing w:after="0" w:line="240" w:lineRule="auto"/>
              <w:jc w:val="center"/>
              <w:rPr>
                <w:rFonts w:ascii="Times New Roman" w:eastAsia="Times New Roman" w:hAnsi="Times New Roman" w:cs="Times New Roman"/>
                <w:b/>
                <w:bCs/>
                <w:color w:val="000000"/>
                <w:sz w:val="24"/>
                <w:szCs w:val="24"/>
                <w:lang w:eastAsia="lv-LV"/>
              </w:rPr>
            </w:pPr>
            <w:r>
              <w:rPr>
                <w:noProof/>
              </w:rPr>
              <w:drawing>
                <wp:anchor distT="0" distB="0" distL="114300" distR="114300" simplePos="0" relativeHeight="251658240" behindDoc="0" locked="0" layoutInCell="1" allowOverlap="1" wp14:anchorId="6AC8D9E7" wp14:editId="5E0BC899">
                  <wp:simplePos x="0" y="0"/>
                  <wp:positionH relativeFrom="column">
                    <wp:posOffset>241300</wp:posOffset>
                  </wp:positionH>
                  <wp:positionV relativeFrom="paragraph">
                    <wp:posOffset>0</wp:posOffset>
                  </wp:positionV>
                  <wp:extent cx="4429698" cy="2162477"/>
                  <wp:effectExtent l="0" t="0" r="0" b="9525"/>
                  <wp:wrapTopAndBottom/>
                  <wp:docPr id="3" name="Picture 2">
                    <a:extLst xmlns:a="http://schemas.openxmlformats.org/drawingml/2006/main">
                      <a:ext uri="{FF2B5EF4-FFF2-40B4-BE49-F238E27FC236}">
                        <a16:creationId xmlns:a16="http://schemas.microsoft.com/office/drawing/2014/main" id="{94A458A5-9B5B-448E-8B55-DC18A0C192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4A458A5-9B5B-448E-8B55-DC18A0C19283}"/>
                              </a:ext>
                            </a:extLst>
                          </pic:cNvPr>
                          <pic:cNvPicPr>
                            <a:picLocks noChangeAspect="1" noChangeArrowheads="1"/>
                          </pic:cNvPicPr>
                        </pic:nvPicPr>
                        <pic:blipFill>
                          <a:blip r:embed="rId9" cstate="email">
                            <a:extLst>
                              <a:ext uri="{28A0092B-C50C-407E-A947-70E740481C1C}">
                                <a14:useLocalDpi xmlns:a14="http://schemas.microsoft.com/office/drawing/2010/main" val="0"/>
                              </a:ext>
                            </a:extLst>
                          </a:blip>
                          <a:stretch>
                            <a:fillRect/>
                          </a:stretch>
                        </pic:blipFill>
                        <pic:spPr bwMode="auto">
                          <a:xfrm>
                            <a:off x="0" y="0"/>
                            <a:ext cx="4429698" cy="2162477"/>
                          </a:xfrm>
                          <a:prstGeom prst="rect">
                            <a:avLst/>
                          </a:prstGeom>
                          <a:extLst>
                            <a:ext uri="{909E8E84-426E-40DD-AFC4-6F175D3DCCD1}">
                              <a14:hiddenFill xmlns:a14="http://schemas.microsoft.com/office/drawing/2010/main">
                                <a:solidFill>
                                  <a:srgbClr val="FFFFFF"/>
                                </a:solidFill>
                              </a14:hiddenFill>
                            </a:ext>
                          </a:extLst>
                        </pic:spPr>
                      </pic:pic>
                    </a:graphicData>
                  </a:graphic>
                </wp:anchor>
              </w:drawing>
            </w:r>
            <w:r>
              <w:rPr>
                <w:rFonts w:ascii="Times New Roman" w:eastAsia="Times New Roman" w:hAnsi="Times New Roman" w:cs="Times New Roman"/>
                <w:b/>
                <w:bCs/>
                <w:color w:val="000000"/>
                <w:sz w:val="24"/>
                <w:szCs w:val="24"/>
                <w:lang w:eastAsia="lv-LV"/>
              </w:rPr>
              <w:t>attēlam ir ilustratīva nozīme</w:t>
            </w:r>
          </w:p>
        </w:tc>
      </w:tr>
      <w:tr w:rsidR="00D07172" w:rsidRPr="00CB3299" w14:paraId="42FC07A2" w14:textId="77777777" w:rsidTr="00D07172">
        <w:trPr>
          <w:trHeight w:val="324"/>
        </w:trPr>
        <w:tc>
          <w:tcPr>
            <w:tcW w:w="619" w:type="pct"/>
            <w:shd w:val="clear" w:color="auto" w:fill="auto"/>
            <w:vAlign w:val="center"/>
          </w:tcPr>
          <w:p w14:paraId="4B94FAF8" w14:textId="5EE31AC7" w:rsidR="00D07172" w:rsidRDefault="00D07172"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4381" w:type="pct"/>
            <w:gridSpan w:val="2"/>
            <w:shd w:val="clear" w:color="auto" w:fill="auto"/>
            <w:vAlign w:val="center"/>
          </w:tcPr>
          <w:p w14:paraId="19793E34" w14:textId="77777777" w:rsidR="00D07172" w:rsidRPr="00FB2225" w:rsidRDefault="00D07172" w:rsidP="00D07172">
            <w:pPr>
              <w:spacing w:after="0" w:line="240" w:lineRule="auto"/>
              <w:jc w:val="both"/>
              <w:rPr>
                <w:rFonts w:ascii="Times New Roman" w:hAnsi="Times New Roman" w:cs="Times New Roman"/>
                <w:noProof/>
                <w:sz w:val="24"/>
                <w:szCs w:val="24"/>
              </w:rPr>
            </w:pPr>
            <w:r w:rsidRPr="00FB2225">
              <w:rPr>
                <w:rFonts w:ascii="Times New Roman" w:hAnsi="Times New Roman" w:cs="Times New Roman"/>
                <w:noProof/>
                <w:sz w:val="28"/>
                <w:szCs w:val="28"/>
              </w:rPr>
              <w:t>*</w:t>
            </w:r>
            <w:r w:rsidRPr="00FB2225">
              <w:rPr>
                <w:rFonts w:ascii="Times New Roman" w:hAnsi="Times New Roman" w:cs="Times New Roman"/>
                <w:noProof/>
              </w:rPr>
              <w:t xml:space="preserve"> </w:t>
            </w:r>
            <w:r w:rsidRPr="00FB2225">
              <w:rPr>
                <w:rFonts w:ascii="Times New Roman" w:hAnsi="Times New Roman" w:cs="Times New Roman"/>
                <w:noProof/>
                <w:sz w:val="24"/>
                <w:szCs w:val="24"/>
              </w:rPr>
              <w:t>Izmēri tiks precizēti veicot pasūtījumu, un ņemot vērā ražotāja izmēru skalu.</w:t>
            </w:r>
          </w:p>
          <w:p w14:paraId="2CA77619" w14:textId="77777777" w:rsidR="00D07172" w:rsidRPr="00FB2225" w:rsidRDefault="00D07172" w:rsidP="00D07172">
            <w:pPr>
              <w:spacing w:after="0" w:line="240" w:lineRule="auto"/>
              <w:jc w:val="both"/>
              <w:rPr>
                <w:rFonts w:ascii="Times New Roman" w:hAnsi="Times New Roman" w:cs="Times New Roman"/>
                <w:noProof/>
                <w:sz w:val="24"/>
                <w:szCs w:val="24"/>
              </w:rPr>
            </w:pPr>
            <w:r w:rsidRPr="00FB2225">
              <w:rPr>
                <w:rFonts w:ascii="Times New Roman" w:hAnsi="Times New Roman" w:cs="Times New Roman"/>
                <w:noProof/>
                <w:sz w:val="28"/>
                <w:szCs w:val="28"/>
              </w:rPr>
              <w:t>**</w:t>
            </w:r>
            <w:r w:rsidRPr="00FB2225">
              <w:rPr>
                <w:rFonts w:ascii="Times New Roman" w:hAnsi="Times New Roman" w:cs="Times New Roman"/>
                <w:noProof/>
              </w:rPr>
              <w:t xml:space="preserve"> </w:t>
            </w:r>
            <w:r w:rsidRPr="00FB2225">
              <w:rPr>
                <w:rFonts w:ascii="Times New Roman" w:hAnsi="Times New Roman" w:cs="Times New Roman"/>
                <w:noProof/>
                <w:sz w:val="24"/>
                <w:szCs w:val="24"/>
              </w:rPr>
              <w:t>Norādītajam izstrādājumu daudzumam ir informatīvs raksturs un tas tiek izvirzīts piedāvājumu vērtēšanai un saimnieciski visizdevīgākā piedāvājuma noteikšanai.</w:t>
            </w:r>
          </w:p>
          <w:p w14:paraId="2D6CD389" w14:textId="04582A84" w:rsidR="00D07172" w:rsidRPr="00FB2225" w:rsidRDefault="00D07172" w:rsidP="00D07172">
            <w:pPr>
              <w:spacing w:after="0" w:line="240" w:lineRule="auto"/>
              <w:jc w:val="both"/>
              <w:rPr>
                <w:rFonts w:ascii="Times New Roman" w:hAnsi="Times New Roman" w:cs="Times New Roman"/>
                <w:noProof/>
              </w:rPr>
            </w:pPr>
            <w:r w:rsidRPr="00FB2225">
              <w:rPr>
                <w:rFonts w:ascii="Times New Roman" w:hAnsi="Times New Roman" w:cs="Times New Roman"/>
                <w:noProof/>
                <w:sz w:val="28"/>
                <w:szCs w:val="28"/>
              </w:rPr>
              <w:lastRenderedPageBreak/>
              <w:t xml:space="preserve">*** </w:t>
            </w:r>
            <w:r w:rsidRPr="00FB2225">
              <w:rPr>
                <w:rFonts w:ascii="Times New Roman" w:hAnsi="Times New Roman" w:cs="Times New Roman"/>
                <w:noProof/>
                <w:sz w:val="24"/>
                <w:szCs w:val="24"/>
              </w:rPr>
              <w:t>Iegādājamo preču skaits tiks precizēts, atkarībā no Pretendenta piedāvātām cenām piešķirtā finansējuma ietvaros.</w:t>
            </w:r>
          </w:p>
        </w:tc>
      </w:tr>
    </w:tbl>
    <w:p w14:paraId="3C9CE0CD" w14:textId="77777777" w:rsidR="00592F4C" w:rsidRDefault="00592F4C" w:rsidP="00592F4C">
      <w:pPr>
        <w:pStyle w:val="NormalWeb"/>
        <w:spacing w:before="0" w:beforeAutospacing="0" w:after="0" w:afterAutospacing="0" w:line="256" w:lineRule="auto"/>
        <w:rPr>
          <w:rFonts w:ascii="Times New Roman" w:hAnsi="Times New Roman" w:cs="Times New Roman"/>
          <w:b/>
          <w:iCs/>
          <w:sz w:val="24"/>
          <w:szCs w:val="24"/>
        </w:rPr>
      </w:pPr>
    </w:p>
    <w:p w14:paraId="174E4457" w14:textId="30A07AE6" w:rsidR="005E17AE" w:rsidRDefault="005E17AE" w:rsidP="00864A68">
      <w:pPr>
        <w:rPr>
          <w:rFonts w:ascii="Times New Roman" w:hAnsi="Times New Roman" w:cs="Times New Roman"/>
          <w:bCs/>
          <w:iCs/>
          <w:sz w:val="24"/>
          <w:szCs w:val="24"/>
        </w:rPr>
      </w:pPr>
    </w:p>
    <w:p w14:paraId="1797935D" w14:textId="2CFD070A" w:rsidR="005E17AE" w:rsidRDefault="005E17AE" w:rsidP="00864A68">
      <w:pPr>
        <w:rPr>
          <w:rFonts w:ascii="Times New Roman" w:hAnsi="Times New Roman" w:cs="Times New Roman"/>
          <w:bCs/>
          <w:iCs/>
          <w:sz w:val="24"/>
          <w:szCs w:val="24"/>
        </w:rPr>
      </w:pPr>
    </w:p>
    <w:tbl>
      <w:tblPr>
        <w:tblStyle w:val="TableGrid"/>
        <w:tblpPr w:leftFromText="180" w:rightFromText="180" w:vertAnchor="text" w:horzAnchor="margin" w:tblpY="17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592F4C" w14:paraId="0CDCA056" w14:textId="77777777" w:rsidTr="00592F4C">
        <w:tc>
          <w:tcPr>
            <w:tcW w:w="4248" w:type="dxa"/>
            <w:tcBorders>
              <w:bottom w:val="single" w:sz="4" w:space="0" w:color="auto"/>
            </w:tcBorders>
          </w:tcPr>
          <w:p w14:paraId="2ECEFBAD" w14:textId="77777777" w:rsidR="00592F4C" w:rsidRDefault="00592F4C" w:rsidP="00592F4C">
            <w:pPr>
              <w:rPr>
                <w:rFonts w:ascii="Times New Roman" w:hAnsi="Times New Roman" w:cs="Times New Roman"/>
                <w:sz w:val="24"/>
                <w:szCs w:val="24"/>
              </w:rPr>
            </w:pPr>
          </w:p>
          <w:p w14:paraId="5599F2D7" w14:textId="77777777" w:rsidR="00592F4C" w:rsidRDefault="00592F4C" w:rsidP="00592F4C">
            <w:pPr>
              <w:rPr>
                <w:rFonts w:ascii="Times New Roman" w:hAnsi="Times New Roman" w:cs="Times New Roman"/>
                <w:sz w:val="24"/>
                <w:szCs w:val="24"/>
              </w:rPr>
            </w:pPr>
          </w:p>
        </w:tc>
        <w:tc>
          <w:tcPr>
            <w:tcW w:w="2698" w:type="dxa"/>
            <w:tcBorders>
              <w:bottom w:val="single" w:sz="4" w:space="0" w:color="auto"/>
            </w:tcBorders>
          </w:tcPr>
          <w:p w14:paraId="0E05F787" w14:textId="77777777" w:rsidR="00592F4C" w:rsidRDefault="00592F4C" w:rsidP="00592F4C">
            <w:pPr>
              <w:rPr>
                <w:rFonts w:ascii="Times New Roman" w:hAnsi="Times New Roman" w:cs="Times New Roman"/>
                <w:sz w:val="24"/>
                <w:szCs w:val="24"/>
              </w:rPr>
            </w:pPr>
          </w:p>
        </w:tc>
        <w:tc>
          <w:tcPr>
            <w:tcW w:w="2405" w:type="dxa"/>
            <w:tcBorders>
              <w:bottom w:val="single" w:sz="4" w:space="0" w:color="auto"/>
            </w:tcBorders>
          </w:tcPr>
          <w:p w14:paraId="15F5AC38" w14:textId="77777777" w:rsidR="00592F4C" w:rsidRDefault="00592F4C" w:rsidP="00592F4C">
            <w:pPr>
              <w:rPr>
                <w:rFonts w:ascii="Times New Roman" w:hAnsi="Times New Roman" w:cs="Times New Roman"/>
                <w:sz w:val="24"/>
                <w:szCs w:val="24"/>
              </w:rPr>
            </w:pPr>
          </w:p>
        </w:tc>
      </w:tr>
      <w:tr w:rsidR="00592F4C" w14:paraId="460EF9C4" w14:textId="77777777" w:rsidTr="00592F4C">
        <w:tc>
          <w:tcPr>
            <w:tcW w:w="4248" w:type="dxa"/>
            <w:tcBorders>
              <w:top w:val="single" w:sz="4" w:space="0" w:color="auto"/>
            </w:tcBorders>
          </w:tcPr>
          <w:p w14:paraId="06FFBB5E"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1BC3BA8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ED6809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592F4C" w14:paraId="5818D3BB" w14:textId="77777777" w:rsidTr="00592F4C">
        <w:tc>
          <w:tcPr>
            <w:tcW w:w="4248" w:type="dxa"/>
            <w:tcBorders>
              <w:bottom w:val="single" w:sz="4" w:space="0" w:color="auto"/>
            </w:tcBorders>
          </w:tcPr>
          <w:p w14:paraId="4790ABCB" w14:textId="77777777" w:rsidR="00592F4C" w:rsidRDefault="00592F4C" w:rsidP="00592F4C">
            <w:pPr>
              <w:rPr>
                <w:rFonts w:ascii="Times New Roman" w:hAnsi="Times New Roman" w:cs="Times New Roman"/>
                <w:sz w:val="24"/>
                <w:szCs w:val="24"/>
              </w:rPr>
            </w:pPr>
          </w:p>
        </w:tc>
        <w:tc>
          <w:tcPr>
            <w:tcW w:w="2698" w:type="dxa"/>
          </w:tcPr>
          <w:p w14:paraId="141B718D" w14:textId="77777777" w:rsidR="00592F4C" w:rsidRDefault="00592F4C" w:rsidP="00592F4C">
            <w:pPr>
              <w:rPr>
                <w:rFonts w:ascii="Times New Roman" w:hAnsi="Times New Roman" w:cs="Times New Roman"/>
                <w:sz w:val="24"/>
                <w:szCs w:val="24"/>
              </w:rPr>
            </w:pPr>
          </w:p>
        </w:tc>
        <w:tc>
          <w:tcPr>
            <w:tcW w:w="2405" w:type="dxa"/>
          </w:tcPr>
          <w:p w14:paraId="7BDFE9CA" w14:textId="77777777" w:rsidR="00592F4C" w:rsidRDefault="00592F4C" w:rsidP="00592F4C">
            <w:pPr>
              <w:rPr>
                <w:rFonts w:ascii="Times New Roman" w:hAnsi="Times New Roman" w:cs="Times New Roman"/>
                <w:sz w:val="24"/>
                <w:szCs w:val="24"/>
              </w:rPr>
            </w:pPr>
          </w:p>
        </w:tc>
      </w:tr>
      <w:tr w:rsidR="00592F4C" w14:paraId="61C63618" w14:textId="77777777" w:rsidTr="00592F4C">
        <w:tc>
          <w:tcPr>
            <w:tcW w:w="4248" w:type="dxa"/>
            <w:tcBorders>
              <w:top w:val="single" w:sz="4" w:space="0" w:color="auto"/>
            </w:tcBorders>
          </w:tcPr>
          <w:p w14:paraId="4B7F95C2"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78A111BC" w14:textId="77777777" w:rsidR="00592F4C" w:rsidRDefault="00592F4C" w:rsidP="00592F4C">
            <w:pPr>
              <w:rPr>
                <w:rFonts w:ascii="Times New Roman" w:hAnsi="Times New Roman" w:cs="Times New Roman"/>
                <w:sz w:val="24"/>
                <w:szCs w:val="24"/>
              </w:rPr>
            </w:pPr>
          </w:p>
        </w:tc>
        <w:tc>
          <w:tcPr>
            <w:tcW w:w="2405" w:type="dxa"/>
          </w:tcPr>
          <w:p w14:paraId="56324677" w14:textId="77777777" w:rsidR="00592F4C" w:rsidRDefault="00592F4C" w:rsidP="00592F4C">
            <w:pPr>
              <w:rPr>
                <w:rFonts w:ascii="Times New Roman" w:hAnsi="Times New Roman" w:cs="Times New Roman"/>
                <w:sz w:val="24"/>
                <w:szCs w:val="24"/>
              </w:rPr>
            </w:pPr>
          </w:p>
        </w:tc>
      </w:tr>
    </w:tbl>
    <w:p w14:paraId="0203E394" w14:textId="6A3E492E" w:rsidR="005E17AE" w:rsidRDefault="005E17AE" w:rsidP="00864A68">
      <w:pPr>
        <w:rPr>
          <w:rFonts w:ascii="Times New Roman" w:hAnsi="Times New Roman" w:cs="Times New Roman"/>
          <w:bCs/>
          <w:iCs/>
          <w:sz w:val="24"/>
          <w:szCs w:val="24"/>
        </w:rPr>
      </w:pPr>
    </w:p>
    <w:p w14:paraId="728A4E30" w14:textId="3EE68E89" w:rsidR="005E17AE" w:rsidRDefault="005E17AE" w:rsidP="00864A68">
      <w:pPr>
        <w:rPr>
          <w:rFonts w:ascii="Times New Roman" w:hAnsi="Times New Roman" w:cs="Times New Roman"/>
          <w:bCs/>
          <w:iCs/>
          <w:sz w:val="24"/>
          <w:szCs w:val="24"/>
        </w:rPr>
      </w:pPr>
    </w:p>
    <w:p w14:paraId="2DF6E46E" w14:textId="77777777" w:rsidR="005E17AE" w:rsidRPr="00106443" w:rsidRDefault="005E17AE" w:rsidP="00864A68">
      <w:pPr>
        <w:rPr>
          <w:rFonts w:ascii="Times New Roman" w:hAnsi="Times New Roman" w:cs="Times New Roman"/>
          <w:bCs/>
          <w:iCs/>
          <w:sz w:val="24"/>
          <w:szCs w:val="24"/>
        </w:rPr>
      </w:pPr>
    </w:p>
    <w:p w14:paraId="76E383E0" w14:textId="7076F332" w:rsidR="00864A68" w:rsidRDefault="00864A68" w:rsidP="00864A68">
      <w:pPr>
        <w:rPr>
          <w:rFonts w:ascii="Times New Roman" w:hAnsi="Times New Roman" w:cs="Times New Roman"/>
          <w:sz w:val="24"/>
          <w:szCs w:val="24"/>
        </w:rPr>
      </w:pPr>
    </w:p>
    <w:p w14:paraId="1E5CA7C6" w14:textId="1B6F417D" w:rsidR="002F2B6F" w:rsidRPr="002F2B6F" w:rsidRDefault="002F2B6F" w:rsidP="00735EFB">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735EFB">
        <w:rPr>
          <w:rFonts w:ascii="Times New Roman" w:hAnsi="Times New Roman" w:cs="Times New Roman"/>
          <w:sz w:val="24"/>
          <w:szCs w:val="24"/>
        </w:rPr>
        <w:t>*</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7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A010B4"/>
    <w:multiLevelType w:val="hybridMultilevel"/>
    <w:tmpl w:val="3ECEC3D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194006"/>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E5B3430"/>
    <w:multiLevelType w:val="multilevel"/>
    <w:tmpl w:val="44CA4B36"/>
    <w:lvl w:ilvl="0">
      <w:start w:val="1"/>
      <w:numFmt w:val="decimal"/>
      <w:lvlText w:val="%1."/>
      <w:lvlJc w:val="left"/>
      <w:pPr>
        <w:tabs>
          <w:tab w:val="num" w:pos="1353"/>
        </w:tabs>
        <w:ind w:left="1353" w:hanging="360"/>
      </w:pPr>
      <w:rPr>
        <w:rFonts w:hint="default"/>
        <w:b/>
      </w:rPr>
    </w:lvl>
    <w:lvl w:ilvl="1">
      <w:start w:val="1"/>
      <w:numFmt w:val="decimal"/>
      <w:isLgl/>
      <w:lvlText w:val="%1.%2."/>
      <w:lvlJc w:val="left"/>
      <w:pPr>
        <w:ind w:left="3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ascii="Times New Roman" w:hAnsi="Times New Roman" w:cs="Times New Roman"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C23527"/>
    <w:multiLevelType w:val="hybridMultilevel"/>
    <w:tmpl w:val="7292E42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21F1A6B"/>
    <w:multiLevelType w:val="multilevel"/>
    <w:tmpl w:val="7902DBF2"/>
    <w:lvl w:ilvl="0">
      <w:start w:val="1"/>
      <w:numFmt w:val="decimal"/>
      <w:lvlText w:val="%1."/>
      <w:lvlJc w:val="left"/>
      <w:pPr>
        <w:ind w:left="417" w:hanging="360"/>
      </w:pPr>
      <w:rPr>
        <w:color w:val="auto"/>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10"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29A3F97"/>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9E107E"/>
    <w:multiLevelType w:val="hybridMultilevel"/>
    <w:tmpl w:val="57E0C68C"/>
    <w:lvl w:ilvl="0" w:tplc="97F286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0"/>
  </w:num>
  <w:num w:numId="9">
    <w:abstractNumId w:val="2"/>
  </w:num>
  <w:num w:numId="10">
    <w:abstractNumId w:val="11"/>
  </w:num>
  <w:num w:numId="11">
    <w:abstractNumId w:val="6"/>
  </w:num>
  <w:num w:numId="12">
    <w:abstractNumId w:val="13"/>
  </w:num>
  <w:num w:numId="13">
    <w:abstractNumId w:val="1"/>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22F1A"/>
    <w:rsid w:val="00033D1B"/>
    <w:rsid w:val="000462BC"/>
    <w:rsid w:val="00051C72"/>
    <w:rsid w:val="00054F7B"/>
    <w:rsid w:val="0005742A"/>
    <w:rsid w:val="00082E17"/>
    <w:rsid w:val="000A17B8"/>
    <w:rsid w:val="000A6256"/>
    <w:rsid w:val="000C3CE8"/>
    <w:rsid w:val="000D659F"/>
    <w:rsid w:val="000E3F54"/>
    <w:rsid w:val="000E53BD"/>
    <w:rsid w:val="00101B33"/>
    <w:rsid w:val="00106443"/>
    <w:rsid w:val="0011373F"/>
    <w:rsid w:val="00116A97"/>
    <w:rsid w:val="00117C3E"/>
    <w:rsid w:val="00127A43"/>
    <w:rsid w:val="001748D3"/>
    <w:rsid w:val="00181BEA"/>
    <w:rsid w:val="001931CA"/>
    <w:rsid w:val="00195AC7"/>
    <w:rsid w:val="001C1BA8"/>
    <w:rsid w:val="001C5E62"/>
    <w:rsid w:val="001D2AFF"/>
    <w:rsid w:val="001E77B2"/>
    <w:rsid w:val="00210AFC"/>
    <w:rsid w:val="00217E41"/>
    <w:rsid w:val="0023289B"/>
    <w:rsid w:val="00242F20"/>
    <w:rsid w:val="0024408D"/>
    <w:rsid w:val="00255716"/>
    <w:rsid w:val="002632AC"/>
    <w:rsid w:val="00276320"/>
    <w:rsid w:val="00280AB2"/>
    <w:rsid w:val="00287289"/>
    <w:rsid w:val="002A12AD"/>
    <w:rsid w:val="002A4873"/>
    <w:rsid w:val="002A59D3"/>
    <w:rsid w:val="002A6092"/>
    <w:rsid w:val="002B1267"/>
    <w:rsid w:val="002F2A3F"/>
    <w:rsid w:val="002F2B6F"/>
    <w:rsid w:val="00306199"/>
    <w:rsid w:val="00312D08"/>
    <w:rsid w:val="00327BF8"/>
    <w:rsid w:val="003378FC"/>
    <w:rsid w:val="0034114F"/>
    <w:rsid w:val="00345827"/>
    <w:rsid w:val="00357BCF"/>
    <w:rsid w:val="00375DA8"/>
    <w:rsid w:val="00381033"/>
    <w:rsid w:val="003A1961"/>
    <w:rsid w:val="003A46E1"/>
    <w:rsid w:val="003C1862"/>
    <w:rsid w:val="003D522B"/>
    <w:rsid w:val="00405888"/>
    <w:rsid w:val="004357C0"/>
    <w:rsid w:val="00455D1F"/>
    <w:rsid w:val="00474CF5"/>
    <w:rsid w:val="00487949"/>
    <w:rsid w:val="004939FC"/>
    <w:rsid w:val="004A67C4"/>
    <w:rsid w:val="004A6AF0"/>
    <w:rsid w:val="004B3EBF"/>
    <w:rsid w:val="004F5221"/>
    <w:rsid w:val="005210DC"/>
    <w:rsid w:val="00526471"/>
    <w:rsid w:val="00542023"/>
    <w:rsid w:val="005839F7"/>
    <w:rsid w:val="00592F4C"/>
    <w:rsid w:val="005966D0"/>
    <w:rsid w:val="005A79DA"/>
    <w:rsid w:val="005B0224"/>
    <w:rsid w:val="005B499C"/>
    <w:rsid w:val="005B751C"/>
    <w:rsid w:val="005C223A"/>
    <w:rsid w:val="005D3191"/>
    <w:rsid w:val="005D3255"/>
    <w:rsid w:val="005E17AE"/>
    <w:rsid w:val="005F51C2"/>
    <w:rsid w:val="00602574"/>
    <w:rsid w:val="00690AC0"/>
    <w:rsid w:val="00697FD8"/>
    <w:rsid w:val="006A1BFC"/>
    <w:rsid w:val="006B3B74"/>
    <w:rsid w:val="006E07B8"/>
    <w:rsid w:val="006E60C0"/>
    <w:rsid w:val="006F74DA"/>
    <w:rsid w:val="00700B25"/>
    <w:rsid w:val="00723961"/>
    <w:rsid w:val="00727224"/>
    <w:rsid w:val="00735EFB"/>
    <w:rsid w:val="007408C5"/>
    <w:rsid w:val="0074635E"/>
    <w:rsid w:val="0074738A"/>
    <w:rsid w:val="00760497"/>
    <w:rsid w:val="007728F5"/>
    <w:rsid w:val="00781AB9"/>
    <w:rsid w:val="00793E39"/>
    <w:rsid w:val="007974F1"/>
    <w:rsid w:val="007A0A31"/>
    <w:rsid w:val="007C65C1"/>
    <w:rsid w:val="007C7EDB"/>
    <w:rsid w:val="007D2D3E"/>
    <w:rsid w:val="007D43C0"/>
    <w:rsid w:val="007E448A"/>
    <w:rsid w:val="007E75BD"/>
    <w:rsid w:val="007F442F"/>
    <w:rsid w:val="007F5A99"/>
    <w:rsid w:val="007F5B29"/>
    <w:rsid w:val="00841212"/>
    <w:rsid w:val="00841772"/>
    <w:rsid w:val="00863F39"/>
    <w:rsid w:val="00864A68"/>
    <w:rsid w:val="00881FC5"/>
    <w:rsid w:val="00890FA4"/>
    <w:rsid w:val="008B0F76"/>
    <w:rsid w:val="008D5A34"/>
    <w:rsid w:val="009112D5"/>
    <w:rsid w:val="00915DDA"/>
    <w:rsid w:val="00925B29"/>
    <w:rsid w:val="00927549"/>
    <w:rsid w:val="00933104"/>
    <w:rsid w:val="00946407"/>
    <w:rsid w:val="00955305"/>
    <w:rsid w:val="00981DF8"/>
    <w:rsid w:val="00983042"/>
    <w:rsid w:val="00994538"/>
    <w:rsid w:val="009A15D0"/>
    <w:rsid w:val="009B5411"/>
    <w:rsid w:val="009B7B1B"/>
    <w:rsid w:val="009C61B4"/>
    <w:rsid w:val="009E2417"/>
    <w:rsid w:val="009E44AE"/>
    <w:rsid w:val="00A00664"/>
    <w:rsid w:val="00A42DE9"/>
    <w:rsid w:val="00A6098F"/>
    <w:rsid w:val="00A60B91"/>
    <w:rsid w:val="00A677F0"/>
    <w:rsid w:val="00A8099A"/>
    <w:rsid w:val="00A90326"/>
    <w:rsid w:val="00A91430"/>
    <w:rsid w:val="00AC0DDE"/>
    <w:rsid w:val="00AD4727"/>
    <w:rsid w:val="00AF29EB"/>
    <w:rsid w:val="00B0094B"/>
    <w:rsid w:val="00B265E3"/>
    <w:rsid w:val="00B27B31"/>
    <w:rsid w:val="00B40451"/>
    <w:rsid w:val="00B553FB"/>
    <w:rsid w:val="00BD0EA9"/>
    <w:rsid w:val="00BE2E7D"/>
    <w:rsid w:val="00BF0CE0"/>
    <w:rsid w:val="00C34794"/>
    <w:rsid w:val="00C372F5"/>
    <w:rsid w:val="00C43A0F"/>
    <w:rsid w:val="00C43EE3"/>
    <w:rsid w:val="00C667C0"/>
    <w:rsid w:val="00C7128A"/>
    <w:rsid w:val="00C96CF2"/>
    <w:rsid w:val="00CA344B"/>
    <w:rsid w:val="00CB3299"/>
    <w:rsid w:val="00CB7177"/>
    <w:rsid w:val="00CB76A7"/>
    <w:rsid w:val="00CD5187"/>
    <w:rsid w:val="00CE6C52"/>
    <w:rsid w:val="00D07172"/>
    <w:rsid w:val="00D12BAE"/>
    <w:rsid w:val="00D170CF"/>
    <w:rsid w:val="00D34C8F"/>
    <w:rsid w:val="00D47D82"/>
    <w:rsid w:val="00D652D2"/>
    <w:rsid w:val="00D65DEF"/>
    <w:rsid w:val="00D663E2"/>
    <w:rsid w:val="00D713A2"/>
    <w:rsid w:val="00DC4D57"/>
    <w:rsid w:val="00DD163D"/>
    <w:rsid w:val="00DD3C0D"/>
    <w:rsid w:val="00DD4E5B"/>
    <w:rsid w:val="00E147DA"/>
    <w:rsid w:val="00E21C03"/>
    <w:rsid w:val="00E26222"/>
    <w:rsid w:val="00E26A2C"/>
    <w:rsid w:val="00E35202"/>
    <w:rsid w:val="00E61462"/>
    <w:rsid w:val="00E67104"/>
    <w:rsid w:val="00E7689F"/>
    <w:rsid w:val="00E77BF8"/>
    <w:rsid w:val="00E83E8F"/>
    <w:rsid w:val="00E8477B"/>
    <w:rsid w:val="00E90F75"/>
    <w:rsid w:val="00E92DB3"/>
    <w:rsid w:val="00EA483E"/>
    <w:rsid w:val="00EB0C27"/>
    <w:rsid w:val="00EB0CB3"/>
    <w:rsid w:val="00EC5C83"/>
    <w:rsid w:val="00ED7C3B"/>
    <w:rsid w:val="00EE78D0"/>
    <w:rsid w:val="00EF68E5"/>
    <w:rsid w:val="00F022B3"/>
    <w:rsid w:val="00F11172"/>
    <w:rsid w:val="00F13B6B"/>
    <w:rsid w:val="00F322AD"/>
    <w:rsid w:val="00F33B00"/>
    <w:rsid w:val="00F36497"/>
    <w:rsid w:val="00F55B0B"/>
    <w:rsid w:val="00F626D6"/>
    <w:rsid w:val="00F63939"/>
    <w:rsid w:val="00F726B2"/>
    <w:rsid w:val="00F969DD"/>
    <w:rsid w:val="00FA3F8A"/>
    <w:rsid w:val="00FA7C7D"/>
    <w:rsid w:val="00FB2225"/>
    <w:rsid w:val="00FC22F2"/>
    <w:rsid w:val="00FC53FD"/>
    <w:rsid w:val="00FD4096"/>
    <w:rsid w:val="00FE467C"/>
    <w:rsid w:val="00FF219A"/>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styleId="Strong">
    <w:name w:val="Strong"/>
    <w:basedOn w:val="DefaultParagraphFont"/>
    <w:uiPriority w:val="22"/>
    <w:qFormat/>
    <w:rsid w:val="00082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2304">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427163731">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772093420">
      <w:bodyDiv w:val="1"/>
      <w:marLeft w:val="0"/>
      <w:marRight w:val="0"/>
      <w:marTop w:val="0"/>
      <w:marBottom w:val="0"/>
      <w:divBdr>
        <w:top w:val="none" w:sz="0" w:space="0" w:color="auto"/>
        <w:left w:val="none" w:sz="0" w:space="0" w:color="auto"/>
        <w:bottom w:val="none" w:sz="0" w:space="0" w:color="auto"/>
        <w:right w:val="none" w:sz="0" w:space="0" w:color="auto"/>
      </w:divBdr>
    </w:div>
    <w:div w:id="1040472671">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063945318">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16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Pages>
  <Words>5437</Words>
  <Characters>3100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83</cp:revision>
  <dcterms:created xsi:type="dcterms:W3CDTF">2025-03-03T10:01:00Z</dcterms:created>
  <dcterms:modified xsi:type="dcterms:W3CDTF">2025-03-21T11:21:00Z</dcterms:modified>
</cp:coreProperties>
</file>