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D7" w:rsidRPr="00F169B2" w:rsidRDefault="00D90ED7" w:rsidP="00145DA3">
      <w:pPr>
        <w:jc w:val="center"/>
        <w:rPr>
          <w:b/>
          <w:szCs w:val="28"/>
        </w:rPr>
      </w:pPr>
      <w:r w:rsidRPr="00F169B2">
        <w:rPr>
          <w:b/>
          <w:szCs w:val="28"/>
        </w:rPr>
        <w:t>Valsts policijas koledža</w:t>
      </w:r>
    </w:p>
    <w:p w:rsidR="00D90ED7" w:rsidRPr="002F51E8" w:rsidRDefault="00D90ED7" w:rsidP="00D90ED7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1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6"/>
        <w:gridCol w:w="4963"/>
      </w:tblGrid>
      <w:tr w:rsidR="00D90ED7" w:rsidRPr="002F51E8" w:rsidTr="003C2D47">
        <w:tc>
          <w:tcPr>
            <w:tcW w:w="4216" w:type="dxa"/>
            <w:shd w:val="clear" w:color="auto" w:fill="auto"/>
          </w:tcPr>
          <w:p w:rsidR="00A75598" w:rsidRPr="002F51E8" w:rsidRDefault="00A75598" w:rsidP="00ED0676">
            <w:pPr>
              <w:ind w:left="-76" w:right="3"/>
              <w:rPr>
                <w:szCs w:val="28"/>
              </w:rPr>
            </w:pPr>
          </w:p>
          <w:p w:rsidR="00D90ED7" w:rsidRPr="002F51E8" w:rsidRDefault="00D90ED7" w:rsidP="00ED0676">
            <w:pPr>
              <w:ind w:left="-76" w:right="3"/>
              <w:rPr>
                <w:szCs w:val="28"/>
              </w:rPr>
            </w:pPr>
            <w:r w:rsidRPr="002F51E8">
              <w:rPr>
                <w:szCs w:val="28"/>
              </w:rPr>
              <w:t>Programmas nosaukums</w:t>
            </w:r>
          </w:p>
          <w:p w:rsidR="00D90ED7" w:rsidRPr="002F51E8" w:rsidRDefault="00D90ED7" w:rsidP="00ED0676">
            <w:pPr>
              <w:ind w:left="-76" w:right="3"/>
              <w:rPr>
                <w:szCs w:val="28"/>
              </w:rPr>
            </w:pPr>
          </w:p>
          <w:p w:rsidR="00D90ED7" w:rsidRPr="002F51E8" w:rsidRDefault="00160699" w:rsidP="00ED0676">
            <w:pPr>
              <w:ind w:left="-76" w:right="3"/>
              <w:rPr>
                <w:szCs w:val="28"/>
              </w:rPr>
            </w:pPr>
            <w:r w:rsidRPr="002F51E8">
              <w:rPr>
                <w:szCs w:val="28"/>
              </w:rPr>
              <w:t>P</w:t>
            </w:r>
            <w:r w:rsidR="00D90ED7" w:rsidRPr="002F51E8">
              <w:rPr>
                <w:szCs w:val="28"/>
              </w:rPr>
              <w:t>rogrammas mērķis</w:t>
            </w:r>
          </w:p>
          <w:p w:rsidR="00D90ED7" w:rsidRPr="002F51E8" w:rsidRDefault="00D90ED7" w:rsidP="00ED0676">
            <w:pPr>
              <w:ind w:right="3"/>
              <w:rPr>
                <w:szCs w:val="28"/>
              </w:rPr>
            </w:pPr>
          </w:p>
          <w:p w:rsidR="00D90ED7" w:rsidRPr="002F51E8" w:rsidRDefault="00D90ED7" w:rsidP="00ED0676">
            <w:pPr>
              <w:ind w:left="-76" w:right="3"/>
              <w:rPr>
                <w:szCs w:val="28"/>
              </w:rPr>
            </w:pPr>
          </w:p>
          <w:p w:rsidR="00991744" w:rsidRPr="002F51E8" w:rsidRDefault="00991744" w:rsidP="00ED0676">
            <w:pPr>
              <w:ind w:left="-76" w:right="3"/>
              <w:rPr>
                <w:szCs w:val="28"/>
              </w:rPr>
            </w:pPr>
          </w:p>
          <w:p w:rsidR="00D90ED7" w:rsidRPr="002F51E8" w:rsidRDefault="00D90ED7" w:rsidP="00ED0676">
            <w:pPr>
              <w:ind w:left="-76" w:right="3"/>
              <w:rPr>
                <w:szCs w:val="28"/>
              </w:rPr>
            </w:pPr>
            <w:r w:rsidRPr="002F51E8">
              <w:rPr>
                <w:szCs w:val="28"/>
              </w:rPr>
              <w:t>Programmas mērķauditorija</w:t>
            </w:r>
          </w:p>
          <w:p w:rsidR="00D90ED7" w:rsidRPr="002F51E8" w:rsidRDefault="00D90ED7" w:rsidP="00ED0676">
            <w:pPr>
              <w:ind w:left="-76" w:right="3"/>
              <w:rPr>
                <w:szCs w:val="28"/>
              </w:rPr>
            </w:pPr>
          </w:p>
          <w:p w:rsidR="00A75598" w:rsidRPr="002F51E8" w:rsidRDefault="00A75598" w:rsidP="00ED0676">
            <w:pPr>
              <w:ind w:left="-76" w:right="3"/>
              <w:rPr>
                <w:szCs w:val="28"/>
              </w:rPr>
            </w:pPr>
          </w:p>
          <w:p w:rsidR="001328DC" w:rsidRPr="002F51E8" w:rsidRDefault="001328DC" w:rsidP="00ED0676">
            <w:pPr>
              <w:ind w:left="-76" w:right="3"/>
              <w:rPr>
                <w:szCs w:val="28"/>
              </w:rPr>
            </w:pPr>
          </w:p>
          <w:p w:rsidR="00596F86" w:rsidRPr="002F51E8" w:rsidRDefault="00596F86" w:rsidP="00ED0676">
            <w:pPr>
              <w:ind w:left="-76" w:right="3"/>
              <w:rPr>
                <w:szCs w:val="28"/>
              </w:rPr>
            </w:pPr>
          </w:p>
          <w:p w:rsidR="00D90ED7" w:rsidRPr="002F51E8" w:rsidRDefault="00D90ED7" w:rsidP="00ED0676">
            <w:pPr>
              <w:ind w:left="-76" w:right="3"/>
              <w:rPr>
                <w:szCs w:val="28"/>
              </w:rPr>
            </w:pPr>
            <w:r w:rsidRPr="002F51E8">
              <w:rPr>
                <w:szCs w:val="28"/>
              </w:rPr>
              <w:t>Klausītāju skaits</w:t>
            </w:r>
          </w:p>
          <w:p w:rsidR="00D90ED7" w:rsidRPr="002F51E8" w:rsidRDefault="00D90ED7" w:rsidP="00ED0676">
            <w:pPr>
              <w:ind w:left="-76" w:right="3"/>
              <w:rPr>
                <w:szCs w:val="28"/>
              </w:rPr>
            </w:pPr>
          </w:p>
          <w:p w:rsidR="00D90ED7" w:rsidRPr="002F51E8" w:rsidRDefault="00D90ED7" w:rsidP="00ED0676">
            <w:pPr>
              <w:ind w:left="-76" w:right="3"/>
              <w:rPr>
                <w:szCs w:val="28"/>
              </w:rPr>
            </w:pPr>
            <w:r w:rsidRPr="002F51E8">
              <w:rPr>
                <w:szCs w:val="28"/>
              </w:rPr>
              <w:t>Programmas īstenošanas ilgums</w:t>
            </w:r>
          </w:p>
          <w:p w:rsidR="002D74CF" w:rsidRPr="002F51E8" w:rsidRDefault="002D74CF" w:rsidP="00ED0676">
            <w:pPr>
              <w:ind w:left="-76" w:right="3"/>
              <w:rPr>
                <w:szCs w:val="28"/>
              </w:rPr>
            </w:pPr>
          </w:p>
          <w:p w:rsidR="00D90ED7" w:rsidRPr="002F51E8" w:rsidRDefault="00D90ED7" w:rsidP="00ED0676">
            <w:pPr>
              <w:ind w:left="-76" w:right="3"/>
              <w:rPr>
                <w:szCs w:val="28"/>
              </w:rPr>
            </w:pPr>
            <w:r w:rsidRPr="002F51E8">
              <w:rPr>
                <w:szCs w:val="28"/>
              </w:rPr>
              <w:t>Programmas izstrādātāji</w:t>
            </w:r>
          </w:p>
          <w:p w:rsidR="00D90ED7" w:rsidRPr="002F51E8" w:rsidRDefault="00D90ED7" w:rsidP="00ED0676">
            <w:pPr>
              <w:ind w:right="3"/>
              <w:rPr>
                <w:szCs w:val="28"/>
              </w:rPr>
            </w:pPr>
          </w:p>
          <w:p w:rsidR="00A75598" w:rsidRPr="002F51E8" w:rsidRDefault="00A75598" w:rsidP="00ED0676">
            <w:pPr>
              <w:ind w:left="-76" w:right="3"/>
              <w:rPr>
                <w:szCs w:val="28"/>
              </w:rPr>
            </w:pPr>
          </w:p>
          <w:p w:rsidR="00BE314D" w:rsidRPr="002F51E8" w:rsidRDefault="00BE314D" w:rsidP="00ED0676">
            <w:pPr>
              <w:ind w:left="-76" w:right="3"/>
              <w:rPr>
                <w:szCs w:val="28"/>
              </w:rPr>
            </w:pPr>
          </w:p>
          <w:p w:rsidR="006D20D5" w:rsidRDefault="006D20D5" w:rsidP="00ED0676">
            <w:pPr>
              <w:ind w:left="-76" w:right="3"/>
              <w:rPr>
                <w:szCs w:val="28"/>
              </w:rPr>
            </w:pPr>
          </w:p>
          <w:p w:rsidR="006D20D5" w:rsidRDefault="006D20D5" w:rsidP="00ED0676">
            <w:pPr>
              <w:ind w:left="-76" w:right="3"/>
              <w:rPr>
                <w:szCs w:val="28"/>
              </w:rPr>
            </w:pPr>
          </w:p>
          <w:p w:rsidR="006D20D5" w:rsidRDefault="006D20D5" w:rsidP="00ED0676">
            <w:pPr>
              <w:ind w:left="-76" w:right="3"/>
              <w:rPr>
                <w:szCs w:val="28"/>
              </w:rPr>
            </w:pPr>
          </w:p>
          <w:p w:rsidR="00D90ED7" w:rsidRPr="002F51E8" w:rsidRDefault="00D90ED7" w:rsidP="00ED0676">
            <w:pPr>
              <w:ind w:left="-76" w:right="3"/>
              <w:rPr>
                <w:szCs w:val="28"/>
              </w:rPr>
            </w:pPr>
            <w:r w:rsidRPr="002F51E8">
              <w:rPr>
                <w:szCs w:val="28"/>
              </w:rPr>
              <w:t xml:space="preserve">Izglītības dokuments, kas apliecina </w:t>
            </w:r>
          </w:p>
          <w:p w:rsidR="00D90ED7" w:rsidRPr="002F51E8" w:rsidRDefault="00D90ED7" w:rsidP="00ED0676">
            <w:pPr>
              <w:ind w:left="-76" w:right="3"/>
              <w:rPr>
                <w:szCs w:val="28"/>
              </w:rPr>
            </w:pPr>
            <w:r w:rsidRPr="002F51E8">
              <w:rPr>
                <w:szCs w:val="28"/>
              </w:rPr>
              <w:t>pieaugušo neformālās izglītības programmas apguvi</w:t>
            </w:r>
          </w:p>
          <w:p w:rsidR="00D90ED7" w:rsidRPr="002F51E8" w:rsidRDefault="00D90ED7" w:rsidP="00ED0676">
            <w:pPr>
              <w:ind w:left="-76" w:right="3"/>
              <w:rPr>
                <w:szCs w:val="28"/>
              </w:rPr>
            </w:pPr>
          </w:p>
          <w:p w:rsidR="00D90ED7" w:rsidRPr="002F51E8" w:rsidRDefault="00D90ED7" w:rsidP="00ED0676">
            <w:pPr>
              <w:ind w:left="-76" w:right="3"/>
              <w:rPr>
                <w:szCs w:val="28"/>
              </w:rPr>
            </w:pPr>
            <w:r w:rsidRPr="002F51E8">
              <w:rPr>
                <w:szCs w:val="28"/>
              </w:rPr>
              <w:t>Nosacījumi dokumenta, kas apliecina programmas apguvi, saņemšanai</w:t>
            </w:r>
          </w:p>
          <w:p w:rsidR="00BE314D" w:rsidRPr="002F51E8" w:rsidRDefault="00BE314D" w:rsidP="00ED0676">
            <w:pPr>
              <w:ind w:right="3"/>
              <w:rPr>
                <w:szCs w:val="28"/>
              </w:rPr>
            </w:pPr>
          </w:p>
          <w:p w:rsidR="00145DA3" w:rsidRDefault="00145DA3" w:rsidP="00ED0676">
            <w:pPr>
              <w:ind w:right="3"/>
              <w:rPr>
                <w:szCs w:val="28"/>
              </w:rPr>
            </w:pPr>
          </w:p>
          <w:p w:rsidR="00CD4B7F" w:rsidRPr="002F51E8" w:rsidRDefault="00CD4B7F" w:rsidP="00ED0676">
            <w:pPr>
              <w:ind w:right="3"/>
              <w:rPr>
                <w:szCs w:val="28"/>
              </w:rPr>
            </w:pPr>
          </w:p>
          <w:p w:rsidR="00D90ED7" w:rsidRPr="002F51E8" w:rsidRDefault="00D90ED7" w:rsidP="00ED0676">
            <w:pPr>
              <w:ind w:left="-76" w:right="3"/>
              <w:rPr>
                <w:b/>
                <w:szCs w:val="28"/>
              </w:rPr>
            </w:pPr>
            <w:r w:rsidRPr="002F51E8">
              <w:rPr>
                <w:szCs w:val="28"/>
              </w:rPr>
              <w:t>Programmas izstrādes gads</w:t>
            </w:r>
          </w:p>
        </w:tc>
        <w:tc>
          <w:tcPr>
            <w:tcW w:w="4963" w:type="dxa"/>
            <w:shd w:val="clear" w:color="auto" w:fill="auto"/>
          </w:tcPr>
          <w:p w:rsidR="00D90ED7" w:rsidRPr="002F51E8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596F86" w:rsidRPr="002F51E8" w:rsidRDefault="00596F86" w:rsidP="00ED0676">
            <w:pPr>
              <w:snapToGrid w:val="0"/>
              <w:jc w:val="both"/>
              <w:rPr>
                <w:b/>
                <w:bCs/>
                <w:szCs w:val="28"/>
              </w:rPr>
            </w:pPr>
            <w:r w:rsidRPr="002F51E8">
              <w:rPr>
                <w:b/>
                <w:bCs/>
                <w:szCs w:val="28"/>
              </w:rPr>
              <w:t xml:space="preserve">Šaušanas </w:t>
            </w:r>
            <w:r w:rsidR="003C2D47" w:rsidRPr="002F51E8">
              <w:rPr>
                <w:b/>
                <w:bCs/>
                <w:szCs w:val="28"/>
              </w:rPr>
              <w:t xml:space="preserve">mācības </w:t>
            </w:r>
            <w:r w:rsidRPr="002F51E8">
              <w:rPr>
                <w:b/>
                <w:bCs/>
                <w:szCs w:val="28"/>
              </w:rPr>
              <w:t>pamati</w:t>
            </w:r>
          </w:p>
          <w:p w:rsidR="00596F86" w:rsidRPr="002F51E8" w:rsidRDefault="00596F86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D90ED7" w:rsidRPr="002F51E8" w:rsidRDefault="002F51E8" w:rsidP="00ED0676">
            <w:pPr>
              <w:snapToGrid w:val="0"/>
              <w:jc w:val="both"/>
              <w:rPr>
                <w:b/>
                <w:szCs w:val="28"/>
              </w:rPr>
            </w:pPr>
            <w:r w:rsidRPr="002F51E8">
              <w:rPr>
                <w:b/>
                <w:szCs w:val="28"/>
              </w:rPr>
              <w:t>s</w:t>
            </w:r>
            <w:r w:rsidR="00596F86" w:rsidRPr="002F51E8">
              <w:rPr>
                <w:b/>
                <w:szCs w:val="28"/>
              </w:rPr>
              <w:t>niegt</w:t>
            </w:r>
            <w:r w:rsidR="00D90ED7" w:rsidRPr="002F51E8">
              <w:rPr>
                <w:b/>
                <w:szCs w:val="28"/>
              </w:rPr>
              <w:t xml:space="preserve"> teorētiskās zināšanas </w:t>
            </w:r>
            <w:r w:rsidR="00596F86" w:rsidRPr="002F51E8">
              <w:rPr>
                <w:b/>
                <w:szCs w:val="28"/>
              </w:rPr>
              <w:t xml:space="preserve">un praktiskās iemaņas </w:t>
            </w:r>
            <w:r w:rsidR="003C2D47" w:rsidRPr="002F51E8">
              <w:rPr>
                <w:b/>
                <w:szCs w:val="28"/>
              </w:rPr>
              <w:t xml:space="preserve">rīcībā </w:t>
            </w:r>
            <w:r w:rsidR="00991744" w:rsidRPr="002F51E8">
              <w:rPr>
                <w:b/>
                <w:szCs w:val="28"/>
              </w:rPr>
              <w:t xml:space="preserve">ar </w:t>
            </w:r>
            <w:r w:rsidR="003C2D47" w:rsidRPr="002F51E8">
              <w:rPr>
                <w:b/>
                <w:szCs w:val="28"/>
              </w:rPr>
              <w:t xml:space="preserve">dienesta </w:t>
            </w:r>
            <w:r w:rsidR="007F1633" w:rsidRPr="002F51E8">
              <w:rPr>
                <w:b/>
                <w:szCs w:val="28"/>
              </w:rPr>
              <w:t xml:space="preserve">īsstobra </w:t>
            </w:r>
            <w:r w:rsidR="00BE314D" w:rsidRPr="002F51E8">
              <w:rPr>
                <w:b/>
                <w:szCs w:val="28"/>
              </w:rPr>
              <w:t>šaujamieroci</w:t>
            </w:r>
          </w:p>
          <w:p w:rsidR="00E63D41" w:rsidRPr="002F51E8" w:rsidRDefault="00E63D41" w:rsidP="00ED0676">
            <w:pPr>
              <w:snapToGrid w:val="0"/>
              <w:jc w:val="both"/>
              <w:rPr>
                <w:b/>
                <w:szCs w:val="28"/>
              </w:rPr>
            </w:pPr>
          </w:p>
          <w:p w:rsidR="00D90ED7" w:rsidRPr="002F51E8" w:rsidRDefault="00D90ED7" w:rsidP="00ED0676">
            <w:pPr>
              <w:snapToGrid w:val="0"/>
              <w:jc w:val="both"/>
              <w:rPr>
                <w:b/>
                <w:szCs w:val="28"/>
              </w:rPr>
            </w:pPr>
            <w:r w:rsidRPr="002F51E8">
              <w:rPr>
                <w:b/>
                <w:szCs w:val="28"/>
              </w:rPr>
              <w:t xml:space="preserve">Valsts policijas </w:t>
            </w:r>
            <w:r w:rsidR="00596F86" w:rsidRPr="002F51E8">
              <w:rPr>
                <w:b/>
                <w:szCs w:val="28"/>
              </w:rPr>
              <w:t xml:space="preserve">koledžas studējošie, kuri nav apguvuši arodizglītības programmas “Policijas darbs” mācību priekšmetu “Šaušanas mācība” </w:t>
            </w:r>
          </w:p>
          <w:p w:rsidR="00596F86" w:rsidRPr="002F51E8" w:rsidRDefault="00596F86" w:rsidP="00ED0676">
            <w:pPr>
              <w:snapToGrid w:val="0"/>
              <w:jc w:val="both"/>
              <w:rPr>
                <w:b/>
                <w:szCs w:val="28"/>
              </w:rPr>
            </w:pPr>
          </w:p>
          <w:p w:rsidR="00D90ED7" w:rsidRPr="002F51E8" w:rsidRDefault="002F51E8" w:rsidP="00ED0676">
            <w:pPr>
              <w:snapToGrid w:val="0"/>
              <w:jc w:val="both"/>
              <w:rPr>
                <w:b/>
                <w:bCs/>
                <w:szCs w:val="28"/>
              </w:rPr>
            </w:pPr>
            <w:r w:rsidRPr="002F51E8">
              <w:rPr>
                <w:b/>
                <w:szCs w:val="28"/>
              </w:rPr>
              <w:t>l</w:t>
            </w:r>
            <w:r w:rsidR="008C5A34" w:rsidRPr="002F51E8">
              <w:rPr>
                <w:b/>
                <w:szCs w:val="28"/>
              </w:rPr>
              <w:t>īdz 20</w:t>
            </w:r>
          </w:p>
          <w:p w:rsidR="00D90ED7" w:rsidRPr="002F51E8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D90ED7" w:rsidRPr="002F51E8" w:rsidRDefault="002D561C" w:rsidP="00ED0676">
            <w:pPr>
              <w:snapToGrid w:val="0"/>
              <w:jc w:val="both"/>
              <w:rPr>
                <w:b/>
                <w:bCs/>
                <w:szCs w:val="28"/>
              </w:rPr>
            </w:pPr>
            <w:r w:rsidRPr="002F51E8">
              <w:rPr>
                <w:b/>
                <w:bCs/>
                <w:szCs w:val="28"/>
              </w:rPr>
              <w:t>32</w:t>
            </w:r>
            <w:r w:rsidR="00CA2966" w:rsidRPr="002F51E8">
              <w:rPr>
                <w:b/>
                <w:bCs/>
                <w:szCs w:val="28"/>
              </w:rPr>
              <w:t xml:space="preserve"> </w:t>
            </w:r>
            <w:r w:rsidR="00D90ED7" w:rsidRPr="002F51E8">
              <w:rPr>
                <w:b/>
                <w:bCs/>
                <w:szCs w:val="28"/>
              </w:rPr>
              <w:t>akadēmiskās stundas</w:t>
            </w:r>
          </w:p>
          <w:p w:rsidR="00D90ED7" w:rsidRPr="002F51E8" w:rsidRDefault="00D90ED7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6D20D5" w:rsidRDefault="006D20D5" w:rsidP="00776377">
            <w:pPr>
              <w:pStyle w:val="Heading2"/>
              <w:numPr>
                <w:ilvl w:val="0"/>
                <w:numId w:val="0"/>
              </w:numPr>
              <w:spacing w:before="0" w:after="0"/>
              <w:ind w:left="34"/>
              <w:jc w:val="both"/>
              <w:rPr>
                <w:rFonts w:ascii="Times New Roman" w:hAnsi="Times New Roman" w:cs="Times New Roman"/>
                <w:i w:val="0"/>
              </w:rPr>
            </w:pPr>
            <w:r w:rsidRPr="006D20D5">
              <w:rPr>
                <w:rFonts w:ascii="Times New Roman" w:hAnsi="Times New Roman"/>
                <w:bCs w:val="0"/>
                <w:i w:val="0"/>
                <w:iCs w:val="0"/>
              </w:rPr>
              <w:t>Mg.iur.</w:t>
            </w:r>
            <w:r>
              <w:rPr>
                <w:rFonts w:ascii="Times New Roman" w:hAnsi="Times New Roman"/>
                <w:bCs w:val="0"/>
                <w:i w:val="0"/>
                <w:iCs w:val="0"/>
              </w:rPr>
              <w:t xml:space="preserve"> Andris Sudārs,</w:t>
            </w:r>
            <w:r>
              <w:rPr>
                <w:rFonts w:ascii="Times New Roman" w:hAnsi="Times New Roman"/>
                <w:b w:val="0"/>
                <w:bCs w:val="0"/>
                <w:iCs w:val="0"/>
                <w:sz w:val="24"/>
                <w:szCs w:val="24"/>
              </w:rPr>
              <w:t xml:space="preserve"> </w:t>
            </w:r>
            <w:r w:rsidR="00776377" w:rsidRPr="002F51E8">
              <w:rPr>
                <w:rFonts w:ascii="Times New Roman" w:hAnsi="Times New Roman" w:cs="Times New Roman"/>
                <w:i w:val="0"/>
              </w:rPr>
              <w:t>Valsts policijas koledžas Policijas tiesību katedra</w:t>
            </w:r>
            <w:r>
              <w:rPr>
                <w:rFonts w:ascii="Times New Roman" w:hAnsi="Times New Roman" w:cs="Times New Roman"/>
                <w:i w:val="0"/>
              </w:rPr>
              <w:t>s vadītājs</w:t>
            </w:r>
          </w:p>
          <w:p w:rsidR="00776377" w:rsidRPr="002F51E8" w:rsidRDefault="006D20D5" w:rsidP="00776377">
            <w:pPr>
              <w:pStyle w:val="Heading2"/>
              <w:numPr>
                <w:ilvl w:val="0"/>
                <w:numId w:val="0"/>
              </w:numPr>
              <w:spacing w:before="0" w:after="0"/>
              <w:ind w:left="34"/>
              <w:jc w:val="both"/>
            </w:pPr>
            <w:r>
              <w:rPr>
                <w:rFonts w:ascii="Times New Roman" w:hAnsi="Times New Roman" w:cs="Times New Roman"/>
                <w:i w:val="0"/>
              </w:rPr>
              <w:t xml:space="preserve">Arturs Bratuškins, </w:t>
            </w:r>
            <w:r w:rsidRPr="002F51E8">
              <w:rPr>
                <w:rFonts w:ascii="Times New Roman" w:hAnsi="Times New Roman" w:cs="Times New Roman"/>
                <w:i w:val="0"/>
              </w:rPr>
              <w:t>Valsts policijas koledžas Policijas tiesību katedra</w:t>
            </w:r>
            <w:r>
              <w:rPr>
                <w:rFonts w:ascii="Times New Roman" w:hAnsi="Times New Roman" w:cs="Times New Roman"/>
                <w:i w:val="0"/>
              </w:rPr>
              <w:t>s vecākais inspektors</w:t>
            </w:r>
          </w:p>
          <w:p w:rsidR="00D90ED7" w:rsidRPr="002F51E8" w:rsidRDefault="00D90ED7" w:rsidP="00D90ED7">
            <w:pPr>
              <w:pStyle w:val="Heading2"/>
              <w:numPr>
                <w:ilvl w:val="0"/>
                <w:numId w:val="0"/>
              </w:numPr>
              <w:snapToGrid w:val="0"/>
              <w:spacing w:before="0" w:after="0"/>
              <w:ind w:left="576" w:hanging="576"/>
              <w:jc w:val="both"/>
              <w:rPr>
                <w:i w:val="0"/>
              </w:rPr>
            </w:pPr>
          </w:p>
          <w:p w:rsidR="00D90ED7" w:rsidRPr="002F51E8" w:rsidRDefault="002F51E8" w:rsidP="00ED0676">
            <w:pPr>
              <w:pStyle w:val="Heading2"/>
              <w:snapToGrid w:val="0"/>
              <w:spacing w:before="0" w:after="0"/>
              <w:jc w:val="both"/>
            </w:pPr>
            <w:r w:rsidRPr="002F51E8">
              <w:rPr>
                <w:rFonts w:ascii="Times New Roman" w:hAnsi="Times New Roman" w:cs="Times New Roman"/>
                <w:i w:val="0"/>
              </w:rPr>
              <w:t>a</w:t>
            </w:r>
            <w:r w:rsidR="00D90ED7" w:rsidRPr="002F51E8">
              <w:rPr>
                <w:rFonts w:ascii="Times New Roman" w:hAnsi="Times New Roman" w:cs="Times New Roman"/>
                <w:i w:val="0"/>
              </w:rPr>
              <w:t>pliecība</w:t>
            </w:r>
          </w:p>
          <w:p w:rsidR="00D90ED7" w:rsidRPr="002F51E8" w:rsidRDefault="00D90ED7" w:rsidP="00ED0676">
            <w:pPr>
              <w:snapToGrid w:val="0"/>
              <w:jc w:val="both"/>
              <w:rPr>
                <w:szCs w:val="28"/>
              </w:rPr>
            </w:pPr>
          </w:p>
          <w:p w:rsidR="00D90ED7" w:rsidRPr="002F51E8" w:rsidRDefault="00D90ED7" w:rsidP="00ED0676">
            <w:pPr>
              <w:pStyle w:val="Heading2"/>
              <w:snapToGrid w:val="0"/>
              <w:spacing w:before="0" w:after="0"/>
              <w:jc w:val="both"/>
            </w:pPr>
          </w:p>
          <w:p w:rsidR="00145DA3" w:rsidRPr="002F51E8" w:rsidRDefault="00145DA3" w:rsidP="00D90ED7">
            <w:pPr>
              <w:pStyle w:val="Heading2"/>
              <w:snapToGrid w:val="0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</w:p>
          <w:p w:rsidR="00CD4B7F" w:rsidRPr="00CD4B7F" w:rsidRDefault="00CD4B7F" w:rsidP="00CD4B7F">
            <w:pPr>
              <w:jc w:val="both"/>
              <w:rPr>
                <w:rFonts w:ascii="Arial" w:hAnsi="Arial" w:cs="Arial"/>
                <w:b/>
              </w:rPr>
            </w:pPr>
            <w:r w:rsidRPr="00CD4B7F">
              <w:rPr>
                <w:b/>
              </w:rPr>
              <w:t>klausītājs, piedaloties programmas apguvē vismaz 90% apmērā un</w:t>
            </w:r>
          </w:p>
          <w:p w:rsidR="00CD4B7F" w:rsidRPr="00CD4B7F" w:rsidRDefault="00CD4B7F" w:rsidP="00CD4B7F">
            <w:pPr>
              <w:jc w:val="both"/>
              <w:rPr>
                <w:b/>
              </w:rPr>
            </w:pPr>
            <w:r w:rsidRPr="00CD4B7F">
              <w:rPr>
                <w:b/>
              </w:rPr>
              <w:t>nokārtojot pārbaud</w:t>
            </w:r>
            <w:r w:rsidR="00545C85">
              <w:rPr>
                <w:b/>
              </w:rPr>
              <w:t>es darbus</w:t>
            </w:r>
            <w:r w:rsidRPr="00CD4B7F">
              <w:rPr>
                <w:b/>
              </w:rPr>
              <w:t>, saņem apliecību</w:t>
            </w:r>
          </w:p>
          <w:p w:rsidR="00D90ED7" w:rsidRPr="002F51E8" w:rsidRDefault="00D90ED7" w:rsidP="002D6C4B">
            <w:pPr>
              <w:pStyle w:val="Heading2"/>
              <w:snapToGrid w:val="0"/>
              <w:spacing w:before="0" w:after="0"/>
              <w:jc w:val="both"/>
            </w:pPr>
          </w:p>
          <w:p w:rsidR="003C5DF8" w:rsidRPr="002F51E8" w:rsidRDefault="003C5DF8" w:rsidP="00ED0676">
            <w:pPr>
              <w:snapToGrid w:val="0"/>
              <w:jc w:val="both"/>
              <w:rPr>
                <w:b/>
                <w:bCs/>
                <w:szCs w:val="28"/>
              </w:rPr>
            </w:pPr>
          </w:p>
          <w:p w:rsidR="00D90ED7" w:rsidRPr="002F51E8" w:rsidRDefault="00CA2966" w:rsidP="00ED0676">
            <w:pPr>
              <w:snapToGrid w:val="0"/>
              <w:jc w:val="both"/>
              <w:rPr>
                <w:szCs w:val="28"/>
              </w:rPr>
            </w:pPr>
            <w:r w:rsidRPr="002F51E8">
              <w:rPr>
                <w:b/>
                <w:bCs/>
                <w:szCs w:val="28"/>
              </w:rPr>
              <w:t>2017</w:t>
            </w:r>
          </w:p>
        </w:tc>
      </w:tr>
    </w:tbl>
    <w:p w:rsidR="00D90ED7" w:rsidRPr="002F51E8" w:rsidRDefault="00D90ED7" w:rsidP="00D90ED7">
      <w:pPr>
        <w:jc w:val="center"/>
        <w:rPr>
          <w:szCs w:val="28"/>
        </w:rPr>
      </w:pPr>
    </w:p>
    <w:p w:rsidR="00D90ED7" w:rsidRPr="002F51E8" w:rsidRDefault="00D90ED7" w:rsidP="00D90ED7">
      <w:pPr>
        <w:jc w:val="center"/>
        <w:rPr>
          <w:szCs w:val="28"/>
        </w:rPr>
      </w:pPr>
    </w:p>
    <w:p w:rsidR="002454CF" w:rsidRPr="002F51E8" w:rsidRDefault="002454CF" w:rsidP="00D90ED7">
      <w:pPr>
        <w:jc w:val="center"/>
        <w:rPr>
          <w:szCs w:val="28"/>
        </w:rPr>
      </w:pPr>
    </w:p>
    <w:p w:rsidR="007D4BDB" w:rsidRDefault="007D4BDB" w:rsidP="00D90ED7">
      <w:pPr>
        <w:jc w:val="center"/>
        <w:rPr>
          <w:szCs w:val="28"/>
        </w:rPr>
      </w:pPr>
    </w:p>
    <w:p w:rsidR="00F169B2" w:rsidRDefault="00F169B2" w:rsidP="00D90ED7">
      <w:pPr>
        <w:jc w:val="center"/>
        <w:rPr>
          <w:szCs w:val="28"/>
        </w:rPr>
      </w:pPr>
    </w:p>
    <w:p w:rsidR="00F169B2" w:rsidRDefault="00F169B2" w:rsidP="00D90ED7">
      <w:pPr>
        <w:jc w:val="center"/>
        <w:rPr>
          <w:szCs w:val="28"/>
        </w:rPr>
      </w:pPr>
    </w:p>
    <w:p w:rsidR="00F169B2" w:rsidRDefault="00F169B2" w:rsidP="00D90ED7">
      <w:pPr>
        <w:jc w:val="center"/>
        <w:rPr>
          <w:szCs w:val="28"/>
        </w:rPr>
      </w:pPr>
    </w:p>
    <w:p w:rsidR="00F169B2" w:rsidRDefault="00F169B2" w:rsidP="00D90ED7">
      <w:pPr>
        <w:jc w:val="center"/>
        <w:rPr>
          <w:szCs w:val="28"/>
        </w:rPr>
      </w:pPr>
    </w:p>
    <w:p w:rsidR="00F169B2" w:rsidRDefault="00F169B2" w:rsidP="00D90ED7">
      <w:pPr>
        <w:jc w:val="center"/>
        <w:rPr>
          <w:szCs w:val="28"/>
        </w:rPr>
      </w:pPr>
    </w:p>
    <w:p w:rsidR="00F169B2" w:rsidRPr="002F51E8" w:rsidRDefault="00F169B2" w:rsidP="00D90ED7">
      <w:pPr>
        <w:jc w:val="center"/>
        <w:rPr>
          <w:szCs w:val="28"/>
        </w:rPr>
      </w:pPr>
    </w:p>
    <w:p w:rsidR="00D90ED7" w:rsidRDefault="00D90ED7" w:rsidP="00C0064A">
      <w:pPr>
        <w:rPr>
          <w:szCs w:val="28"/>
        </w:rPr>
      </w:pPr>
      <w:r w:rsidRPr="002F51E8">
        <w:rPr>
          <w:szCs w:val="28"/>
        </w:rPr>
        <w:lastRenderedPageBreak/>
        <w:t>Programmas plāns</w:t>
      </w:r>
    </w:p>
    <w:p w:rsidR="00F169B2" w:rsidRPr="00F169B2" w:rsidRDefault="00F169B2" w:rsidP="00C0064A">
      <w:pPr>
        <w:rPr>
          <w:sz w:val="18"/>
          <w:szCs w:val="18"/>
        </w:rPr>
      </w:pPr>
    </w:p>
    <w:tbl>
      <w:tblPr>
        <w:tblW w:w="964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708"/>
        <w:gridCol w:w="2835"/>
        <w:gridCol w:w="1276"/>
        <w:gridCol w:w="425"/>
        <w:gridCol w:w="567"/>
        <w:gridCol w:w="567"/>
        <w:gridCol w:w="1276"/>
        <w:gridCol w:w="1418"/>
      </w:tblGrid>
      <w:tr w:rsidR="002F51E8" w:rsidRPr="002F51E8" w:rsidTr="00AA07D8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2F51E8" w:rsidRDefault="00DC7047" w:rsidP="00DC70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Nr.</w:t>
            </w:r>
          </w:p>
          <w:p w:rsidR="00DC7047" w:rsidRPr="002F51E8" w:rsidRDefault="00DC7047" w:rsidP="00DC70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p.k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7047" w:rsidRPr="002F51E8" w:rsidRDefault="00DC7047" w:rsidP="00FF33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Laiks</w:t>
            </w:r>
            <w:r w:rsidR="00FF333E">
              <w:rPr>
                <w:sz w:val="22"/>
                <w:szCs w:val="22"/>
              </w:rPr>
              <w:t>*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2F51E8" w:rsidRDefault="00DC7047" w:rsidP="00DC70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Tēmas nosaukums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7047" w:rsidRPr="002F51E8" w:rsidRDefault="00DC7047" w:rsidP="00DC7047">
            <w:pPr>
              <w:ind w:left="-58" w:right="-108"/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Taksonomijas</w:t>
            </w:r>
          </w:p>
          <w:p w:rsidR="00DC7047" w:rsidRPr="002F51E8" w:rsidRDefault="00DC7047" w:rsidP="00DC7047">
            <w:pPr>
              <w:ind w:left="-58" w:right="-108"/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līmenis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2F51E8" w:rsidRDefault="00DC7047" w:rsidP="00F273DA">
            <w:pPr>
              <w:jc w:val="center"/>
              <w:rPr>
                <w:sz w:val="20"/>
              </w:rPr>
            </w:pPr>
            <w:r w:rsidRPr="002F51E8">
              <w:rPr>
                <w:sz w:val="20"/>
              </w:rPr>
              <w:t>Akadēmisko</w:t>
            </w:r>
          </w:p>
          <w:p w:rsidR="00DC7047" w:rsidRPr="002F51E8" w:rsidRDefault="00DC7047" w:rsidP="00F273DA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0"/>
              </w:rPr>
              <w:t>stundu skaits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7047" w:rsidRPr="002F51E8" w:rsidRDefault="00DC7047" w:rsidP="00F273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Izmantojamās</w:t>
            </w:r>
          </w:p>
          <w:p w:rsidR="00DC7047" w:rsidRPr="002F51E8" w:rsidRDefault="00DC7047" w:rsidP="00F273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metodes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47" w:rsidRPr="002F51E8" w:rsidRDefault="00DC7047" w:rsidP="00F273DA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Pedagogs</w:t>
            </w:r>
          </w:p>
        </w:tc>
      </w:tr>
      <w:tr w:rsidR="002F51E8" w:rsidRPr="002F51E8" w:rsidTr="00AA07D8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2F51E8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2F51E8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2F51E8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2F51E8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7047" w:rsidRPr="002F51E8" w:rsidRDefault="00DC7047" w:rsidP="00DC704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F51E8">
              <w:rPr>
                <w:sz w:val="18"/>
                <w:szCs w:val="18"/>
              </w:rPr>
              <w:t>Teorija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7047" w:rsidRPr="002F51E8" w:rsidRDefault="00DC7047" w:rsidP="009D2DFE">
            <w:pPr>
              <w:spacing w:after="240"/>
              <w:jc w:val="center"/>
              <w:rPr>
                <w:sz w:val="18"/>
                <w:szCs w:val="18"/>
              </w:rPr>
            </w:pPr>
            <w:r w:rsidRPr="002F51E8">
              <w:rPr>
                <w:sz w:val="18"/>
                <w:szCs w:val="18"/>
              </w:rPr>
              <w:t>Prakt</w:t>
            </w:r>
            <w:r w:rsidR="00F273DA" w:rsidRPr="002F51E8">
              <w:rPr>
                <w:sz w:val="18"/>
                <w:szCs w:val="18"/>
              </w:rPr>
              <w:t>iskais</w:t>
            </w:r>
            <w:r w:rsidRPr="002F51E8">
              <w:rPr>
                <w:sz w:val="18"/>
                <w:szCs w:val="18"/>
              </w:rPr>
              <w:t xml:space="preserve"> darbs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C7047" w:rsidRPr="002F51E8" w:rsidRDefault="00DC7047" w:rsidP="00DC704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F51E8">
              <w:rPr>
                <w:sz w:val="18"/>
                <w:szCs w:val="18"/>
              </w:rPr>
              <w:t>Kopā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047" w:rsidRPr="002F51E8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047" w:rsidRPr="002F51E8" w:rsidRDefault="00DC7047" w:rsidP="00DC70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F51E8" w:rsidRPr="002F51E8" w:rsidTr="00BC0A79"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ED7" w:rsidRPr="002F51E8" w:rsidRDefault="00D90ED7" w:rsidP="00ED0676">
            <w:pPr>
              <w:rPr>
                <w:sz w:val="24"/>
                <w:szCs w:val="24"/>
              </w:rPr>
            </w:pPr>
          </w:p>
        </w:tc>
      </w:tr>
      <w:tr w:rsidR="002F51E8" w:rsidRPr="002F51E8" w:rsidTr="00AA07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2F51E8" w:rsidRDefault="002454CF" w:rsidP="002454CF">
            <w:pPr>
              <w:jc w:val="center"/>
              <w:rPr>
                <w:sz w:val="24"/>
                <w:szCs w:val="24"/>
              </w:rPr>
            </w:pPr>
            <w:r w:rsidRPr="002F51E8">
              <w:rPr>
                <w:sz w:val="24"/>
                <w:szCs w:val="24"/>
              </w:rPr>
              <w:t>1.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D1293A" w:rsidRDefault="00D1293A" w:rsidP="00D129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D1293A">
              <w:rPr>
                <w:sz w:val="20"/>
              </w:rPr>
              <w:t>8.30-</w:t>
            </w:r>
            <w:r>
              <w:rPr>
                <w:sz w:val="20"/>
              </w:rPr>
              <w:t xml:space="preserve"> 09.15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78" w:rsidRDefault="00F95078" w:rsidP="00950764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</w:t>
            </w:r>
            <w:r w:rsidR="00950764" w:rsidRPr="002F51E8">
              <w:rPr>
                <w:sz w:val="24"/>
                <w:szCs w:val="24"/>
              </w:rPr>
              <w:t>Policijas darbinieka d</w:t>
            </w:r>
            <w:r w:rsidR="00AB73C3" w:rsidRPr="002F51E8">
              <w:rPr>
                <w:sz w:val="24"/>
                <w:szCs w:val="24"/>
              </w:rPr>
              <w:t>ienesta šaujamiero</w:t>
            </w:r>
            <w:r w:rsidR="00950764" w:rsidRPr="002F51E8">
              <w:rPr>
                <w:sz w:val="24"/>
                <w:szCs w:val="24"/>
              </w:rPr>
              <w:t>cis.</w:t>
            </w:r>
          </w:p>
          <w:p w:rsidR="00110AEA" w:rsidRPr="002F51E8" w:rsidRDefault="00F95078" w:rsidP="00950764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950764" w:rsidRPr="002F51E8">
              <w:rPr>
                <w:sz w:val="24"/>
                <w:szCs w:val="24"/>
              </w:rPr>
              <w:t xml:space="preserve"> Dienesta šaujamieroča un munīcijas</w:t>
            </w:r>
            <w:r w:rsidR="00AB73C3" w:rsidRPr="002F51E8">
              <w:rPr>
                <w:sz w:val="24"/>
                <w:szCs w:val="24"/>
              </w:rPr>
              <w:t xml:space="preserve"> </w:t>
            </w:r>
            <w:r w:rsidR="00950764" w:rsidRPr="002F51E8">
              <w:rPr>
                <w:sz w:val="24"/>
                <w:szCs w:val="24"/>
              </w:rPr>
              <w:t>aprites galvenie nosacījumi un kārtība.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2F51E8" w:rsidRDefault="002F51E8" w:rsidP="002454CF">
            <w:pPr>
              <w:ind w:lef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454CF" w:rsidRPr="002F51E8">
              <w:rPr>
                <w:sz w:val="22"/>
                <w:szCs w:val="22"/>
              </w:rPr>
              <w:t>zpratne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2F51E8" w:rsidRDefault="00950764" w:rsidP="002454CF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2F51E8" w:rsidRDefault="002454CF" w:rsidP="002454CF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2F51E8" w:rsidRDefault="00950764" w:rsidP="002454CF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54CF" w:rsidRPr="002F51E8" w:rsidRDefault="002F51E8" w:rsidP="002454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2454CF" w:rsidRPr="002F51E8">
              <w:rPr>
                <w:sz w:val="22"/>
                <w:szCs w:val="22"/>
              </w:rPr>
              <w:t>ekcija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4CF" w:rsidRPr="002F51E8" w:rsidRDefault="00FF333E" w:rsidP="00245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A.Sudārs</w:t>
            </w:r>
          </w:p>
        </w:tc>
      </w:tr>
      <w:tr w:rsidR="002F51E8" w:rsidRPr="002F51E8" w:rsidTr="00AA07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4"/>
                <w:szCs w:val="24"/>
              </w:rPr>
            </w:pPr>
            <w:r w:rsidRPr="002F51E8">
              <w:rPr>
                <w:sz w:val="24"/>
                <w:szCs w:val="24"/>
              </w:rPr>
              <w:t>2.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D1293A" w:rsidP="003C2D4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09.15 -</w:t>
            </w:r>
            <w:r w:rsidRPr="00D1293A">
              <w:rPr>
                <w:sz w:val="20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autoSpaceDE w:val="0"/>
              <w:jc w:val="both"/>
              <w:rPr>
                <w:sz w:val="20"/>
                <w:lang w:eastAsia="lv-LV"/>
              </w:rPr>
            </w:pPr>
            <w:r w:rsidRPr="002F51E8">
              <w:rPr>
                <w:sz w:val="24"/>
                <w:szCs w:val="24"/>
              </w:rPr>
              <w:t>Atbildība par šaujamieroču aprites noteikumu pārkāpšanu (d</w:t>
            </w:r>
            <w:r w:rsidRPr="002F51E8">
              <w:rPr>
                <w:sz w:val="24"/>
                <w:szCs w:val="24"/>
                <w:lang w:eastAsia="lv-LV"/>
              </w:rPr>
              <w:t>isciplinārā atbildība, administratīvā atbildība, kriminālatbildība).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2F51E8" w:rsidP="003C2D47">
            <w:pPr>
              <w:ind w:lef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3C2D47" w:rsidRPr="002F51E8">
              <w:rPr>
                <w:sz w:val="22"/>
                <w:szCs w:val="22"/>
              </w:rPr>
              <w:t>zpratne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2F51E8" w:rsidP="003C2D4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3C2D47" w:rsidRPr="002F51E8">
              <w:rPr>
                <w:sz w:val="22"/>
                <w:szCs w:val="22"/>
              </w:rPr>
              <w:t>ekcija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D47" w:rsidRPr="002F51E8" w:rsidRDefault="00FF333E" w:rsidP="003C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A.Sudārs</w:t>
            </w:r>
          </w:p>
        </w:tc>
      </w:tr>
      <w:tr w:rsidR="002F51E8" w:rsidRPr="002F51E8" w:rsidTr="00AA07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4"/>
                <w:szCs w:val="24"/>
              </w:rPr>
            </w:pPr>
            <w:r w:rsidRPr="002F51E8">
              <w:rPr>
                <w:sz w:val="24"/>
                <w:szCs w:val="24"/>
              </w:rPr>
              <w:t>3.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D1293A" w:rsidRDefault="00D1293A" w:rsidP="003C2D47">
            <w:pPr>
              <w:jc w:val="center"/>
              <w:rPr>
                <w:sz w:val="20"/>
              </w:rPr>
            </w:pPr>
            <w:r w:rsidRPr="00D1293A">
              <w:rPr>
                <w:sz w:val="20"/>
              </w:rPr>
              <w:t>10.20 – 11.50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suppressAutoHyphens w:val="0"/>
              <w:spacing w:before="100" w:beforeAutospacing="1" w:after="100" w:afterAutospacing="1"/>
              <w:jc w:val="both"/>
              <w:rPr>
                <w:sz w:val="24"/>
                <w:szCs w:val="24"/>
                <w:lang w:eastAsia="lv-LV"/>
              </w:rPr>
            </w:pPr>
            <w:r w:rsidRPr="002F51E8">
              <w:rPr>
                <w:sz w:val="24"/>
                <w:szCs w:val="24"/>
                <w:lang w:eastAsia="lv-LV"/>
              </w:rPr>
              <w:t xml:space="preserve">Drošības noteikumi, saņemot, pielādējot, nēsājot,  </w:t>
            </w:r>
            <w:r w:rsidRPr="002F51E8">
              <w:rPr>
                <w:sz w:val="24"/>
                <w:szCs w:val="24"/>
              </w:rPr>
              <w:t xml:space="preserve">glabājot, </w:t>
            </w:r>
            <w:r w:rsidRPr="002F51E8">
              <w:rPr>
                <w:sz w:val="24"/>
                <w:szCs w:val="24"/>
                <w:lang w:eastAsia="lv-LV"/>
              </w:rPr>
              <w:t>izlādējot un nododot šaujamieroci.</w:t>
            </w:r>
            <w:r w:rsidRPr="002F51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2F51E8" w:rsidP="002F51E8">
            <w:pPr>
              <w:ind w:lef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lv-LV"/>
              </w:rPr>
              <w:t>i</w:t>
            </w:r>
            <w:r w:rsidR="003C2D47" w:rsidRPr="002F51E8">
              <w:rPr>
                <w:sz w:val="22"/>
                <w:szCs w:val="22"/>
                <w:lang w:eastAsia="lv-LV"/>
              </w:rPr>
              <w:t>zpratne un pielieto</w:t>
            </w:r>
            <w:r>
              <w:rPr>
                <w:sz w:val="22"/>
                <w:szCs w:val="22"/>
                <w:lang w:eastAsia="lv-LV"/>
              </w:rPr>
              <w:t>jums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1C1778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1C1778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2F51E8" w:rsidP="00F8390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3C2D47" w:rsidRPr="002F51E8">
              <w:rPr>
                <w:sz w:val="22"/>
                <w:szCs w:val="22"/>
              </w:rPr>
              <w:t>ekcija, praktisk</w:t>
            </w:r>
            <w:r>
              <w:rPr>
                <w:sz w:val="22"/>
                <w:szCs w:val="22"/>
              </w:rPr>
              <w:t>ie</w:t>
            </w:r>
            <w:r w:rsidR="003C2D47" w:rsidRPr="002F51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uzdevumi</w:t>
            </w:r>
            <w:r w:rsidR="00F83902" w:rsidRPr="002F51E8">
              <w:rPr>
                <w:sz w:val="22"/>
                <w:szCs w:val="22"/>
              </w:rPr>
              <w:t>,</w:t>
            </w:r>
          </w:p>
          <w:p w:rsidR="00F83902" w:rsidRPr="002F51E8" w:rsidRDefault="00F83902" w:rsidP="00F839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  <w:lang w:eastAsia="lv-LV"/>
              </w:rPr>
              <w:t xml:space="preserve"> pārbaud</w:t>
            </w:r>
            <w:r w:rsidR="00545C85">
              <w:rPr>
                <w:sz w:val="22"/>
                <w:szCs w:val="22"/>
                <w:lang w:eastAsia="lv-LV"/>
              </w:rPr>
              <w:t>e</w:t>
            </w:r>
            <w:r w:rsidRPr="002F51E8">
              <w:rPr>
                <w:sz w:val="22"/>
                <w:szCs w:val="22"/>
                <w:lang w:eastAsia="lv-LV"/>
              </w:rPr>
              <w:t>s</w:t>
            </w:r>
            <w:r w:rsidR="00545C85">
              <w:rPr>
                <w:sz w:val="22"/>
                <w:szCs w:val="22"/>
                <w:lang w:eastAsia="lv-LV"/>
              </w:rPr>
              <w:t xml:space="preserve"> darbs</w:t>
            </w:r>
          </w:p>
          <w:p w:rsidR="00F83902" w:rsidRPr="002F51E8" w:rsidRDefault="00F83902" w:rsidP="003C2D4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D47" w:rsidRPr="002F51E8" w:rsidRDefault="00FF333E" w:rsidP="003C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A.Sudārs</w:t>
            </w:r>
          </w:p>
        </w:tc>
      </w:tr>
      <w:tr w:rsidR="002F51E8" w:rsidRPr="002F51E8" w:rsidTr="00AA07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4"/>
                <w:szCs w:val="24"/>
              </w:rPr>
            </w:pPr>
            <w:r w:rsidRPr="002F51E8">
              <w:rPr>
                <w:sz w:val="24"/>
                <w:szCs w:val="24"/>
              </w:rPr>
              <w:t>4.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D1293A" w:rsidRDefault="00D1293A" w:rsidP="003C2D47">
            <w:pPr>
              <w:jc w:val="center"/>
              <w:rPr>
                <w:sz w:val="20"/>
              </w:rPr>
            </w:pPr>
            <w:r w:rsidRPr="00D1293A">
              <w:rPr>
                <w:sz w:val="20"/>
              </w:rPr>
              <w:t>12.50 – 13.35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5078" w:rsidRDefault="00F95078" w:rsidP="00F95078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  <w:r w:rsidR="003C2D47" w:rsidRPr="002F51E8">
              <w:rPr>
                <w:sz w:val="24"/>
                <w:szCs w:val="24"/>
              </w:rPr>
              <w:t xml:space="preserve">Īsstobra šaujamieroča (pistoles) uzbūve, galvenās sastāvdaļas un mehānismi. Šaujamieroča  munīcijas uzbūve. </w:t>
            </w:r>
          </w:p>
          <w:p w:rsidR="00F95078" w:rsidRDefault="00F95078" w:rsidP="00F95078">
            <w:pPr>
              <w:suppressAutoHyphens w:val="0"/>
              <w:jc w:val="both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 xml:space="preserve">4.2. </w:t>
            </w:r>
            <w:r w:rsidR="003C2D47" w:rsidRPr="002F51E8">
              <w:rPr>
                <w:sz w:val="24"/>
                <w:szCs w:val="24"/>
              </w:rPr>
              <w:t>Šaujamieroča darbības principi.</w:t>
            </w:r>
            <w:r w:rsidR="003C2D47" w:rsidRPr="002F51E8">
              <w:rPr>
                <w:sz w:val="20"/>
                <w:lang w:eastAsia="lv-LV"/>
              </w:rPr>
              <w:t xml:space="preserve"> </w:t>
            </w:r>
            <w:r w:rsidR="003C2D47" w:rsidRPr="002F51E8">
              <w:rPr>
                <w:sz w:val="24"/>
                <w:szCs w:val="24"/>
                <w:lang w:eastAsia="lv-LV"/>
              </w:rPr>
              <w:t>Pistoles Glock tehniskie parametri.</w:t>
            </w:r>
          </w:p>
          <w:p w:rsidR="003C2D47" w:rsidRPr="002F51E8" w:rsidRDefault="003C2D47" w:rsidP="00F95078">
            <w:pPr>
              <w:suppressAutoHyphens w:val="0"/>
              <w:jc w:val="both"/>
              <w:rPr>
                <w:sz w:val="24"/>
                <w:szCs w:val="24"/>
              </w:rPr>
            </w:pPr>
            <w:r w:rsidRPr="00F95078">
              <w:rPr>
                <w:sz w:val="24"/>
                <w:szCs w:val="24"/>
                <w:lang w:eastAsia="lv-LV"/>
              </w:rPr>
              <w:t xml:space="preserve"> </w:t>
            </w:r>
            <w:r w:rsidR="00F95078" w:rsidRPr="00F95078">
              <w:rPr>
                <w:sz w:val="24"/>
                <w:szCs w:val="24"/>
                <w:lang w:eastAsia="lv-LV"/>
              </w:rPr>
              <w:t xml:space="preserve">4.3. </w:t>
            </w:r>
            <w:r w:rsidRPr="002F51E8">
              <w:rPr>
                <w:sz w:val="24"/>
                <w:szCs w:val="24"/>
                <w:lang w:eastAsia="lv-LV"/>
              </w:rPr>
              <w:t>Šaujamieroča tīrīšana un apkope.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2F51E8" w:rsidP="003C2D47">
            <w:pPr>
              <w:ind w:left="-58"/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</w:rPr>
              <w:t>i</w:t>
            </w:r>
            <w:r w:rsidR="003C2D47" w:rsidRPr="002F51E8">
              <w:rPr>
                <w:sz w:val="22"/>
                <w:szCs w:val="22"/>
              </w:rPr>
              <w:t>zpratne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2F51E8" w:rsidP="003C2D4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3C2D47" w:rsidRPr="002F51E8">
              <w:rPr>
                <w:sz w:val="22"/>
                <w:szCs w:val="22"/>
              </w:rPr>
              <w:t>ekcija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D47" w:rsidRPr="002F51E8" w:rsidRDefault="00FF333E" w:rsidP="003C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A.Sudārs</w:t>
            </w:r>
          </w:p>
        </w:tc>
      </w:tr>
      <w:tr w:rsidR="002F51E8" w:rsidRPr="002F51E8" w:rsidTr="00AA07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4"/>
                <w:szCs w:val="24"/>
              </w:rPr>
            </w:pPr>
            <w:r w:rsidRPr="002F51E8">
              <w:rPr>
                <w:sz w:val="24"/>
                <w:szCs w:val="24"/>
              </w:rPr>
              <w:t>5.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D1293A" w:rsidP="003C2D47">
            <w:pPr>
              <w:jc w:val="center"/>
              <w:rPr>
                <w:sz w:val="24"/>
                <w:szCs w:val="24"/>
              </w:rPr>
            </w:pPr>
            <w:r w:rsidRPr="00D1293A">
              <w:rPr>
                <w:sz w:val="20"/>
              </w:rPr>
              <w:t>13.35</w:t>
            </w:r>
            <w:r>
              <w:rPr>
                <w:sz w:val="20"/>
              </w:rPr>
              <w:t xml:space="preserve"> – 14.20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suppressAutoHyphens w:val="0"/>
              <w:jc w:val="both"/>
              <w:rPr>
                <w:sz w:val="24"/>
                <w:szCs w:val="24"/>
              </w:rPr>
            </w:pPr>
            <w:r w:rsidRPr="002F51E8">
              <w:rPr>
                <w:sz w:val="24"/>
                <w:szCs w:val="24"/>
              </w:rPr>
              <w:t>Pistoles nepilnā izjaukšana un salikšana, pielādēšana, sagatavošana šaušanai un izlādēšana, ievērojot drošības nosacījumus.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2F51E8" w:rsidP="003C2D47">
            <w:pPr>
              <w:ind w:lef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lv-LV"/>
              </w:rPr>
              <w:t>i</w:t>
            </w:r>
            <w:r w:rsidRPr="002F51E8">
              <w:rPr>
                <w:sz w:val="22"/>
                <w:szCs w:val="22"/>
                <w:lang w:eastAsia="lv-LV"/>
              </w:rPr>
              <w:t>zpratne un pielieto</w:t>
            </w:r>
            <w:r>
              <w:rPr>
                <w:sz w:val="22"/>
                <w:szCs w:val="22"/>
                <w:lang w:eastAsia="lv-LV"/>
              </w:rPr>
              <w:t>jums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1E8" w:rsidRPr="002F51E8" w:rsidRDefault="002F51E8" w:rsidP="002F51E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2F51E8">
              <w:rPr>
                <w:sz w:val="22"/>
                <w:szCs w:val="22"/>
              </w:rPr>
              <w:t>ekcija, praktisk</w:t>
            </w:r>
            <w:r>
              <w:rPr>
                <w:sz w:val="22"/>
                <w:szCs w:val="22"/>
              </w:rPr>
              <w:t>ie</w:t>
            </w:r>
            <w:r w:rsidRPr="002F51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uzdevumi</w:t>
            </w:r>
            <w:r w:rsidRPr="002F51E8">
              <w:rPr>
                <w:sz w:val="22"/>
                <w:szCs w:val="22"/>
              </w:rPr>
              <w:t>,</w:t>
            </w:r>
          </w:p>
          <w:p w:rsidR="003C2D47" w:rsidRPr="002F51E8" w:rsidRDefault="00545C85" w:rsidP="00F8390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  <w:lang w:eastAsia="lv-LV"/>
              </w:rPr>
              <w:t>pārbaud</w:t>
            </w:r>
            <w:r>
              <w:rPr>
                <w:sz w:val="22"/>
                <w:szCs w:val="22"/>
                <w:lang w:eastAsia="lv-LV"/>
              </w:rPr>
              <w:t>e</w:t>
            </w:r>
            <w:r w:rsidRPr="002F51E8">
              <w:rPr>
                <w:sz w:val="22"/>
                <w:szCs w:val="22"/>
                <w:lang w:eastAsia="lv-LV"/>
              </w:rPr>
              <w:t>s</w:t>
            </w:r>
            <w:r>
              <w:rPr>
                <w:sz w:val="22"/>
                <w:szCs w:val="22"/>
                <w:lang w:eastAsia="lv-LV"/>
              </w:rPr>
              <w:t xml:space="preserve"> darbs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D47" w:rsidRPr="002F51E8" w:rsidRDefault="00FF333E" w:rsidP="003C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A.Sudārs</w:t>
            </w:r>
          </w:p>
        </w:tc>
      </w:tr>
      <w:tr w:rsidR="002F51E8" w:rsidRPr="002F51E8" w:rsidTr="00AA07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4"/>
                <w:szCs w:val="24"/>
              </w:rPr>
            </w:pPr>
            <w:r w:rsidRPr="002F51E8">
              <w:rPr>
                <w:sz w:val="24"/>
                <w:szCs w:val="24"/>
              </w:rPr>
              <w:t>6.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D1293A" w:rsidRDefault="00D1293A" w:rsidP="003C2D47">
            <w:pPr>
              <w:jc w:val="center"/>
              <w:rPr>
                <w:sz w:val="20"/>
              </w:rPr>
            </w:pPr>
            <w:r w:rsidRPr="00D1293A">
              <w:rPr>
                <w:sz w:val="20"/>
              </w:rPr>
              <w:t>14.40 – 16.10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529" w:rsidRPr="002F51E8" w:rsidRDefault="003C2D47" w:rsidP="003C2D47">
            <w:pPr>
              <w:suppressAutoHyphens w:val="0"/>
              <w:spacing w:before="100" w:beforeAutospacing="1" w:after="100" w:afterAutospacing="1"/>
              <w:jc w:val="both"/>
              <w:rPr>
                <w:sz w:val="24"/>
                <w:szCs w:val="24"/>
                <w:lang w:eastAsia="lv-LV"/>
              </w:rPr>
            </w:pPr>
            <w:r w:rsidRPr="002F51E8">
              <w:rPr>
                <w:bCs/>
                <w:sz w:val="24"/>
                <w:szCs w:val="24"/>
                <w:shd w:val="clear" w:color="auto" w:fill="FFFFFF"/>
              </w:rPr>
              <w:t>Treniņšaušana un drošības noteikumi.</w:t>
            </w:r>
            <w:r w:rsidRPr="002F51E8">
              <w:rPr>
                <w:sz w:val="24"/>
                <w:szCs w:val="24"/>
              </w:rPr>
              <w:t xml:space="preserve"> Šautuves (šaušanas stendi).</w:t>
            </w:r>
            <w:r w:rsidRPr="002F51E8">
              <w:rPr>
                <w:sz w:val="24"/>
                <w:szCs w:val="24"/>
                <w:lang w:eastAsia="lv-LV"/>
              </w:rPr>
              <w:t xml:space="preserve"> Šaušanas  nodarbību laikā lietojamo komandu izpildes kārtība.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B42D24" w:rsidP="003C2D47">
            <w:pPr>
              <w:ind w:lef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lv-LV"/>
              </w:rPr>
              <w:t>i</w:t>
            </w:r>
            <w:r w:rsidRPr="002F51E8">
              <w:rPr>
                <w:sz w:val="22"/>
                <w:szCs w:val="22"/>
                <w:lang w:eastAsia="lv-LV"/>
              </w:rPr>
              <w:t>zpratne un pielieto</w:t>
            </w:r>
            <w:r>
              <w:rPr>
                <w:sz w:val="22"/>
                <w:szCs w:val="22"/>
                <w:lang w:eastAsia="lv-LV"/>
              </w:rPr>
              <w:t>jums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2F51E8" w:rsidP="003C2D4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3C2D47" w:rsidRPr="002F51E8">
              <w:rPr>
                <w:sz w:val="22"/>
                <w:szCs w:val="22"/>
              </w:rPr>
              <w:t>ekcija</w:t>
            </w:r>
            <w:r w:rsidR="00F83902" w:rsidRPr="002F51E8">
              <w:rPr>
                <w:sz w:val="22"/>
                <w:szCs w:val="22"/>
              </w:rPr>
              <w:t>,</w:t>
            </w:r>
          </w:p>
          <w:p w:rsidR="00F83902" w:rsidRPr="002F51E8" w:rsidRDefault="00FE5070" w:rsidP="003C2D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praktisk</w:t>
            </w:r>
            <w:r>
              <w:rPr>
                <w:sz w:val="22"/>
                <w:szCs w:val="22"/>
              </w:rPr>
              <w:t>ie</w:t>
            </w:r>
            <w:r w:rsidRPr="002F51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uzdevumi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D47" w:rsidRPr="002F51E8" w:rsidRDefault="00FF333E" w:rsidP="003C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A.Sudārs</w:t>
            </w:r>
          </w:p>
        </w:tc>
      </w:tr>
      <w:tr w:rsidR="002F51E8" w:rsidRPr="002F51E8" w:rsidTr="00AA07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4"/>
                <w:szCs w:val="24"/>
              </w:rPr>
            </w:pPr>
            <w:r w:rsidRPr="002F51E8">
              <w:rPr>
                <w:sz w:val="24"/>
                <w:szCs w:val="24"/>
              </w:rPr>
              <w:t>7.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79548F" w:rsidP="003C2D4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</w:t>
            </w:r>
            <w:r w:rsidRPr="00D1293A">
              <w:rPr>
                <w:sz w:val="20"/>
              </w:rPr>
              <w:t>8.30-</w:t>
            </w:r>
            <w:r w:rsidR="0042270A">
              <w:rPr>
                <w:sz w:val="20"/>
              </w:rPr>
              <w:t xml:space="preserve"> 10.00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EB0786">
            <w:pPr>
              <w:jc w:val="both"/>
              <w:rPr>
                <w:sz w:val="24"/>
                <w:szCs w:val="24"/>
              </w:rPr>
            </w:pPr>
            <w:r w:rsidRPr="002F51E8">
              <w:rPr>
                <w:sz w:val="24"/>
                <w:szCs w:val="24"/>
              </w:rPr>
              <w:t>Šaušanas tehnikas pamatprincipi.</w:t>
            </w:r>
            <w:r w:rsidRPr="002F51E8">
              <w:rPr>
                <w:sz w:val="20"/>
              </w:rPr>
              <w:t xml:space="preserve"> Š</w:t>
            </w:r>
            <w:r w:rsidRPr="002F51E8">
              <w:rPr>
                <w:sz w:val="24"/>
                <w:szCs w:val="24"/>
              </w:rPr>
              <w:t xml:space="preserve">aušanas paņēmieni ar pusautomātisko īsstobra šaujamieroci (stāja, </w:t>
            </w:r>
            <w:r w:rsidRPr="002F51E8">
              <w:rPr>
                <w:sz w:val="24"/>
                <w:szCs w:val="24"/>
              </w:rPr>
              <w:lastRenderedPageBreak/>
              <w:t>satvēriens, elpošana, tēmēšana, mēlītes izspiešana, šāviens</w:t>
            </w:r>
            <w:r w:rsidR="00EB0786" w:rsidRPr="002F51E8">
              <w:rPr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2F51E8" w:rsidP="003C2D47">
            <w:pPr>
              <w:ind w:lef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lv-LV"/>
              </w:rPr>
              <w:lastRenderedPageBreak/>
              <w:t>i</w:t>
            </w:r>
            <w:r w:rsidRPr="002F51E8">
              <w:rPr>
                <w:sz w:val="22"/>
                <w:szCs w:val="22"/>
                <w:lang w:eastAsia="lv-LV"/>
              </w:rPr>
              <w:t>zpratne un pielieto</w:t>
            </w:r>
            <w:r>
              <w:rPr>
                <w:sz w:val="22"/>
                <w:szCs w:val="22"/>
                <w:lang w:eastAsia="lv-LV"/>
              </w:rPr>
              <w:t>jums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1C1778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1C1778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FE5070" w:rsidP="003C2D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praktisk</w:t>
            </w:r>
            <w:r>
              <w:rPr>
                <w:sz w:val="22"/>
                <w:szCs w:val="22"/>
              </w:rPr>
              <w:t>ie</w:t>
            </w:r>
            <w:r w:rsidRPr="002F51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uzdevumi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D47" w:rsidRPr="002F51E8" w:rsidRDefault="00FF333E" w:rsidP="003C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A.Bratuškins</w:t>
            </w:r>
          </w:p>
        </w:tc>
      </w:tr>
      <w:tr w:rsidR="002F51E8" w:rsidRPr="002F51E8" w:rsidTr="00AA07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4"/>
                <w:szCs w:val="24"/>
              </w:rPr>
            </w:pPr>
            <w:r w:rsidRPr="002F51E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42270A" w:rsidRDefault="0042270A" w:rsidP="003C2D47">
            <w:pPr>
              <w:jc w:val="center"/>
              <w:rPr>
                <w:sz w:val="20"/>
              </w:rPr>
            </w:pPr>
            <w:r w:rsidRPr="0042270A">
              <w:rPr>
                <w:sz w:val="20"/>
              </w:rPr>
              <w:t>10.20 – 11.50 / 12.50 – 14.20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4A367E">
            <w:pPr>
              <w:suppressAutoHyphens w:val="0"/>
              <w:spacing w:before="100" w:beforeAutospacing="1" w:after="100" w:afterAutospacing="1"/>
              <w:jc w:val="both"/>
              <w:rPr>
                <w:sz w:val="24"/>
                <w:szCs w:val="24"/>
                <w:lang w:eastAsia="lv-LV"/>
              </w:rPr>
            </w:pPr>
            <w:r w:rsidRPr="002F51E8">
              <w:rPr>
                <w:sz w:val="24"/>
                <w:szCs w:val="24"/>
              </w:rPr>
              <w:t>Treniņšaušana bez patronām, izmantojot šaujamieroci</w:t>
            </w:r>
            <w:r w:rsidR="00145DA3" w:rsidRPr="002F51E8">
              <w:rPr>
                <w:sz w:val="24"/>
                <w:szCs w:val="24"/>
              </w:rPr>
              <w:t xml:space="preserve"> un mācību munīciju</w:t>
            </w:r>
            <w:r w:rsidRPr="002F51E8">
              <w:rPr>
                <w:sz w:val="24"/>
                <w:szCs w:val="24"/>
              </w:rPr>
              <w:t xml:space="preserve">,  </w:t>
            </w:r>
            <w:r w:rsidR="004A367E">
              <w:rPr>
                <w:sz w:val="24"/>
                <w:szCs w:val="24"/>
              </w:rPr>
              <w:t xml:space="preserve">kā arī </w:t>
            </w:r>
            <w:r w:rsidRPr="002F51E8">
              <w:rPr>
                <w:sz w:val="24"/>
                <w:szCs w:val="24"/>
              </w:rPr>
              <w:t xml:space="preserve">šaušanas trenažieri.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2F51E8" w:rsidP="003C2D47">
            <w:pPr>
              <w:ind w:lef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lv-LV"/>
              </w:rPr>
              <w:t>i</w:t>
            </w:r>
            <w:r w:rsidRPr="002F51E8">
              <w:rPr>
                <w:sz w:val="22"/>
                <w:szCs w:val="22"/>
                <w:lang w:eastAsia="lv-LV"/>
              </w:rPr>
              <w:t>zpratne un pielieto</w:t>
            </w:r>
            <w:r>
              <w:rPr>
                <w:sz w:val="22"/>
                <w:szCs w:val="22"/>
                <w:lang w:eastAsia="lv-LV"/>
              </w:rPr>
              <w:t>jums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FE5070" w:rsidP="003C2D4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praktisk</w:t>
            </w:r>
            <w:r>
              <w:rPr>
                <w:sz w:val="22"/>
                <w:szCs w:val="22"/>
              </w:rPr>
              <w:t>ie</w:t>
            </w:r>
            <w:r w:rsidRPr="002F51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uzdevumi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D47" w:rsidRPr="002F51E8" w:rsidRDefault="00FF333E" w:rsidP="003C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A.Bratuškins</w:t>
            </w:r>
          </w:p>
        </w:tc>
      </w:tr>
      <w:tr w:rsidR="002F51E8" w:rsidRPr="002F51E8" w:rsidTr="00AA07D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4"/>
                <w:szCs w:val="24"/>
              </w:rPr>
            </w:pPr>
            <w:r w:rsidRPr="002F51E8">
              <w:rPr>
                <w:sz w:val="24"/>
                <w:szCs w:val="24"/>
              </w:rPr>
              <w:t>9.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0A" w:rsidRPr="0042270A" w:rsidRDefault="0042270A" w:rsidP="0042270A">
            <w:pPr>
              <w:jc w:val="center"/>
              <w:rPr>
                <w:sz w:val="20"/>
              </w:rPr>
            </w:pPr>
            <w:r w:rsidRPr="0042270A">
              <w:rPr>
                <w:sz w:val="20"/>
              </w:rPr>
              <w:t>12.50 – 16.10</w:t>
            </w:r>
            <w:r>
              <w:rPr>
                <w:sz w:val="20"/>
              </w:rPr>
              <w:t xml:space="preserve"> (5x)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suppressAutoHyphens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F51E8">
              <w:rPr>
                <w:sz w:val="24"/>
                <w:szCs w:val="24"/>
              </w:rPr>
              <w:t>Praktiskā šaušana ar pistoli (bez laika ierobežojuma, ar laika ierobežojumu).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2F51E8" w:rsidP="003C2D47">
            <w:pPr>
              <w:ind w:left="-58"/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i</w:t>
            </w:r>
            <w:r w:rsidRPr="002F51E8">
              <w:rPr>
                <w:sz w:val="22"/>
                <w:szCs w:val="22"/>
                <w:lang w:eastAsia="lv-LV"/>
              </w:rPr>
              <w:t>zpratne un pielieto</w:t>
            </w:r>
            <w:r>
              <w:rPr>
                <w:sz w:val="22"/>
                <w:szCs w:val="22"/>
                <w:lang w:eastAsia="lv-LV"/>
              </w:rPr>
              <w:t>jums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1C1778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1C1778" w:rsidP="003C2D47">
            <w:pPr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FE5070" w:rsidP="00E50D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F51E8">
              <w:rPr>
                <w:sz w:val="22"/>
                <w:szCs w:val="22"/>
              </w:rPr>
              <w:t>praktisk</w:t>
            </w:r>
            <w:r>
              <w:rPr>
                <w:sz w:val="22"/>
                <w:szCs w:val="22"/>
              </w:rPr>
              <w:t>ie</w:t>
            </w:r>
            <w:r w:rsidRPr="002F51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uzdevumi</w:t>
            </w:r>
            <w:r w:rsidR="00E50D6C" w:rsidRPr="002F51E8">
              <w:rPr>
                <w:sz w:val="22"/>
                <w:szCs w:val="22"/>
              </w:rPr>
              <w:t>,</w:t>
            </w:r>
            <w:r w:rsidR="00E50D6C" w:rsidRPr="002F51E8">
              <w:rPr>
                <w:sz w:val="22"/>
                <w:szCs w:val="22"/>
                <w:lang w:eastAsia="lv-LV"/>
              </w:rPr>
              <w:t xml:space="preserve"> </w:t>
            </w:r>
            <w:r w:rsidR="00545C85" w:rsidRPr="002F51E8">
              <w:rPr>
                <w:sz w:val="22"/>
                <w:szCs w:val="22"/>
                <w:lang w:eastAsia="lv-LV"/>
              </w:rPr>
              <w:t>pārbaud</w:t>
            </w:r>
            <w:r w:rsidR="00545C85">
              <w:rPr>
                <w:sz w:val="22"/>
                <w:szCs w:val="22"/>
                <w:lang w:eastAsia="lv-LV"/>
              </w:rPr>
              <w:t>e</w:t>
            </w:r>
            <w:r w:rsidR="00545C85" w:rsidRPr="002F51E8">
              <w:rPr>
                <w:sz w:val="22"/>
                <w:szCs w:val="22"/>
                <w:lang w:eastAsia="lv-LV"/>
              </w:rPr>
              <w:t>s</w:t>
            </w:r>
            <w:r w:rsidR="00545C85">
              <w:rPr>
                <w:sz w:val="22"/>
                <w:szCs w:val="22"/>
                <w:lang w:eastAsia="lv-LV"/>
              </w:rPr>
              <w:t xml:space="preserve"> darbs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D47" w:rsidRPr="002F51E8" w:rsidRDefault="00FF333E" w:rsidP="003C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A.Bratuškins</w:t>
            </w:r>
          </w:p>
        </w:tc>
      </w:tr>
      <w:tr w:rsidR="002F51E8" w:rsidRPr="002F51E8" w:rsidTr="00BC0A79">
        <w:tc>
          <w:tcPr>
            <w:tcW w:w="96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D47" w:rsidRPr="00630A0D" w:rsidRDefault="00FF333E" w:rsidP="003C2D47">
            <w:pPr>
              <w:rPr>
                <w:sz w:val="22"/>
                <w:szCs w:val="22"/>
              </w:rPr>
            </w:pPr>
            <w:r w:rsidRPr="00630A0D">
              <w:rPr>
                <w:sz w:val="22"/>
                <w:szCs w:val="22"/>
              </w:rPr>
              <w:t xml:space="preserve">* Programmas </w:t>
            </w:r>
            <w:r w:rsidR="00630A0D" w:rsidRPr="00630A0D">
              <w:rPr>
                <w:sz w:val="22"/>
                <w:szCs w:val="22"/>
              </w:rPr>
              <w:t xml:space="preserve">īstenošanas </w:t>
            </w:r>
            <w:r w:rsidRPr="00630A0D">
              <w:rPr>
                <w:sz w:val="22"/>
                <w:szCs w:val="22"/>
              </w:rPr>
              <w:t>laiks var tikt mainīts, nemainot</w:t>
            </w:r>
            <w:r w:rsidR="00630A0D" w:rsidRPr="00630A0D">
              <w:rPr>
                <w:sz w:val="22"/>
                <w:szCs w:val="22"/>
              </w:rPr>
              <w:t xml:space="preserve"> programmas apjomu.</w:t>
            </w:r>
          </w:p>
        </w:tc>
      </w:tr>
      <w:tr w:rsidR="002F51E8" w:rsidRPr="002F51E8" w:rsidTr="00AA07D8"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jc w:val="right"/>
              <w:rPr>
                <w:sz w:val="24"/>
                <w:szCs w:val="24"/>
              </w:rPr>
            </w:pPr>
            <w:bookmarkStart w:id="0" w:name="_GoBack" w:colFirst="1" w:colLast="3"/>
            <w:r w:rsidRPr="002F51E8">
              <w:rPr>
                <w:b/>
                <w:sz w:val="24"/>
                <w:szCs w:val="24"/>
              </w:rPr>
              <w:t>KOPĀ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704F00" w:rsidRDefault="009D2DFE" w:rsidP="003C2D47">
            <w:pPr>
              <w:jc w:val="center"/>
              <w:rPr>
                <w:b/>
                <w:sz w:val="22"/>
                <w:szCs w:val="22"/>
              </w:rPr>
            </w:pPr>
            <w:r w:rsidRPr="00704F0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704F00" w:rsidRDefault="009D2DFE" w:rsidP="001C1778">
            <w:pPr>
              <w:jc w:val="center"/>
              <w:rPr>
                <w:b/>
                <w:sz w:val="22"/>
                <w:szCs w:val="22"/>
              </w:rPr>
            </w:pPr>
            <w:r w:rsidRPr="00704F00">
              <w:rPr>
                <w:b/>
                <w:sz w:val="22"/>
                <w:szCs w:val="22"/>
              </w:rPr>
              <w:t>2</w:t>
            </w:r>
            <w:r w:rsidR="001C1778" w:rsidRPr="00704F0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D47" w:rsidRPr="00704F00" w:rsidRDefault="00E50D6C" w:rsidP="003C2D47">
            <w:pPr>
              <w:jc w:val="center"/>
              <w:rPr>
                <w:b/>
                <w:sz w:val="22"/>
                <w:szCs w:val="22"/>
              </w:rPr>
            </w:pPr>
            <w:r w:rsidRPr="00704F00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D47" w:rsidRPr="002F51E8" w:rsidRDefault="003C2D47" w:rsidP="003C2D4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bookmarkEnd w:id="0"/>
    </w:tbl>
    <w:p w:rsidR="00D90ED7" w:rsidRPr="002F51E8" w:rsidRDefault="00D90ED7" w:rsidP="00D90ED7"/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2F51E8" w:rsidRPr="002F51E8" w:rsidTr="003C2D47">
        <w:trPr>
          <w:trHeight w:val="302"/>
        </w:trPr>
        <w:tc>
          <w:tcPr>
            <w:tcW w:w="3119" w:type="dxa"/>
            <w:shd w:val="clear" w:color="auto" w:fill="auto"/>
          </w:tcPr>
          <w:p w:rsidR="00D90ED7" w:rsidRPr="002F51E8" w:rsidRDefault="00D90ED7" w:rsidP="00ED0676">
            <w:pPr>
              <w:rPr>
                <w:szCs w:val="28"/>
              </w:rPr>
            </w:pPr>
            <w:r w:rsidRPr="002F51E8">
              <w:rPr>
                <w:szCs w:val="28"/>
              </w:rPr>
              <w:t>Izmantojamās literatūras un avotu saraksts:</w:t>
            </w:r>
          </w:p>
          <w:p w:rsidR="00D90ED7" w:rsidRPr="002F51E8" w:rsidRDefault="00D90ED7" w:rsidP="00ED0676">
            <w:pPr>
              <w:rPr>
                <w:sz w:val="24"/>
                <w:szCs w:val="24"/>
              </w:rPr>
            </w:pPr>
          </w:p>
          <w:p w:rsidR="00D90ED7" w:rsidRPr="002F51E8" w:rsidRDefault="00D90ED7" w:rsidP="00ED0676">
            <w:pPr>
              <w:rPr>
                <w:sz w:val="24"/>
                <w:szCs w:val="24"/>
              </w:rPr>
            </w:pPr>
          </w:p>
          <w:p w:rsidR="00D90ED7" w:rsidRPr="002F51E8" w:rsidRDefault="00D90ED7" w:rsidP="00ED0676">
            <w:pPr>
              <w:rPr>
                <w:sz w:val="24"/>
                <w:szCs w:val="24"/>
              </w:rPr>
            </w:pPr>
          </w:p>
          <w:p w:rsidR="00D90ED7" w:rsidRPr="002F51E8" w:rsidRDefault="00D90ED7" w:rsidP="00ED0676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2F51E8">
              <w:rPr>
                <w:sz w:val="24"/>
                <w:szCs w:val="24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:rsidR="00D90ED7" w:rsidRPr="002F51E8" w:rsidRDefault="00B55344" w:rsidP="00F169B2">
            <w:pPr>
              <w:numPr>
                <w:ilvl w:val="0"/>
                <w:numId w:val="5"/>
              </w:numPr>
              <w:suppressAutoHyphens w:val="0"/>
              <w:ind w:left="886" w:hanging="526"/>
              <w:jc w:val="both"/>
              <w:rPr>
                <w:szCs w:val="28"/>
              </w:rPr>
            </w:pPr>
            <w:r w:rsidRPr="002F51E8">
              <w:rPr>
                <w:szCs w:val="28"/>
              </w:rPr>
              <w:t>L</w:t>
            </w:r>
            <w:r w:rsidR="00D90ED7" w:rsidRPr="002F51E8">
              <w:rPr>
                <w:szCs w:val="28"/>
              </w:rPr>
              <w:t>ikums "Par policiju";</w:t>
            </w:r>
          </w:p>
          <w:p w:rsidR="00F442F8" w:rsidRPr="002F51E8" w:rsidRDefault="006700EC" w:rsidP="00F169B2">
            <w:pPr>
              <w:numPr>
                <w:ilvl w:val="0"/>
                <w:numId w:val="5"/>
              </w:numPr>
              <w:suppressAutoHyphens w:val="0"/>
              <w:ind w:left="886" w:hanging="526"/>
              <w:jc w:val="both"/>
              <w:rPr>
                <w:szCs w:val="28"/>
              </w:rPr>
            </w:pPr>
            <w:r w:rsidRPr="002F51E8">
              <w:rPr>
                <w:szCs w:val="28"/>
                <w:lang w:eastAsia="lv-LV"/>
              </w:rPr>
              <w:t>Ieroču un speciālo līdzekļu aprites likums;</w:t>
            </w:r>
          </w:p>
          <w:p w:rsidR="00B55344" w:rsidRPr="002F51E8" w:rsidRDefault="00B55344" w:rsidP="00F169B2">
            <w:pPr>
              <w:numPr>
                <w:ilvl w:val="0"/>
                <w:numId w:val="5"/>
              </w:numPr>
              <w:tabs>
                <w:tab w:val="left" w:pos="284"/>
                <w:tab w:val="left" w:pos="1080"/>
              </w:tabs>
              <w:suppressAutoHyphens w:val="0"/>
              <w:ind w:left="886" w:hanging="526"/>
              <w:rPr>
                <w:kern w:val="36"/>
                <w:szCs w:val="28"/>
              </w:rPr>
            </w:pPr>
            <w:r w:rsidRPr="002F51E8">
              <w:rPr>
                <w:kern w:val="36"/>
                <w:szCs w:val="28"/>
              </w:rPr>
              <w:t>Latvijas Administratīvo pārkāpumu kodekss;</w:t>
            </w:r>
          </w:p>
          <w:p w:rsidR="00B55344" w:rsidRPr="002F51E8" w:rsidRDefault="00B55344" w:rsidP="00F169B2">
            <w:pPr>
              <w:numPr>
                <w:ilvl w:val="0"/>
                <w:numId w:val="5"/>
              </w:numPr>
              <w:tabs>
                <w:tab w:val="left" w:pos="284"/>
                <w:tab w:val="left" w:pos="1080"/>
              </w:tabs>
              <w:suppressAutoHyphens w:val="0"/>
              <w:ind w:left="886" w:hanging="526"/>
              <w:rPr>
                <w:kern w:val="36"/>
                <w:szCs w:val="28"/>
              </w:rPr>
            </w:pPr>
            <w:r w:rsidRPr="002F51E8">
              <w:rPr>
                <w:kern w:val="36"/>
                <w:szCs w:val="28"/>
              </w:rPr>
              <w:t>Krimināllikums;</w:t>
            </w:r>
          </w:p>
          <w:p w:rsidR="009E4FFA" w:rsidRPr="002F51E8" w:rsidRDefault="009E4FFA" w:rsidP="00F169B2">
            <w:pPr>
              <w:numPr>
                <w:ilvl w:val="0"/>
                <w:numId w:val="5"/>
              </w:numPr>
              <w:tabs>
                <w:tab w:val="left" w:pos="321"/>
              </w:tabs>
              <w:ind w:left="886" w:hanging="526"/>
              <w:jc w:val="both"/>
              <w:rPr>
                <w:szCs w:val="28"/>
                <w:lang w:eastAsia="lv-LV"/>
              </w:rPr>
            </w:pPr>
            <w:r w:rsidRPr="002F51E8">
              <w:rPr>
                <w:szCs w:val="28"/>
                <w:lang w:eastAsia="lv-LV"/>
              </w:rPr>
              <w:t>Iekšlietu ministrijas sistēmas iestāžu un Ieslodzījuma vietu pārvaldes amatpersonu ar speciālajām dienesta pakāpēm; disciplināratbildības likums;</w:t>
            </w:r>
          </w:p>
          <w:p w:rsidR="006700EC" w:rsidRPr="002F51E8" w:rsidRDefault="006700EC" w:rsidP="00F169B2">
            <w:pPr>
              <w:widowControl w:val="0"/>
              <w:numPr>
                <w:ilvl w:val="0"/>
                <w:numId w:val="5"/>
              </w:numPr>
              <w:suppressAutoHyphens w:val="0"/>
              <w:ind w:left="886" w:hanging="526"/>
              <w:jc w:val="both"/>
              <w:rPr>
                <w:szCs w:val="28"/>
                <w:lang w:eastAsia="lv-LV"/>
              </w:rPr>
            </w:pPr>
            <w:r w:rsidRPr="002F51E8">
              <w:rPr>
                <w:szCs w:val="28"/>
                <w:lang w:eastAsia="lv-LV"/>
              </w:rPr>
              <w:t xml:space="preserve">Ministru kabineta 2011.gada 1.novembra </w:t>
            </w:r>
            <w:hyperlink r:id="rId8" w:tgtFrame="_blank" w:history="1">
              <w:r w:rsidRPr="002F51E8">
                <w:rPr>
                  <w:bCs/>
                  <w:szCs w:val="28"/>
                  <w:lang w:eastAsia="lv-LV"/>
                </w:rPr>
                <w:t>noteikumi Nr.840 "Šautuvju (šaušanas stendu) izveidošanas un darbības, kā arī treniņšaušanas un šaušanas sporta sacensību norises un drošības noteikumi</w:t>
              </w:r>
            </w:hyperlink>
            <w:r w:rsidRPr="002F51E8">
              <w:rPr>
                <w:bCs/>
                <w:szCs w:val="28"/>
                <w:lang w:eastAsia="lv-LV"/>
              </w:rPr>
              <w:t>”;</w:t>
            </w:r>
          </w:p>
          <w:p w:rsidR="001148FA" w:rsidRPr="002F51E8" w:rsidRDefault="001148FA" w:rsidP="00F169B2">
            <w:pPr>
              <w:widowControl w:val="0"/>
              <w:numPr>
                <w:ilvl w:val="0"/>
                <w:numId w:val="5"/>
              </w:numPr>
              <w:suppressAutoHyphens w:val="0"/>
              <w:ind w:left="886" w:hanging="526"/>
              <w:jc w:val="both"/>
              <w:rPr>
                <w:szCs w:val="28"/>
                <w:lang w:eastAsia="lv-LV"/>
              </w:rPr>
            </w:pPr>
            <w:r w:rsidRPr="002F51E8">
              <w:rPr>
                <w:szCs w:val="28"/>
                <w:lang w:eastAsia="lv-LV"/>
              </w:rPr>
              <w:t xml:space="preserve">Ministru kabineta 2012.gada 21.februāra </w:t>
            </w:r>
            <w:hyperlink r:id="rId9" w:tgtFrame="_blank" w:history="1">
              <w:r w:rsidRPr="002F51E8">
                <w:rPr>
                  <w:bCs/>
                  <w:szCs w:val="28"/>
                  <w:lang w:eastAsia="lv-LV"/>
                </w:rPr>
                <w:t>noteikumi Nr.117 "Kārtība, kādā Valsts policija klasificē šaujamieročus, munīciju un lielas enerģijas pneimatiskos ieročus</w:t>
              </w:r>
            </w:hyperlink>
            <w:r w:rsidRPr="002F51E8">
              <w:rPr>
                <w:bCs/>
                <w:szCs w:val="28"/>
                <w:lang w:eastAsia="lv-LV"/>
              </w:rPr>
              <w:t>"</w:t>
            </w:r>
            <w:r w:rsidRPr="002F51E8">
              <w:rPr>
                <w:szCs w:val="28"/>
                <w:lang w:eastAsia="lv-LV"/>
              </w:rPr>
              <w:t>;</w:t>
            </w:r>
          </w:p>
          <w:p w:rsidR="00B55344" w:rsidRPr="002F51E8" w:rsidRDefault="00B55344" w:rsidP="00F169B2">
            <w:pPr>
              <w:widowControl w:val="0"/>
              <w:numPr>
                <w:ilvl w:val="0"/>
                <w:numId w:val="5"/>
              </w:numPr>
              <w:suppressAutoHyphens w:val="0"/>
              <w:ind w:left="886" w:hanging="526"/>
              <w:jc w:val="both"/>
              <w:rPr>
                <w:szCs w:val="28"/>
                <w:lang w:eastAsia="lv-LV"/>
              </w:rPr>
            </w:pPr>
            <w:r w:rsidRPr="002F51E8">
              <w:rPr>
                <w:szCs w:val="28"/>
              </w:rPr>
              <w:t>Ministru Kabineta 2016.gada 2.augusta noteikumi Nr.502 "Šaušanas instruktoru sertificēšanas noteikumi”;</w:t>
            </w:r>
          </w:p>
          <w:p w:rsidR="006700EC" w:rsidRPr="002F51E8" w:rsidRDefault="006700EC" w:rsidP="00F169B2">
            <w:pPr>
              <w:widowControl w:val="0"/>
              <w:numPr>
                <w:ilvl w:val="0"/>
                <w:numId w:val="5"/>
              </w:numPr>
              <w:suppressAutoHyphens w:val="0"/>
              <w:ind w:left="886" w:hanging="526"/>
              <w:jc w:val="both"/>
              <w:rPr>
                <w:szCs w:val="28"/>
                <w:lang w:eastAsia="lv-LV"/>
              </w:rPr>
            </w:pPr>
            <w:r w:rsidRPr="002F51E8">
              <w:rPr>
                <w:bCs/>
                <w:szCs w:val="28"/>
                <w:lang w:eastAsia="lv-LV"/>
              </w:rPr>
              <w:t xml:space="preserve">Iekšlietu ministrijas 2006.gada 4.janvāra </w:t>
            </w:r>
            <w:r w:rsidRPr="002F51E8">
              <w:rPr>
                <w:szCs w:val="28"/>
                <w:lang w:eastAsia="lv-LV"/>
              </w:rPr>
              <w:t>iekšējie</w:t>
            </w:r>
            <w:r w:rsidRPr="002F51E8">
              <w:rPr>
                <w:bCs/>
                <w:szCs w:val="28"/>
                <w:lang w:eastAsia="lv-LV"/>
              </w:rPr>
              <w:t xml:space="preserve"> noteikumi Nr. 1 „Noteikumi par kārtību, kādā Iekšlietu ministrijas sistēmas iestādes tiek veikta bruņojuma saņemšana, glabāšana, uzskaite, izsniegšana dienesta pienākumu pildīšanai, nēsāšana un pielietošana”;</w:t>
            </w:r>
          </w:p>
          <w:p w:rsidR="006700EC" w:rsidRPr="002F51E8" w:rsidRDefault="007F1633" w:rsidP="00F169B2">
            <w:pPr>
              <w:widowControl w:val="0"/>
              <w:numPr>
                <w:ilvl w:val="0"/>
                <w:numId w:val="5"/>
              </w:numPr>
              <w:suppressAutoHyphens w:val="0"/>
              <w:ind w:left="886" w:hanging="526"/>
              <w:jc w:val="both"/>
              <w:rPr>
                <w:szCs w:val="28"/>
                <w:lang w:eastAsia="lv-LV"/>
              </w:rPr>
            </w:pPr>
            <w:r w:rsidRPr="002F51E8">
              <w:rPr>
                <w:szCs w:val="28"/>
                <w:lang w:eastAsia="lv-LV"/>
              </w:rPr>
              <w:t xml:space="preserve"> </w:t>
            </w:r>
            <w:r w:rsidR="006700EC" w:rsidRPr="002F51E8">
              <w:rPr>
                <w:szCs w:val="28"/>
                <w:lang w:eastAsia="lv-LV"/>
              </w:rPr>
              <w:t>Valsts policijas 2011.gada 5.jūlija iekšējie noteikumi Nr.10 „</w:t>
            </w:r>
            <w:hyperlink r:id="rId10" w:tgtFrame="_blank" w:history="1">
              <w:r w:rsidR="006700EC" w:rsidRPr="002F51E8">
                <w:rPr>
                  <w:szCs w:val="28"/>
                  <w:lang w:eastAsia="lv-LV"/>
                </w:rPr>
                <w:t>Noteikumi par bruņojuma aprites kārtību Valsts policijā un Valsts policijas koledžā</w:t>
              </w:r>
            </w:hyperlink>
            <w:r w:rsidR="006700EC" w:rsidRPr="002F51E8">
              <w:rPr>
                <w:szCs w:val="28"/>
                <w:lang w:eastAsia="lv-LV"/>
              </w:rPr>
              <w:t>”;</w:t>
            </w:r>
          </w:p>
          <w:p w:rsidR="006700EC" w:rsidRPr="002F51E8" w:rsidRDefault="007F1633" w:rsidP="00F169B2">
            <w:pPr>
              <w:numPr>
                <w:ilvl w:val="0"/>
                <w:numId w:val="5"/>
              </w:numPr>
              <w:tabs>
                <w:tab w:val="left" w:pos="284"/>
              </w:tabs>
              <w:suppressAutoHyphens w:val="0"/>
              <w:ind w:left="886" w:hanging="526"/>
              <w:jc w:val="both"/>
              <w:rPr>
                <w:kern w:val="36"/>
                <w:szCs w:val="28"/>
              </w:rPr>
            </w:pPr>
            <w:r w:rsidRPr="002F51E8">
              <w:rPr>
                <w:kern w:val="36"/>
                <w:szCs w:val="28"/>
              </w:rPr>
              <w:lastRenderedPageBreak/>
              <w:t xml:space="preserve"> </w:t>
            </w:r>
            <w:r w:rsidR="006700EC" w:rsidRPr="002F51E8">
              <w:rPr>
                <w:kern w:val="36"/>
                <w:szCs w:val="28"/>
              </w:rPr>
              <w:t>Iekšlietu ministrijas 2010.gada 3.oktobra iekšējie noteikumi Nr. 10-10/36 „Bruņojuma apgādes kārtība”;</w:t>
            </w:r>
          </w:p>
          <w:p w:rsidR="006700EC" w:rsidRPr="002F51E8" w:rsidRDefault="007F1633" w:rsidP="00F169B2">
            <w:pPr>
              <w:numPr>
                <w:ilvl w:val="0"/>
                <w:numId w:val="5"/>
              </w:numPr>
              <w:tabs>
                <w:tab w:val="left" w:pos="284"/>
              </w:tabs>
              <w:suppressAutoHyphens w:val="0"/>
              <w:ind w:left="886" w:hanging="526"/>
              <w:jc w:val="both"/>
              <w:rPr>
                <w:kern w:val="36"/>
                <w:szCs w:val="28"/>
              </w:rPr>
            </w:pPr>
            <w:r w:rsidRPr="002F51E8">
              <w:rPr>
                <w:kern w:val="24"/>
                <w:szCs w:val="28"/>
                <w:lang w:eastAsia="lv-LV"/>
              </w:rPr>
              <w:t xml:space="preserve"> </w:t>
            </w:r>
            <w:r w:rsidR="006700EC" w:rsidRPr="002F51E8">
              <w:rPr>
                <w:kern w:val="24"/>
                <w:szCs w:val="28"/>
                <w:lang w:eastAsia="lv-LV"/>
              </w:rPr>
              <w:t xml:space="preserve">Valsts policijas 2017.gada 24.janvāra pavēle Nr.296 „Par </w:t>
            </w:r>
            <w:r w:rsidR="006700EC" w:rsidRPr="002F51E8">
              <w:rPr>
                <w:iCs/>
                <w:szCs w:val="28"/>
              </w:rPr>
              <w:t>dienesta šaujamieroču un speciālo līdzekļu ieskaišu kārtošanas kārtību</w:t>
            </w:r>
            <w:r w:rsidR="006700EC" w:rsidRPr="002F51E8">
              <w:rPr>
                <w:kern w:val="24"/>
                <w:szCs w:val="28"/>
                <w:lang w:eastAsia="lv-LV"/>
              </w:rPr>
              <w:t>”;</w:t>
            </w:r>
          </w:p>
          <w:p w:rsidR="006700EC" w:rsidRPr="002F51E8" w:rsidRDefault="007F1633" w:rsidP="00F169B2">
            <w:pPr>
              <w:numPr>
                <w:ilvl w:val="0"/>
                <w:numId w:val="5"/>
              </w:numPr>
              <w:suppressAutoHyphens w:val="0"/>
              <w:ind w:left="886" w:hanging="526"/>
              <w:jc w:val="both"/>
              <w:rPr>
                <w:szCs w:val="28"/>
              </w:rPr>
            </w:pPr>
            <w:r w:rsidRPr="002F51E8">
              <w:rPr>
                <w:szCs w:val="28"/>
              </w:rPr>
              <w:t xml:space="preserve"> </w:t>
            </w:r>
            <w:r w:rsidR="006700EC" w:rsidRPr="002F51E8">
              <w:rPr>
                <w:szCs w:val="28"/>
              </w:rPr>
              <w:t>9 mm Makarova pistole. Pistoles uzbūve, rīkošanās ar to, kopšana un glabāšana. // Mācību līdzeklis. -R:, 1994;</w:t>
            </w:r>
          </w:p>
          <w:p w:rsidR="006700EC" w:rsidRPr="002F51E8" w:rsidRDefault="007F1633" w:rsidP="00F169B2">
            <w:pPr>
              <w:numPr>
                <w:ilvl w:val="0"/>
                <w:numId w:val="5"/>
              </w:numPr>
              <w:suppressAutoHyphens w:val="0"/>
              <w:ind w:left="886" w:hanging="526"/>
              <w:jc w:val="both"/>
              <w:rPr>
                <w:szCs w:val="28"/>
                <w:lang w:eastAsia="lv-LV"/>
              </w:rPr>
            </w:pPr>
            <w:r w:rsidRPr="002F51E8">
              <w:rPr>
                <w:szCs w:val="28"/>
                <w:lang w:eastAsia="lv-LV"/>
              </w:rPr>
              <w:t xml:space="preserve"> </w:t>
            </w:r>
            <w:r w:rsidR="006700EC" w:rsidRPr="002F51E8">
              <w:rPr>
                <w:szCs w:val="28"/>
                <w:lang w:eastAsia="lv-LV"/>
              </w:rPr>
              <w:t>Melderis J. Ieroču un munīcijas uzbūves un darbības principi. – R: NAA AZPC, 2009.;</w:t>
            </w:r>
          </w:p>
          <w:p w:rsidR="006700EC" w:rsidRPr="002F51E8" w:rsidRDefault="007F1633" w:rsidP="00F169B2">
            <w:pPr>
              <w:numPr>
                <w:ilvl w:val="0"/>
                <w:numId w:val="5"/>
              </w:numPr>
              <w:suppressAutoHyphens w:val="0"/>
              <w:ind w:left="886" w:hanging="526"/>
              <w:jc w:val="both"/>
              <w:rPr>
                <w:szCs w:val="28"/>
                <w:lang w:eastAsia="lv-LV"/>
              </w:rPr>
            </w:pPr>
            <w:r w:rsidRPr="002F51E8">
              <w:rPr>
                <w:szCs w:val="28"/>
                <w:lang w:eastAsia="lv-LV"/>
              </w:rPr>
              <w:t xml:space="preserve"> </w:t>
            </w:r>
            <w:r w:rsidR="006700EC" w:rsidRPr="002F51E8">
              <w:rPr>
                <w:szCs w:val="28"/>
                <w:lang w:eastAsia="lv-LV"/>
              </w:rPr>
              <w:t>Saļņikovs S. Šaušanas tehnika ar pistoli (revolveri) bez laika ierobežojuma. //LPA., 1997;</w:t>
            </w:r>
          </w:p>
          <w:p w:rsidR="006700EC" w:rsidRPr="002F51E8" w:rsidRDefault="007F1633" w:rsidP="00F169B2">
            <w:pPr>
              <w:widowControl w:val="0"/>
              <w:numPr>
                <w:ilvl w:val="0"/>
                <w:numId w:val="5"/>
              </w:numPr>
              <w:suppressAutoHyphens w:val="0"/>
              <w:ind w:left="886" w:hanging="526"/>
              <w:jc w:val="both"/>
              <w:rPr>
                <w:szCs w:val="28"/>
                <w:lang w:eastAsia="lv-LV"/>
              </w:rPr>
            </w:pPr>
            <w:r w:rsidRPr="002F51E8">
              <w:rPr>
                <w:szCs w:val="28"/>
                <w:lang w:eastAsia="lv-LV"/>
              </w:rPr>
              <w:t xml:space="preserve"> </w:t>
            </w:r>
            <w:r w:rsidR="006700EC" w:rsidRPr="002F51E8">
              <w:rPr>
                <w:szCs w:val="28"/>
                <w:lang w:eastAsia="lv-LV"/>
              </w:rPr>
              <w:t>Valters A. Šaušanas pamati. //Latvijas Nacionālā aizsardzības akadēmija Taktikas katedra., 2001</w:t>
            </w:r>
            <w:r w:rsidR="00B55344" w:rsidRPr="002F51E8">
              <w:rPr>
                <w:szCs w:val="28"/>
                <w:lang w:eastAsia="lv-LV"/>
              </w:rPr>
              <w:t>;</w:t>
            </w:r>
          </w:p>
          <w:p w:rsidR="00D90ED7" w:rsidRPr="002F51E8" w:rsidRDefault="00B55344" w:rsidP="00F169B2">
            <w:pPr>
              <w:widowControl w:val="0"/>
              <w:numPr>
                <w:ilvl w:val="0"/>
                <w:numId w:val="5"/>
              </w:numPr>
              <w:suppressAutoHyphens w:val="0"/>
              <w:ind w:left="886" w:hanging="526"/>
              <w:jc w:val="both"/>
              <w:rPr>
                <w:sz w:val="24"/>
                <w:szCs w:val="24"/>
                <w:lang w:eastAsia="lv-LV"/>
              </w:rPr>
            </w:pPr>
            <w:r w:rsidRPr="002F51E8">
              <w:rPr>
                <w:szCs w:val="28"/>
                <w:lang w:eastAsia="lv-LV"/>
              </w:rPr>
              <w:t>https://intranet.vp.gov.lv/page/sausana.</w:t>
            </w:r>
          </w:p>
        </w:tc>
      </w:tr>
    </w:tbl>
    <w:p w:rsidR="00D90ED7" w:rsidRPr="002F51E8" w:rsidRDefault="00D90ED7" w:rsidP="00D90ED7">
      <w:pPr>
        <w:rPr>
          <w:spacing w:val="-4"/>
          <w:w w:val="106"/>
          <w:szCs w:val="28"/>
        </w:rPr>
      </w:pPr>
      <w:r w:rsidRPr="002F51E8">
        <w:rPr>
          <w:sz w:val="20"/>
        </w:rPr>
        <w:lastRenderedPageBreak/>
        <w:tab/>
      </w:r>
    </w:p>
    <w:sectPr w:rsidR="00D90ED7" w:rsidRPr="002F51E8" w:rsidSect="00F95078">
      <w:headerReference w:type="default" r:id="rId11"/>
      <w:pgSz w:w="11906" w:h="16838"/>
      <w:pgMar w:top="1134" w:right="1134" w:bottom="851" w:left="1418" w:header="584" w:footer="7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46" w:rsidRDefault="00DB7C46">
      <w:r>
        <w:separator/>
      </w:r>
    </w:p>
  </w:endnote>
  <w:endnote w:type="continuationSeparator" w:id="0">
    <w:p w:rsidR="00DB7C46" w:rsidRDefault="00D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46" w:rsidRDefault="00DB7C46">
      <w:r>
        <w:separator/>
      </w:r>
    </w:p>
  </w:footnote>
  <w:footnote w:type="continuationSeparator" w:id="0">
    <w:p w:rsidR="00DB7C46" w:rsidRDefault="00DB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2462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7AFE" w:rsidRDefault="005C7A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F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7AFE" w:rsidRDefault="005C7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5053E9"/>
    <w:multiLevelType w:val="hybridMultilevel"/>
    <w:tmpl w:val="BE10EF3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632BA"/>
    <w:multiLevelType w:val="hybridMultilevel"/>
    <w:tmpl w:val="E45E7BFC"/>
    <w:lvl w:ilvl="0" w:tplc="00F4F5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2EEE"/>
    <w:multiLevelType w:val="multilevel"/>
    <w:tmpl w:val="67328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22A2BA0"/>
    <w:multiLevelType w:val="multilevel"/>
    <w:tmpl w:val="9042C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D1E1C"/>
    <w:multiLevelType w:val="hybridMultilevel"/>
    <w:tmpl w:val="D64E0B5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451FA"/>
    <w:multiLevelType w:val="hybridMultilevel"/>
    <w:tmpl w:val="D646E4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D7D4E"/>
    <w:multiLevelType w:val="hybridMultilevel"/>
    <w:tmpl w:val="E4F884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56721"/>
    <w:multiLevelType w:val="hybridMultilevel"/>
    <w:tmpl w:val="83C22858"/>
    <w:lvl w:ilvl="0" w:tplc="2A0C85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D7"/>
    <w:rsid w:val="0001062A"/>
    <w:rsid w:val="0003756F"/>
    <w:rsid w:val="00056886"/>
    <w:rsid w:val="00061CA9"/>
    <w:rsid w:val="0006571C"/>
    <w:rsid w:val="000A472B"/>
    <w:rsid w:val="000E1529"/>
    <w:rsid w:val="000E5E6C"/>
    <w:rsid w:val="00110AEA"/>
    <w:rsid w:val="001148FA"/>
    <w:rsid w:val="001328DC"/>
    <w:rsid w:val="00145DA3"/>
    <w:rsid w:val="001474E3"/>
    <w:rsid w:val="00160699"/>
    <w:rsid w:val="00160F32"/>
    <w:rsid w:val="00171E28"/>
    <w:rsid w:val="00181FB1"/>
    <w:rsid w:val="001C1778"/>
    <w:rsid w:val="001C63E7"/>
    <w:rsid w:val="001D7105"/>
    <w:rsid w:val="002454CF"/>
    <w:rsid w:val="00265E9C"/>
    <w:rsid w:val="00286E10"/>
    <w:rsid w:val="00294F91"/>
    <w:rsid w:val="002A2EFF"/>
    <w:rsid w:val="002A6E64"/>
    <w:rsid w:val="002C6D14"/>
    <w:rsid w:val="002D3246"/>
    <w:rsid w:val="002D4A66"/>
    <w:rsid w:val="002D561C"/>
    <w:rsid w:val="002D74CF"/>
    <w:rsid w:val="002F51E8"/>
    <w:rsid w:val="0034142C"/>
    <w:rsid w:val="00363F6A"/>
    <w:rsid w:val="003736B1"/>
    <w:rsid w:val="003A5771"/>
    <w:rsid w:val="003B065E"/>
    <w:rsid w:val="003C2D47"/>
    <w:rsid w:val="003C5DF8"/>
    <w:rsid w:val="00402E97"/>
    <w:rsid w:val="0042270A"/>
    <w:rsid w:val="00445748"/>
    <w:rsid w:val="0046464D"/>
    <w:rsid w:val="004771DA"/>
    <w:rsid w:val="0048094C"/>
    <w:rsid w:val="004A054B"/>
    <w:rsid w:val="004A0D40"/>
    <w:rsid w:val="004A23EB"/>
    <w:rsid w:val="004A367E"/>
    <w:rsid w:val="004F162E"/>
    <w:rsid w:val="00545842"/>
    <w:rsid w:val="00545C85"/>
    <w:rsid w:val="00550A73"/>
    <w:rsid w:val="00570A54"/>
    <w:rsid w:val="00596F86"/>
    <w:rsid w:val="005C1A70"/>
    <w:rsid w:val="005C7AFE"/>
    <w:rsid w:val="006149CD"/>
    <w:rsid w:val="00630A0D"/>
    <w:rsid w:val="00643B33"/>
    <w:rsid w:val="00645E9A"/>
    <w:rsid w:val="00666AAC"/>
    <w:rsid w:val="006700EC"/>
    <w:rsid w:val="00670F93"/>
    <w:rsid w:val="006A43D7"/>
    <w:rsid w:val="006C7829"/>
    <w:rsid w:val="006D20D5"/>
    <w:rsid w:val="00704F00"/>
    <w:rsid w:val="00750E4F"/>
    <w:rsid w:val="00776377"/>
    <w:rsid w:val="007909DA"/>
    <w:rsid w:val="0079548F"/>
    <w:rsid w:val="007D4BDB"/>
    <w:rsid w:val="007F1304"/>
    <w:rsid w:val="007F1633"/>
    <w:rsid w:val="008143FD"/>
    <w:rsid w:val="00815FE1"/>
    <w:rsid w:val="00817EBC"/>
    <w:rsid w:val="00855E77"/>
    <w:rsid w:val="008C1C74"/>
    <w:rsid w:val="008C5A34"/>
    <w:rsid w:val="008D43B0"/>
    <w:rsid w:val="008E037F"/>
    <w:rsid w:val="008E0505"/>
    <w:rsid w:val="008E63E9"/>
    <w:rsid w:val="008E6B5A"/>
    <w:rsid w:val="008F5185"/>
    <w:rsid w:val="00945B78"/>
    <w:rsid w:val="00950764"/>
    <w:rsid w:val="009535A7"/>
    <w:rsid w:val="0097742F"/>
    <w:rsid w:val="0098408D"/>
    <w:rsid w:val="00991744"/>
    <w:rsid w:val="00996654"/>
    <w:rsid w:val="009A2836"/>
    <w:rsid w:val="009D2DFE"/>
    <w:rsid w:val="009E314C"/>
    <w:rsid w:val="009E4FFA"/>
    <w:rsid w:val="00A05FEF"/>
    <w:rsid w:val="00A70BFE"/>
    <w:rsid w:val="00A75598"/>
    <w:rsid w:val="00AA07D8"/>
    <w:rsid w:val="00AB73C3"/>
    <w:rsid w:val="00AD5B2F"/>
    <w:rsid w:val="00AF0A5E"/>
    <w:rsid w:val="00B42D24"/>
    <w:rsid w:val="00B4506D"/>
    <w:rsid w:val="00B55344"/>
    <w:rsid w:val="00B95A70"/>
    <w:rsid w:val="00BB702C"/>
    <w:rsid w:val="00BC0A79"/>
    <w:rsid w:val="00BD0B8F"/>
    <w:rsid w:val="00BD2B92"/>
    <w:rsid w:val="00BD5755"/>
    <w:rsid w:val="00BE314D"/>
    <w:rsid w:val="00BF2005"/>
    <w:rsid w:val="00C0064A"/>
    <w:rsid w:val="00C471F3"/>
    <w:rsid w:val="00C4771A"/>
    <w:rsid w:val="00CA2966"/>
    <w:rsid w:val="00CA3812"/>
    <w:rsid w:val="00CD4B7F"/>
    <w:rsid w:val="00D1293A"/>
    <w:rsid w:val="00D67A97"/>
    <w:rsid w:val="00D90ED7"/>
    <w:rsid w:val="00D9129C"/>
    <w:rsid w:val="00D92729"/>
    <w:rsid w:val="00DB7C46"/>
    <w:rsid w:val="00DC7047"/>
    <w:rsid w:val="00DD2B27"/>
    <w:rsid w:val="00DF6FBD"/>
    <w:rsid w:val="00E14C8C"/>
    <w:rsid w:val="00E24A64"/>
    <w:rsid w:val="00E50D6C"/>
    <w:rsid w:val="00E63D41"/>
    <w:rsid w:val="00EB0786"/>
    <w:rsid w:val="00F169B2"/>
    <w:rsid w:val="00F20E6B"/>
    <w:rsid w:val="00F273DA"/>
    <w:rsid w:val="00F34E3A"/>
    <w:rsid w:val="00F442F8"/>
    <w:rsid w:val="00F62BB6"/>
    <w:rsid w:val="00F7115B"/>
    <w:rsid w:val="00F72395"/>
    <w:rsid w:val="00F83902"/>
    <w:rsid w:val="00F944D3"/>
    <w:rsid w:val="00F95078"/>
    <w:rsid w:val="00FA4837"/>
    <w:rsid w:val="00FE1CCC"/>
    <w:rsid w:val="00FE5070"/>
    <w:rsid w:val="00FF333E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2321CE"/>
  <w15:docId w15:val="{9485ED44-9C9B-4C6E-94B2-2B0D150E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ED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90E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E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0ED7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D90E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Hyperlink">
    <w:name w:val="Hyperlink"/>
    <w:rsid w:val="00D90E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90E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ED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Footer">
    <w:name w:val="footer"/>
    <w:basedOn w:val="Normal"/>
    <w:link w:val="FooterChar"/>
    <w:rsid w:val="00D90E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90ED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ormalWeb">
    <w:name w:val="Normal (Web)"/>
    <w:basedOn w:val="Normal"/>
    <w:rsid w:val="00D90ED7"/>
    <w:pPr>
      <w:spacing w:before="100" w:after="100"/>
    </w:pPr>
    <w:rPr>
      <w:sz w:val="24"/>
      <w:szCs w:val="24"/>
    </w:rPr>
  </w:style>
  <w:style w:type="paragraph" w:customStyle="1" w:styleId="c2">
    <w:name w:val="c2"/>
    <w:basedOn w:val="Normal"/>
    <w:rsid w:val="00D90ED7"/>
    <w:pPr>
      <w:suppressAutoHyphens w:val="0"/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c1">
    <w:name w:val="c1"/>
    <w:basedOn w:val="DefaultParagraphFont"/>
    <w:rsid w:val="00D90ED7"/>
  </w:style>
  <w:style w:type="paragraph" w:styleId="BalloonText">
    <w:name w:val="Balloon Text"/>
    <w:basedOn w:val="Normal"/>
    <w:link w:val="BalloonTextChar"/>
    <w:uiPriority w:val="99"/>
    <w:semiHidden/>
    <w:unhideWhenUsed/>
    <w:rsid w:val="00D90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D7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55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79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3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54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1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768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27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8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9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umi.lv/doc.php?id=238948&amp;from=o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ranet.vp.gov.lv/faili/File/faili/Normativie%20dokumenti/VP%20akti%20izlase/noteikumi/2011/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kumi.lv/doc.php?id=244497&amp;from=off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7D45-A514-4023-B005-778BACB8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3361</Words>
  <Characters>1917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Jaurēna</dc:creator>
  <cp:lastModifiedBy>Amanda Čerpinska</cp:lastModifiedBy>
  <cp:revision>4</cp:revision>
  <cp:lastPrinted>2017-10-09T10:05:00Z</cp:lastPrinted>
  <dcterms:created xsi:type="dcterms:W3CDTF">2017-12-18T12:55:00Z</dcterms:created>
  <dcterms:modified xsi:type="dcterms:W3CDTF">2019-07-04T12:47:00Z</dcterms:modified>
</cp:coreProperties>
</file>