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D861" w14:textId="3F76B654" w:rsidR="005607E2" w:rsidRPr="005607E2" w:rsidRDefault="003F5DCF" w:rsidP="005607E2">
      <w:pPr>
        <w:spacing w:after="0"/>
        <w:jc w:val="right"/>
        <w:rPr>
          <w:rFonts w:cs="Times New Roman"/>
          <w:i/>
          <w:sz w:val="20"/>
          <w:szCs w:val="24"/>
          <w:lang w:val="en-US"/>
        </w:rPr>
      </w:pPr>
      <w:r>
        <w:rPr>
          <w:rFonts w:cs="Times New Roman"/>
          <w:i/>
          <w:sz w:val="20"/>
          <w:szCs w:val="24"/>
        </w:rPr>
        <w:t>Personāla apmācības</w:t>
      </w:r>
      <w:r w:rsidR="005607E2" w:rsidRPr="005607E2">
        <w:rPr>
          <w:rFonts w:cs="Times New Roman"/>
          <w:i/>
          <w:sz w:val="20"/>
          <w:szCs w:val="24"/>
        </w:rPr>
        <w:t xml:space="preserve"> </w:t>
      </w:r>
      <w:r w:rsidR="00CE4807">
        <w:rPr>
          <w:rFonts w:cs="Times New Roman"/>
          <w:i/>
          <w:sz w:val="20"/>
          <w:szCs w:val="24"/>
        </w:rPr>
        <w:t>“</w:t>
      </w:r>
      <w:r w:rsidR="00B24B8C" w:rsidRPr="00B24B8C">
        <w:rPr>
          <w:rFonts w:cs="Times New Roman"/>
          <w:i/>
          <w:sz w:val="20"/>
          <w:szCs w:val="24"/>
        </w:rPr>
        <w:t>AX250 Magnet Axiom Advanced Computer Forensics</w:t>
      </w:r>
      <w:r w:rsidR="009C03AD" w:rsidRPr="009C03AD">
        <w:rPr>
          <w:rFonts w:cs="Times New Roman"/>
          <w:i/>
          <w:sz w:val="20"/>
          <w:szCs w:val="24"/>
        </w:rPr>
        <w:t>”</w:t>
      </w:r>
    </w:p>
    <w:p w14:paraId="4F31D59B" w14:textId="77777777" w:rsidR="005607E2" w:rsidRPr="005607E2" w:rsidRDefault="005607E2" w:rsidP="005607E2">
      <w:pPr>
        <w:spacing w:after="0"/>
        <w:jc w:val="right"/>
        <w:rPr>
          <w:rFonts w:cs="Times New Roman"/>
          <w:i/>
          <w:sz w:val="24"/>
          <w:szCs w:val="24"/>
        </w:rPr>
      </w:pPr>
    </w:p>
    <w:p w14:paraId="45DC8961"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66074430" w14:textId="77777777" w:rsidTr="005607E2">
        <w:trPr>
          <w:trHeight w:val="553"/>
        </w:trPr>
        <w:tc>
          <w:tcPr>
            <w:tcW w:w="14601" w:type="dxa"/>
            <w:gridSpan w:val="3"/>
            <w:vAlign w:val="center"/>
          </w:tcPr>
          <w:p w14:paraId="388F218F" w14:textId="6A24DEED"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w:t>
            </w:r>
            <w:r w:rsidR="00CE4807">
              <w:rPr>
                <w:b/>
                <w:sz w:val="24"/>
                <w:szCs w:val="24"/>
              </w:rPr>
              <w:t>“</w:t>
            </w:r>
            <w:r w:rsidR="00B24B8C" w:rsidRPr="00B24B8C">
              <w:rPr>
                <w:b/>
                <w:sz w:val="24"/>
                <w:szCs w:val="24"/>
              </w:rPr>
              <w:t>AX250 Magnet Axiom Advanced Computer Forensics</w:t>
            </w:r>
            <w:r w:rsidR="009C03AD" w:rsidRPr="009C03AD">
              <w:rPr>
                <w:b/>
                <w:sz w:val="24"/>
                <w:szCs w:val="24"/>
              </w:rPr>
              <w:t>”</w:t>
            </w:r>
          </w:p>
        </w:tc>
      </w:tr>
      <w:tr w:rsidR="00BF1603" w:rsidRPr="005607E2" w14:paraId="70B4E4C2" w14:textId="77777777" w:rsidTr="005607E2">
        <w:trPr>
          <w:trHeight w:val="767"/>
        </w:trPr>
        <w:tc>
          <w:tcPr>
            <w:tcW w:w="2454" w:type="dxa"/>
            <w:vAlign w:val="center"/>
          </w:tcPr>
          <w:p w14:paraId="3FCFCC17" w14:textId="77777777" w:rsidR="00BF1603" w:rsidRPr="005607E2" w:rsidRDefault="00BF1603" w:rsidP="00BF1603">
            <w:pPr>
              <w:jc w:val="left"/>
              <w:rPr>
                <w:sz w:val="24"/>
                <w:szCs w:val="24"/>
              </w:rPr>
            </w:pPr>
            <w:r w:rsidRPr="005607E2">
              <w:rPr>
                <w:sz w:val="24"/>
                <w:szCs w:val="24"/>
              </w:rPr>
              <w:t>Pakalpojuma mērķis</w:t>
            </w:r>
          </w:p>
        </w:tc>
        <w:tc>
          <w:tcPr>
            <w:tcW w:w="5626" w:type="dxa"/>
            <w:vAlign w:val="center"/>
          </w:tcPr>
          <w:p w14:paraId="21D5625A" w14:textId="649CF480" w:rsidR="00BF1603" w:rsidRPr="005607E2" w:rsidRDefault="00BF1603" w:rsidP="00BF1603">
            <w:pPr>
              <w:spacing w:before="120" w:after="120"/>
              <w:rPr>
                <w:bCs/>
                <w:sz w:val="24"/>
                <w:szCs w:val="24"/>
              </w:rPr>
            </w:pPr>
            <w:r w:rsidRPr="009C03AD">
              <w:rPr>
                <w:b/>
                <w:bCs/>
                <w:i/>
                <w:sz w:val="24"/>
                <w:szCs w:val="24"/>
              </w:rPr>
              <w:t>“</w:t>
            </w:r>
            <w:r w:rsidR="00B24B8C" w:rsidRPr="00B24B8C">
              <w:rPr>
                <w:b/>
                <w:bCs/>
                <w:i/>
                <w:sz w:val="24"/>
                <w:szCs w:val="24"/>
              </w:rPr>
              <w:t>AX250 Magnet Axiom Advanced Computer Forensics</w:t>
            </w:r>
            <w:r w:rsidRPr="00E947D1">
              <w:rPr>
                <w:b/>
                <w:bCs/>
                <w:i/>
                <w:sz w:val="24"/>
                <w:szCs w:val="24"/>
              </w:rPr>
              <w:t>”</w:t>
            </w:r>
            <w:r w:rsidRPr="00E947D1">
              <w:rPr>
                <w:bCs/>
                <w:sz w:val="24"/>
                <w:szCs w:val="24"/>
              </w:rPr>
              <w:t xml:space="preserve"> </w:t>
            </w:r>
            <w:r>
              <w:rPr>
                <w:bCs/>
                <w:sz w:val="24"/>
                <w:szCs w:val="24"/>
              </w:rPr>
              <w:t xml:space="preserve">apmācību kurss </w:t>
            </w:r>
            <w:r w:rsidRPr="00B270CD">
              <w:rPr>
                <w:bCs/>
                <w:sz w:val="24"/>
                <w:szCs w:val="24"/>
              </w:rPr>
              <w:t>ar priekšzināšanām (</w:t>
            </w:r>
            <w:r w:rsidR="001434C5">
              <w:rPr>
                <w:bCs/>
                <w:i/>
                <w:sz w:val="24"/>
                <w:szCs w:val="24"/>
              </w:rPr>
              <w:t>expert</w:t>
            </w:r>
            <w:r w:rsidRPr="00BE3C92">
              <w:rPr>
                <w:bCs/>
                <w:i/>
                <w:sz w:val="24"/>
                <w:szCs w:val="24"/>
              </w:rPr>
              <w:t>-level</w:t>
            </w:r>
            <w:r w:rsidRPr="00B270CD">
              <w:rPr>
                <w:bCs/>
                <w:sz w:val="24"/>
                <w:szCs w:val="24"/>
              </w:rPr>
              <w:t>)</w:t>
            </w:r>
            <w:r>
              <w:rPr>
                <w:bCs/>
                <w:sz w:val="24"/>
                <w:szCs w:val="24"/>
              </w:rPr>
              <w:t>, kurš nodrošinās padziļinātas zināšanas digitālajā kriminalistikā.</w:t>
            </w:r>
            <w:r w:rsidRPr="005607E2">
              <w:rPr>
                <w:bCs/>
                <w:sz w:val="24"/>
                <w:szCs w:val="24"/>
              </w:rPr>
              <w:t xml:space="preserve"> </w:t>
            </w:r>
          </w:p>
        </w:tc>
        <w:tc>
          <w:tcPr>
            <w:tcW w:w="6521" w:type="dxa"/>
            <w:vAlign w:val="center"/>
          </w:tcPr>
          <w:p w14:paraId="122AE1ED" w14:textId="77777777" w:rsidR="00BF1603" w:rsidRPr="005607E2" w:rsidRDefault="00BF1603" w:rsidP="00BF1603">
            <w:pPr>
              <w:jc w:val="center"/>
              <w:rPr>
                <w:b/>
                <w:sz w:val="24"/>
                <w:szCs w:val="24"/>
              </w:rPr>
            </w:pPr>
            <w:r w:rsidRPr="005607E2">
              <w:rPr>
                <w:b/>
                <w:sz w:val="24"/>
                <w:szCs w:val="24"/>
              </w:rPr>
              <w:t>Pretendenta piedāvātā pakalpojuma apraksts atbilstoši tehniskās specifikācijas prasībām</w:t>
            </w:r>
          </w:p>
          <w:p w14:paraId="122A02AA" w14:textId="77777777" w:rsidR="00BF1603" w:rsidRPr="005607E2" w:rsidRDefault="00BF1603" w:rsidP="00BF1603">
            <w:pPr>
              <w:jc w:val="center"/>
              <w:rPr>
                <w:b/>
                <w:sz w:val="24"/>
                <w:szCs w:val="24"/>
              </w:rPr>
            </w:pPr>
            <w:r w:rsidRPr="005607E2">
              <w:rPr>
                <w:b/>
                <w:sz w:val="24"/>
                <w:szCs w:val="24"/>
              </w:rPr>
              <w:t xml:space="preserve"> </w:t>
            </w:r>
            <w:r w:rsidRPr="005607E2">
              <w:rPr>
                <w:i/>
                <w:sz w:val="24"/>
                <w:szCs w:val="24"/>
              </w:rPr>
              <w:t>(aizpildīt veidlapas tukšās ailes)</w:t>
            </w:r>
          </w:p>
        </w:tc>
      </w:tr>
      <w:tr w:rsidR="00BF1603" w:rsidRPr="005607E2" w14:paraId="447E6F60" w14:textId="77777777" w:rsidTr="005607E2">
        <w:trPr>
          <w:trHeight w:val="758"/>
        </w:trPr>
        <w:tc>
          <w:tcPr>
            <w:tcW w:w="2454" w:type="dxa"/>
            <w:vAlign w:val="center"/>
          </w:tcPr>
          <w:p w14:paraId="66B8DEBC" w14:textId="77777777" w:rsidR="00BF1603" w:rsidRPr="005607E2" w:rsidRDefault="00BF1603" w:rsidP="00BF1603">
            <w:pPr>
              <w:jc w:val="left"/>
              <w:rPr>
                <w:sz w:val="24"/>
                <w:szCs w:val="24"/>
              </w:rPr>
            </w:pPr>
            <w:r w:rsidRPr="005607E2">
              <w:rPr>
                <w:sz w:val="24"/>
                <w:szCs w:val="24"/>
              </w:rPr>
              <w:t>Sasniedzamais rezultāts</w:t>
            </w:r>
          </w:p>
        </w:tc>
        <w:tc>
          <w:tcPr>
            <w:tcW w:w="5626" w:type="dxa"/>
            <w:vAlign w:val="center"/>
          </w:tcPr>
          <w:p w14:paraId="5D45C0AA" w14:textId="77777777" w:rsidR="00BF1603" w:rsidRDefault="00BF1603" w:rsidP="00BF1603">
            <w:pPr>
              <w:rPr>
                <w:bCs/>
                <w:sz w:val="24"/>
                <w:szCs w:val="24"/>
              </w:rPr>
            </w:pPr>
            <w:r w:rsidRPr="00E947D1">
              <w:rPr>
                <w:bCs/>
                <w:sz w:val="24"/>
                <w:szCs w:val="24"/>
              </w:rPr>
              <w:t>Iegūtas iemaņas darbā ar datorkriminālistikas programmatūru “Magnet AXIOM”.</w:t>
            </w:r>
          </w:p>
          <w:p w14:paraId="57FD28F3" w14:textId="77777777" w:rsidR="00BF1603" w:rsidRDefault="00BF1603" w:rsidP="00BF1603">
            <w:pPr>
              <w:rPr>
                <w:bCs/>
                <w:sz w:val="24"/>
                <w:szCs w:val="24"/>
              </w:rPr>
            </w:pPr>
          </w:p>
          <w:p w14:paraId="2618E166" w14:textId="262D8DC6" w:rsidR="00BF1603" w:rsidRPr="00D47BA2" w:rsidRDefault="00BF1603" w:rsidP="00BF1603">
            <w:pPr>
              <w:rPr>
                <w:bCs/>
                <w:sz w:val="24"/>
                <w:szCs w:val="24"/>
              </w:rPr>
            </w:pPr>
            <w:r>
              <w:rPr>
                <w:bCs/>
                <w:sz w:val="24"/>
                <w:szCs w:val="24"/>
              </w:rPr>
              <w:t xml:space="preserve">Iegūta </w:t>
            </w:r>
            <w:r w:rsidR="001434C5">
              <w:rPr>
                <w:bCs/>
                <w:sz w:val="24"/>
                <w:szCs w:val="24"/>
              </w:rPr>
              <w:t xml:space="preserve">un paplašināta izpratne </w:t>
            </w:r>
            <w:r>
              <w:rPr>
                <w:bCs/>
                <w:sz w:val="24"/>
                <w:szCs w:val="24"/>
              </w:rPr>
              <w:t>par datorkriminālistikas platformas iespējām</w:t>
            </w:r>
            <w:r w:rsidR="001434C5">
              <w:rPr>
                <w:bCs/>
                <w:sz w:val="24"/>
                <w:szCs w:val="24"/>
              </w:rPr>
              <w:t>, uzlabot datoru izmeklēšanu.</w:t>
            </w:r>
          </w:p>
        </w:tc>
        <w:tc>
          <w:tcPr>
            <w:tcW w:w="6521" w:type="dxa"/>
          </w:tcPr>
          <w:p w14:paraId="238BC7D8" w14:textId="77777777" w:rsidR="00BF1603" w:rsidRPr="005607E2" w:rsidRDefault="00BF1603" w:rsidP="00BF1603">
            <w:pPr>
              <w:rPr>
                <w:sz w:val="24"/>
                <w:szCs w:val="24"/>
              </w:rPr>
            </w:pPr>
          </w:p>
        </w:tc>
      </w:tr>
      <w:tr w:rsidR="00BF1603" w:rsidRPr="005607E2" w14:paraId="08B28332" w14:textId="77777777" w:rsidTr="005607E2">
        <w:tc>
          <w:tcPr>
            <w:tcW w:w="2454" w:type="dxa"/>
            <w:vAlign w:val="center"/>
          </w:tcPr>
          <w:p w14:paraId="4183A1C6" w14:textId="77777777" w:rsidR="00BF1603" w:rsidRPr="005607E2" w:rsidRDefault="00BF1603" w:rsidP="00BF1603">
            <w:pPr>
              <w:jc w:val="left"/>
              <w:rPr>
                <w:sz w:val="24"/>
                <w:szCs w:val="24"/>
              </w:rPr>
            </w:pPr>
            <w:r w:rsidRPr="005607E2">
              <w:rPr>
                <w:sz w:val="24"/>
                <w:szCs w:val="24"/>
              </w:rPr>
              <w:t>Apmācāmo skaits vienā grupā</w:t>
            </w:r>
          </w:p>
        </w:tc>
        <w:tc>
          <w:tcPr>
            <w:tcW w:w="5626" w:type="dxa"/>
            <w:vAlign w:val="center"/>
          </w:tcPr>
          <w:p w14:paraId="71E1F1FB" w14:textId="4F1CBD16" w:rsidR="00BF1603" w:rsidRPr="005607E2" w:rsidRDefault="00BF1603" w:rsidP="00BF1603">
            <w:pPr>
              <w:rPr>
                <w:sz w:val="24"/>
                <w:szCs w:val="24"/>
              </w:rPr>
            </w:pPr>
            <w:r>
              <w:rPr>
                <w:sz w:val="24"/>
                <w:szCs w:val="24"/>
              </w:rPr>
              <w:t xml:space="preserve">Ne mazāk kā </w:t>
            </w:r>
            <w:r w:rsidR="000D1F00">
              <w:rPr>
                <w:sz w:val="24"/>
                <w:szCs w:val="24"/>
              </w:rPr>
              <w:t>1</w:t>
            </w:r>
            <w:r>
              <w:rPr>
                <w:sz w:val="24"/>
                <w:szCs w:val="24"/>
              </w:rPr>
              <w:t xml:space="preserve"> cilvēki </w:t>
            </w:r>
          </w:p>
        </w:tc>
        <w:tc>
          <w:tcPr>
            <w:tcW w:w="6521" w:type="dxa"/>
          </w:tcPr>
          <w:p w14:paraId="040D2E36" w14:textId="77777777" w:rsidR="00BF1603" w:rsidRPr="005607E2" w:rsidRDefault="00BF1603" w:rsidP="00BF1603">
            <w:pPr>
              <w:rPr>
                <w:sz w:val="24"/>
                <w:szCs w:val="24"/>
              </w:rPr>
            </w:pPr>
          </w:p>
        </w:tc>
      </w:tr>
      <w:tr w:rsidR="00BF1603" w:rsidRPr="005607E2" w14:paraId="3497E9A0" w14:textId="77777777" w:rsidTr="005607E2">
        <w:trPr>
          <w:trHeight w:val="407"/>
        </w:trPr>
        <w:tc>
          <w:tcPr>
            <w:tcW w:w="2454" w:type="dxa"/>
            <w:vAlign w:val="center"/>
          </w:tcPr>
          <w:p w14:paraId="435FC3C5" w14:textId="77777777" w:rsidR="00BF1603" w:rsidRPr="005607E2" w:rsidRDefault="00BF1603" w:rsidP="00BF1603">
            <w:pPr>
              <w:jc w:val="left"/>
              <w:rPr>
                <w:sz w:val="24"/>
                <w:szCs w:val="24"/>
              </w:rPr>
            </w:pPr>
            <w:r w:rsidRPr="005607E2">
              <w:rPr>
                <w:sz w:val="24"/>
                <w:szCs w:val="24"/>
              </w:rPr>
              <w:t>Plānotais mācību periods</w:t>
            </w:r>
          </w:p>
        </w:tc>
        <w:tc>
          <w:tcPr>
            <w:tcW w:w="5626" w:type="dxa"/>
            <w:vAlign w:val="center"/>
          </w:tcPr>
          <w:p w14:paraId="4BE635A8" w14:textId="77777777" w:rsidR="00BF1603" w:rsidRPr="00AE2688" w:rsidRDefault="00BF1603" w:rsidP="00BF1603">
            <w:pPr>
              <w:tabs>
                <w:tab w:val="left" w:pos="316"/>
              </w:tabs>
              <w:ind w:right="35"/>
              <w:contextualSpacing/>
              <w:rPr>
                <w:sz w:val="24"/>
                <w:szCs w:val="24"/>
              </w:rPr>
            </w:pPr>
            <w:r>
              <w:rPr>
                <w:sz w:val="24"/>
                <w:szCs w:val="24"/>
              </w:rPr>
              <w:t>12 mēneši kopš iegādes brīža</w:t>
            </w:r>
          </w:p>
        </w:tc>
        <w:tc>
          <w:tcPr>
            <w:tcW w:w="6521" w:type="dxa"/>
          </w:tcPr>
          <w:p w14:paraId="59A546BF" w14:textId="77777777" w:rsidR="00BF1603" w:rsidRPr="005607E2" w:rsidRDefault="00BF1603" w:rsidP="00BF1603">
            <w:pPr>
              <w:tabs>
                <w:tab w:val="left" w:pos="316"/>
              </w:tabs>
              <w:ind w:left="53" w:right="35"/>
              <w:contextualSpacing/>
              <w:rPr>
                <w:sz w:val="24"/>
                <w:szCs w:val="24"/>
              </w:rPr>
            </w:pPr>
          </w:p>
        </w:tc>
      </w:tr>
      <w:tr w:rsidR="00BF1603" w:rsidRPr="005607E2" w14:paraId="76BB56DB" w14:textId="77777777" w:rsidTr="005607E2">
        <w:trPr>
          <w:trHeight w:val="417"/>
        </w:trPr>
        <w:tc>
          <w:tcPr>
            <w:tcW w:w="2454" w:type="dxa"/>
            <w:vAlign w:val="center"/>
          </w:tcPr>
          <w:p w14:paraId="42EA699B" w14:textId="77777777" w:rsidR="00BF1603" w:rsidRPr="005607E2" w:rsidRDefault="00BF1603" w:rsidP="00BF1603">
            <w:pPr>
              <w:jc w:val="left"/>
              <w:rPr>
                <w:sz w:val="24"/>
                <w:szCs w:val="24"/>
              </w:rPr>
            </w:pPr>
            <w:r w:rsidRPr="005607E2">
              <w:rPr>
                <w:sz w:val="24"/>
                <w:szCs w:val="24"/>
              </w:rPr>
              <w:t>Pakalpojuma programma</w:t>
            </w:r>
          </w:p>
        </w:tc>
        <w:tc>
          <w:tcPr>
            <w:tcW w:w="5626" w:type="dxa"/>
            <w:vAlign w:val="center"/>
          </w:tcPr>
          <w:p w14:paraId="35E227EA" w14:textId="04F1E11F" w:rsidR="00BF1603" w:rsidRPr="005607E2" w:rsidRDefault="00BE3C92" w:rsidP="00BF1603">
            <w:pPr>
              <w:spacing w:line="276" w:lineRule="auto"/>
              <w:rPr>
                <w:b/>
                <w:sz w:val="24"/>
                <w:szCs w:val="24"/>
              </w:rPr>
            </w:pPr>
            <w:r>
              <w:rPr>
                <w:b/>
                <w:bCs/>
                <w:i/>
                <w:sz w:val="24"/>
                <w:szCs w:val="24"/>
              </w:rPr>
              <w:t>“</w:t>
            </w:r>
            <w:r w:rsidR="00B24B8C" w:rsidRPr="00B24B8C">
              <w:rPr>
                <w:b/>
                <w:bCs/>
                <w:i/>
                <w:sz w:val="24"/>
                <w:szCs w:val="24"/>
              </w:rPr>
              <w:t>AX250 Magnet Axiom Advanced Computer Forensics</w:t>
            </w:r>
            <w:r w:rsidR="00BF1603" w:rsidRPr="009C03AD">
              <w:rPr>
                <w:b/>
                <w:bCs/>
                <w:i/>
                <w:sz w:val="24"/>
                <w:szCs w:val="24"/>
              </w:rPr>
              <w:t>”</w:t>
            </w:r>
          </w:p>
        </w:tc>
        <w:tc>
          <w:tcPr>
            <w:tcW w:w="6521" w:type="dxa"/>
          </w:tcPr>
          <w:p w14:paraId="40221639" w14:textId="77777777" w:rsidR="00BF1603" w:rsidRPr="005607E2" w:rsidRDefault="00BF1603" w:rsidP="00BF1603">
            <w:pPr>
              <w:spacing w:line="276" w:lineRule="auto"/>
              <w:rPr>
                <w:b/>
                <w:sz w:val="24"/>
                <w:szCs w:val="24"/>
              </w:rPr>
            </w:pPr>
          </w:p>
        </w:tc>
      </w:tr>
      <w:tr w:rsidR="00BF1603" w:rsidRPr="005607E2" w14:paraId="6DF7EA76" w14:textId="77777777" w:rsidTr="009E44A2">
        <w:trPr>
          <w:trHeight w:val="542"/>
        </w:trPr>
        <w:tc>
          <w:tcPr>
            <w:tcW w:w="2454" w:type="dxa"/>
            <w:vAlign w:val="center"/>
          </w:tcPr>
          <w:p w14:paraId="0BFFFAB6" w14:textId="77777777" w:rsidR="00BF1603" w:rsidRPr="005607E2" w:rsidRDefault="00BF1603" w:rsidP="00BF1603">
            <w:pPr>
              <w:jc w:val="left"/>
              <w:rPr>
                <w:sz w:val="24"/>
                <w:szCs w:val="24"/>
              </w:rPr>
            </w:pPr>
            <w:r w:rsidRPr="005607E2">
              <w:rPr>
                <w:sz w:val="24"/>
                <w:szCs w:val="24"/>
              </w:rPr>
              <w:t>Pakalpojuma sniedzējam jānodrošina</w:t>
            </w:r>
          </w:p>
        </w:tc>
        <w:tc>
          <w:tcPr>
            <w:tcW w:w="5626" w:type="dxa"/>
          </w:tcPr>
          <w:p w14:paraId="7641C200" w14:textId="77777777" w:rsidR="00BF1603" w:rsidRPr="001434C5" w:rsidRDefault="00BF1603" w:rsidP="00BF1603">
            <w:pPr>
              <w:rPr>
                <w:rFonts w:eastAsia="Times New Roman" w:cs="Times New Roman"/>
                <w:sz w:val="24"/>
                <w:szCs w:val="24"/>
                <w:lang w:eastAsia="lv-LV"/>
              </w:rPr>
            </w:pPr>
            <w:r w:rsidRPr="001434C5">
              <w:rPr>
                <w:rFonts w:eastAsia="Times New Roman" w:cs="Times New Roman"/>
                <w:sz w:val="24"/>
                <w:szCs w:val="24"/>
                <w:lang w:eastAsia="lv-LV"/>
              </w:rPr>
              <w:t>Apmācības procesa ietvaros jānodrošina kursa tēmas "Magnet AXIOM" vidē par:</w:t>
            </w:r>
          </w:p>
          <w:p w14:paraId="5FE97365" w14:textId="77777777" w:rsidR="00BF1603" w:rsidRDefault="001434C5" w:rsidP="001434C5">
            <w:pPr>
              <w:pStyle w:val="ListParagraph"/>
              <w:numPr>
                <w:ilvl w:val="0"/>
                <w:numId w:val="6"/>
              </w:numPr>
              <w:rPr>
                <w:rFonts w:cs="Times New Roman"/>
                <w:sz w:val="24"/>
                <w:szCs w:val="24"/>
              </w:rPr>
            </w:pPr>
            <w:r w:rsidRPr="001434C5">
              <w:rPr>
                <w:rFonts w:cs="Times New Roman"/>
                <w:i/>
                <w:iCs/>
                <w:sz w:val="24"/>
                <w:szCs w:val="24"/>
              </w:rPr>
              <w:t>Windows 10</w:t>
            </w:r>
            <w:r>
              <w:rPr>
                <w:rFonts w:cs="Times New Roman"/>
                <w:sz w:val="24"/>
                <w:szCs w:val="24"/>
              </w:rPr>
              <w:t xml:space="preserve"> pārskats;</w:t>
            </w:r>
          </w:p>
          <w:p w14:paraId="32BDECBD" w14:textId="77777777" w:rsidR="001434C5" w:rsidRPr="004B001F" w:rsidRDefault="001434C5" w:rsidP="001434C5">
            <w:pPr>
              <w:pStyle w:val="ListParagraph"/>
              <w:numPr>
                <w:ilvl w:val="0"/>
                <w:numId w:val="6"/>
              </w:numPr>
              <w:rPr>
                <w:rFonts w:cs="Times New Roman"/>
                <w:sz w:val="24"/>
                <w:szCs w:val="24"/>
              </w:rPr>
            </w:pPr>
            <w:r w:rsidRPr="004B001F">
              <w:rPr>
                <w:rFonts w:cs="Times New Roman"/>
                <w:i/>
                <w:iCs/>
                <w:sz w:val="24"/>
                <w:szCs w:val="24"/>
              </w:rPr>
              <w:t>EMD</w:t>
            </w:r>
            <w:r w:rsidRPr="004B001F">
              <w:rPr>
                <w:rFonts w:cs="Times New Roman"/>
                <w:sz w:val="24"/>
                <w:szCs w:val="24"/>
              </w:rPr>
              <w:t xml:space="preserve"> </w:t>
            </w:r>
            <w:r w:rsidR="004B001F" w:rsidRPr="004B001F">
              <w:rPr>
                <w:rFonts w:cs="Times New Roman"/>
                <w:sz w:val="24"/>
                <w:szCs w:val="24"/>
              </w:rPr>
              <w:t>menedžments</w:t>
            </w:r>
            <w:r w:rsidR="004B001F">
              <w:rPr>
                <w:rFonts w:cs="Times New Roman"/>
                <w:i/>
                <w:iCs/>
                <w:sz w:val="24"/>
                <w:szCs w:val="24"/>
              </w:rPr>
              <w:t xml:space="preserve"> un Volume serial numbers;</w:t>
            </w:r>
          </w:p>
          <w:p w14:paraId="6782DA03" w14:textId="77777777" w:rsidR="004B001F" w:rsidRDefault="004B001F" w:rsidP="001434C5">
            <w:pPr>
              <w:pStyle w:val="ListParagraph"/>
              <w:numPr>
                <w:ilvl w:val="0"/>
                <w:numId w:val="6"/>
              </w:numPr>
              <w:rPr>
                <w:rFonts w:cs="Times New Roman"/>
                <w:sz w:val="24"/>
                <w:szCs w:val="24"/>
              </w:rPr>
            </w:pPr>
            <w:r>
              <w:rPr>
                <w:rFonts w:cs="Times New Roman"/>
                <w:sz w:val="24"/>
                <w:szCs w:val="24"/>
              </w:rPr>
              <w:t>Zaudētu failu un mapju meklēšana (atrašāna);</w:t>
            </w:r>
          </w:p>
          <w:p w14:paraId="05B49103" w14:textId="3A753B6F" w:rsidR="004B001F" w:rsidRDefault="004B001F" w:rsidP="001434C5">
            <w:pPr>
              <w:pStyle w:val="ListParagraph"/>
              <w:numPr>
                <w:ilvl w:val="0"/>
                <w:numId w:val="6"/>
              </w:numPr>
              <w:rPr>
                <w:rFonts w:cs="Times New Roman"/>
                <w:sz w:val="24"/>
                <w:szCs w:val="24"/>
              </w:rPr>
            </w:pPr>
            <w:r>
              <w:rPr>
                <w:rFonts w:cs="Times New Roman"/>
                <w:sz w:val="24"/>
                <w:szCs w:val="24"/>
              </w:rPr>
              <w:t>Iepriekš iegūtu datu un citu datu korelācija;</w:t>
            </w:r>
          </w:p>
          <w:p w14:paraId="52123373" w14:textId="77777777" w:rsidR="004B001F" w:rsidRPr="004B001F" w:rsidRDefault="004B001F" w:rsidP="001434C5">
            <w:pPr>
              <w:pStyle w:val="ListParagraph"/>
              <w:numPr>
                <w:ilvl w:val="0"/>
                <w:numId w:val="6"/>
              </w:numPr>
              <w:rPr>
                <w:rFonts w:cs="Times New Roman"/>
                <w:sz w:val="24"/>
                <w:szCs w:val="24"/>
              </w:rPr>
            </w:pPr>
            <w:r>
              <w:rPr>
                <w:rFonts w:cs="Times New Roman"/>
                <w:i/>
                <w:iCs/>
                <w:sz w:val="24"/>
                <w:szCs w:val="24"/>
              </w:rPr>
              <w:t>Windows Jumplist</w:t>
            </w:r>
            <w:r>
              <w:rPr>
                <w:rFonts w:cs="Times New Roman"/>
                <w:sz w:val="24"/>
                <w:szCs w:val="24"/>
              </w:rPr>
              <w:t xml:space="preserve"> &amp; </w:t>
            </w:r>
            <w:r>
              <w:rPr>
                <w:rFonts w:cs="Times New Roman"/>
                <w:i/>
                <w:iCs/>
                <w:sz w:val="24"/>
                <w:szCs w:val="24"/>
              </w:rPr>
              <w:t>MRU;</w:t>
            </w:r>
          </w:p>
          <w:p w14:paraId="67DECB63" w14:textId="77777777" w:rsidR="004B001F" w:rsidRPr="004B001F" w:rsidRDefault="004B001F" w:rsidP="001434C5">
            <w:pPr>
              <w:pStyle w:val="ListParagraph"/>
              <w:numPr>
                <w:ilvl w:val="0"/>
                <w:numId w:val="6"/>
              </w:numPr>
              <w:rPr>
                <w:rFonts w:cs="Times New Roman"/>
                <w:sz w:val="24"/>
                <w:szCs w:val="24"/>
              </w:rPr>
            </w:pPr>
            <w:r>
              <w:rPr>
                <w:rFonts w:cs="Times New Roman"/>
                <w:i/>
                <w:iCs/>
                <w:sz w:val="24"/>
                <w:szCs w:val="24"/>
              </w:rPr>
              <w:t>Collecting RAM and Parsing RAM;</w:t>
            </w:r>
          </w:p>
          <w:p w14:paraId="714EAF7E" w14:textId="77777777" w:rsidR="004B001F" w:rsidRDefault="004B001F" w:rsidP="001434C5">
            <w:pPr>
              <w:pStyle w:val="ListParagraph"/>
              <w:numPr>
                <w:ilvl w:val="0"/>
                <w:numId w:val="6"/>
              </w:numPr>
              <w:rPr>
                <w:rFonts w:cs="Times New Roman"/>
                <w:sz w:val="24"/>
                <w:szCs w:val="24"/>
              </w:rPr>
            </w:pPr>
            <w:r>
              <w:rPr>
                <w:rFonts w:cs="Times New Roman"/>
                <w:sz w:val="24"/>
                <w:szCs w:val="24"/>
              </w:rPr>
              <w:t>Datu un mapju koplietošana un starp datoru uzstādījumi;</w:t>
            </w:r>
          </w:p>
          <w:p w14:paraId="2442B520" w14:textId="77777777" w:rsidR="004B001F" w:rsidRDefault="004B001F" w:rsidP="001434C5">
            <w:pPr>
              <w:pStyle w:val="ListParagraph"/>
              <w:numPr>
                <w:ilvl w:val="0"/>
                <w:numId w:val="6"/>
              </w:numPr>
              <w:rPr>
                <w:rFonts w:cs="Times New Roman"/>
                <w:sz w:val="24"/>
                <w:szCs w:val="24"/>
              </w:rPr>
            </w:pPr>
            <w:r>
              <w:rPr>
                <w:rFonts w:cs="Times New Roman"/>
                <w:i/>
                <w:iCs/>
                <w:sz w:val="24"/>
                <w:szCs w:val="24"/>
              </w:rPr>
              <w:t xml:space="preserve">iTunes, iOS, un </w:t>
            </w:r>
            <w:r>
              <w:rPr>
                <w:rFonts w:cs="Times New Roman"/>
                <w:sz w:val="24"/>
                <w:szCs w:val="24"/>
              </w:rPr>
              <w:t>mākoņpakalpojumu (</w:t>
            </w:r>
            <w:r>
              <w:rPr>
                <w:rFonts w:cs="Times New Roman"/>
                <w:i/>
                <w:iCs/>
                <w:sz w:val="24"/>
                <w:szCs w:val="24"/>
              </w:rPr>
              <w:t>cloud)</w:t>
            </w:r>
            <w:r>
              <w:rPr>
                <w:rFonts w:cs="Times New Roman"/>
                <w:sz w:val="24"/>
                <w:szCs w:val="24"/>
              </w:rPr>
              <w:t xml:space="preserve"> dati;</w:t>
            </w:r>
          </w:p>
          <w:p w14:paraId="43CA3A10" w14:textId="0EB24457" w:rsidR="004B001F" w:rsidRDefault="00222CCF" w:rsidP="001434C5">
            <w:pPr>
              <w:pStyle w:val="ListParagraph"/>
              <w:numPr>
                <w:ilvl w:val="0"/>
                <w:numId w:val="6"/>
              </w:numPr>
              <w:rPr>
                <w:rFonts w:cs="Times New Roman"/>
                <w:sz w:val="24"/>
                <w:szCs w:val="24"/>
              </w:rPr>
            </w:pPr>
            <w:r>
              <w:rPr>
                <w:rFonts w:cs="Times New Roman"/>
                <w:i/>
                <w:iCs/>
                <w:sz w:val="24"/>
                <w:szCs w:val="24"/>
              </w:rPr>
              <w:t xml:space="preserve">Windows 10 </w:t>
            </w:r>
            <w:r>
              <w:rPr>
                <w:rFonts w:cs="Times New Roman"/>
                <w:sz w:val="24"/>
                <w:szCs w:val="24"/>
              </w:rPr>
              <w:t>paroļu š</w:t>
            </w:r>
            <w:r w:rsidR="004B001F">
              <w:rPr>
                <w:rFonts w:cs="Times New Roman"/>
                <w:sz w:val="24"/>
                <w:szCs w:val="24"/>
              </w:rPr>
              <w:t>ifrēšana un uzlaušana;</w:t>
            </w:r>
          </w:p>
          <w:p w14:paraId="25CBEC7E" w14:textId="77777777" w:rsidR="004B001F" w:rsidRDefault="00222CCF" w:rsidP="001434C5">
            <w:pPr>
              <w:pStyle w:val="ListParagraph"/>
              <w:numPr>
                <w:ilvl w:val="0"/>
                <w:numId w:val="6"/>
              </w:numPr>
              <w:rPr>
                <w:rFonts w:cs="Times New Roman"/>
                <w:sz w:val="24"/>
                <w:szCs w:val="24"/>
              </w:rPr>
            </w:pPr>
            <w:r>
              <w:rPr>
                <w:rFonts w:cs="Times New Roman"/>
                <w:i/>
                <w:iCs/>
                <w:sz w:val="24"/>
                <w:szCs w:val="24"/>
              </w:rPr>
              <w:t>Google Drive</w:t>
            </w:r>
            <w:r>
              <w:rPr>
                <w:rFonts w:cs="Times New Roman"/>
                <w:sz w:val="24"/>
                <w:szCs w:val="24"/>
              </w:rPr>
              <w:t xml:space="preserve"> izmeklēšana;</w:t>
            </w:r>
          </w:p>
          <w:p w14:paraId="3D2907EA" w14:textId="77777777" w:rsidR="00222CCF" w:rsidRDefault="00222CCF" w:rsidP="001434C5">
            <w:pPr>
              <w:pStyle w:val="ListParagraph"/>
              <w:numPr>
                <w:ilvl w:val="0"/>
                <w:numId w:val="6"/>
              </w:numPr>
              <w:rPr>
                <w:rFonts w:cs="Times New Roman"/>
                <w:sz w:val="24"/>
                <w:szCs w:val="24"/>
              </w:rPr>
            </w:pPr>
            <w:r>
              <w:rPr>
                <w:rFonts w:cs="Times New Roman"/>
                <w:i/>
                <w:iCs/>
                <w:sz w:val="24"/>
                <w:szCs w:val="24"/>
              </w:rPr>
              <w:lastRenderedPageBreak/>
              <w:t xml:space="preserve">Windows </w:t>
            </w:r>
            <w:r>
              <w:rPr>
                <w:rFonts w:cs="Times New Roman"/>
                <w:sz w:val="24"/>
                <w:szCs w:val="24"/>
              </w:rPr>
              <w:t>failu vēsture un to nozīme;</w:t>
            </w:r>
          </w:p>
          <w:p w14:paraId="70B63CFA" w14:textId="77777777" w:rsidR="00222CCF" w:rsidRDefault="00222CCF" w:rsidP="001434C5">
            <w:pPr>
              <w:pStyle w:val="ListParagraph"/>
              <w:numPr>
                <w:ilvl w:val="0"/>
                <w:numId w:val="6"/>
              </w:numPr>
              <w:rPr>
                <w:rFonts w:cs="Times New Roman"/>
                <w:sz w:val="24"/>
                <w:szCs w:val="24"/>
              </w:rPr>
            </w:pPr>
            <w:r>
              <w:rPr>
                <w:rFonts w:cs="Times New Roman"/>
                <w:sz w:val="24"/>
                <w:szCs w:val="24"/>
              </w:rPr>
              <w:t>Moderno aplikāciju pārskati;</w:t>
            </w:r>
          </w:p>
          <w:p w14:paraId="036B7A8D" w14:textId="77777777" w:rsidR="00222CCF" w:rsidRDefault="00222CCF" w:rsidP="001434C5">
            <w:pPr>
              <w:pStyle w:val="ListParagraph"/>
              <w:numPr>
                <w:ilvl w:val="0"/>
                <w:numId w:val="6"/>
              </w:numPr>
              <w:rPr>
                <w:rFonts w:cs="Times New Roman"/>
                <w:sz w:val="24"/>
                <w:szCs w:val="24"/>
              </w:rPr>
            </w:pPr>
            <w:r>
              <w:rPr>
                <w:rFonts w:cs="Times New Roman"/>
                <w:sz w:val="24"/>
                <w:szCs w:val="24"/>
              </w:rPr>
              <w:t>Failus sistēmas uzskaite un pielietošana izmeklēšanā;</w:t>
            </w:r>
          </w:p>
          <w:p w14:paraId="0EB87904" w14:textId="3624EAE0" w:rsidR="00222CCF" w:rsidRPr="00222CCF" w:rsidRDefault="00222CCF" w:rsidP="00222CCF">
            <w:pPr>
              <w:pStyle w:val="ListParagraph"/>
              <w:numPr>
                <w:ilvl w:val="0"/>
                <w:numId w:val="6"/>
              </w:numPr>
              <w:rPr>
                <w:rFonts w:cs="Times New Roman"/>
                <w:sz w:val="24"/>
                <w:szCs w:val="24"/>
              </w:rPr>
            </w:pPr>
            <w:r>
              <w:rPr>
                <w:rFonts w:cs="Times New Roman"/>
                <w:sz w:val="24"/>
                <w:szCs w:val="24"/>
              </w:rPr>
              <w:t>Tiek veikti pārbaudes testi.</w:t>
            </w:r>
          </w:p>
        </w:tc>
        <w:tc>
          <w:tcPr>
            <w:tcW w:w="6521" w:type="dxa"/>
          </w:tcPr>
          <w:p w14:paraId="560737E3" w14:textId="77777777" w:rsidR="00BF1603" w:rsidRPr="005607E2" w:rsidRDefault="00BF1603" w:rsidP="00BF1603">
            <w:pPr>
              <w:contextualSpacing/>
              <w:rPr>
                <w:sz w:val="24"/>
                <w:szCs w:val="24"/>
              </w:rPr>
            </w:pPr>
          </w:p>
        </w:tc>
      </w:tr>
      <w:tr w:rsidR="00BF1603" w:rsidRPr="005607E2" w14:paraId="53DA2F62" w14:textId="77777777" w:rsidTr="005607E2">
        <w:trPr>
          <w:trHeight w:val="692"/>
        </w:trPr>
        <w:tc>
          <w:tcPr>
            <w:tcW w:w="2454" w:type="dxa"/>
            <w:vAlign w:val="center"/>
          </w:tcPr>
          <w:p w14:paraId="5AEA9964" w14:textId="77777777" w:rsidR="00BF1603" w:rsidRPr="005607E2" w:rsidRDefault="00BF1603" w:rsidP="00BF1603">
            <w:pPr>
              <w:jc w:val="left"/>
              <w:rPr>
                <w:sz w:val="24"/>
                <w:szCs w:val="24"/>
              </w:rPr>
            </w:pPr>
            <w:r w:rsidRPr="005607E2">
              <w:rPr>
                <w:sz w:val="24"/>
                <w:szCs w:val="24"/>
              </w:rPr>
              <w:t>Pakalpojuma sniegšanas vieta un nosacījumi</w:t>
            </w:r>
          </w:p>
        </w:tc>
        <w:tc>
          <w:tcPr>
            <w:tcW w:w="5626" w:type="dxa"/>
            <w:vAlign w:val="center"/>
          </w:tcPr>
          <w:p w14:paraId="750B7A26" w14:textId="77777777" w:rsidR="00BF1603" w:rsidRPr="00C53E8F" w:rsidRDefault="00BF1603" w:rsidP="00BF1603">
            <w:pPr>
              <w:pStyle w:val="ListParagraph"/>
              <w:numPr>
                <w:ilvl w:val="1"/>
                <w:numId w:val="8"/>
              </w:numPr>
              <w:rPr>
                <w:sz w:val="24"/>
                <w:szCs w:val="24"/>
              </w:rPr>
            </w:pPr>
            <w:r w:rsidRPr="00C53E8F">
              <w:rPr>
                <w:sz w:val="24"/>
                <w:szCs w:val="24"/>
              </w:rPr>
              <w:t>Katram izglītojamajam jānodrošina atsevišķa piekļuve mācību materiāliem.</w:t>
            </w:r>
          </w:p>
          <w:p w14:paraId="545A086D" w14:textId="77777777" w:rsidR="00BF1603" w:rsidRDefault="00BF1603" w:rsidP="00BF1603">
            <w:pPr>
              <w:pStyle w:val="ListParagraph"/>
              <w:numPr>
                <w:ilvl w:val="1"/>
                <w:numId w:val="8"/>
              </w:numPr>
              <w:rPr>
                <w:sz w:val="24"/>
                <w:szCs w:val="24"/>
              </w:rPr>
            </w:pPr>
            <w:r w:rsidRPr="00C53E8F">
              <w:rPr>
                <w:sz w:val="24"/>
                <w:szCs w:val="24"/>
              </w:rPr>
              <w:t>Kursi jānodrošina tiešsaistē.</w:t>
            </w:r>
          </w:p>
          <w:p w14:paraId="1D022AEC" w14:textId="249F546A" w:rsidR="00BF1603" w:rsidRPr="00C53E8F" w:rsidRDefault="00BF1603" w:rsidP="00BF1603">
            <w:pPr>
              <w:pStyle w:val="ListParagraph"/>
              <w:numPr>
                <w:ilvl w:val="1"/>
                <w:numId w:val="8"/>
              </w:numPr>
              <w:jc w:val="left"/>
              <w:rPr>
                <w:sz w:val="24"/>
                <w:szCs w:val="24"/>
              </w:rPr>
            </w:pPr>
            <w:r w:rsidRPr="00C53E8F">
              <w:rPr>
                <w:sz w:val="24"/>
                <w:szCs w:val="24"/>
              </w:rPr>
              <w:t>Piegādātājam jānodrošina pakalpojuma piegāde līdz 202</w:t>
            </w:r>
            <w:r w:rsidR="007F071F">
              <w:rPr>
                <w:sz w:val="24"/>
                <w:szCs w:val="24"/>
              </w:rPr>
              <w:t>4</w:t>
            </w:r>
            <w:r w:rsidRPr="00C53E8F">
              <w:rPr>
                <w:sz w:val="24"/>
                <w:szCs w:val="24"/>
              </w:rPr>
              <w:t xml:space="preserve">. gada </w:t>
            </w:r>
            <w:r w:rsidR="007F071F">
              <w:rPr>
                <w:sz w:val="24"/>
                <w:szCs w:val="24"/>
              </w:rPr>
              <w:t>22. novembrim</w:t>
            </w:r>
            <w:r w:rsidRPr="00C53E8F">
              <w:rPr>
                <w:sz w:val="24"/>
                <w:szCs w:val="24"/>
              </w:rPr>
              <w:t xml:space="preserve"> no iepirkuma līguma abpusējas parakstīšanas dienas.________________</w:t>
            </w:r>
          </w:p>
        </w:tc>
        <w:tc>
          <w:tcPr>
            <w:tcW w:w="6521" w:type="dxa"/>
          </w:tcPr>
          <w:p w14:paraId="773553BB" w14:textId="77777777" w:rsidR="00BF1603" w:rsidRPr="005607E2" w:rsidRDefault="00BF1603" w:rsidP="00BF1603">
            <w:pPr>
              <w:rPr>
                <w:sz w:val="24"/>
                <w:szCs w:val="24"/>
              </w:rPr>
            </w:pPr>
          </w:p>
        </w:tc>
      </w:tr>
      <w:tr w:rsidR="00BF1603" w:rsidRPr="005607E2" w14:paraId="4AE420F8" w14:textId="77777777" w:rsidTr="00C53E8F">
        <w:trPr>
          <w:trHeight w:val="718"/>
        </w:trPr>
        <w:tc>
          <w:tcPr>
            <w:tcW w:w="2454" w:type="dxa"/>
            <w:vAlign w:val="center"/>
          </w:tcPr>
          <w:p w14:paraId="7458A594" w14:textId="77777777" w:rsidR="00BF1603" w:rsidRPr="005607E2" w:rsidRDefault="00BF1603" w:rsidP="00BF1603">
            <w:pPr>
              <w:jc w:val="left"/>
              <w:rPr>
                <w:sz w:val="24"/>
                <w:szCs w:val="24"/>
              </w:rPr>
            </w:pPr>
            <w:r w:rsidRPr="005607E2">
              <w:rPr>
                <w:sz w:val="24"/>
                <w:szCs w:val="24"/>
              </w:rPr>
              <w:t>Pakalpojuma sniedzēja kvalitātes prasības</w:t>
            </w:r>
          </w:p>
        </w:tc>
        <w:tc>
          <w:tcPr>
            <w:tcW w:w="5626" w:type="dxa"/>
            <w:shd w:val="clear" w:color="auto" w:fill="auto"/>
            <w:vAlign w:val="center"/>
          </w:tcPr>
          <w:p w14:paraId="07D51CF3" w14:textId="77777777" w:rsidR="00BF1603" w:rsidRPr="00C53E8F" w:rsidRDefault="00BF1603" w:rsidP="00BF1603">
            <w:pPr>
              <w:widowControl w:val="0"/>
              <w:tabs>
                <w:tab w:val="left" w:pos="313"/>
                <w:tab w:val="left" w:pos="851"/>
                <w:tab w:val="left" w:pos="1134"/>
              </w:tabs>
              <w:spacing w:line="276" w:lineRule="auto"/>
              <w:rPr>
                <w:sz w:val="24"/>
                <w:szCs w:val="24"/>
                <w:lang w:eastAsia="x-none"/>
              </w:rPr>
            </w:pPr>
            <w:r w:rsidRPr="00C53E8F">
              <w:rPr>
                <w:sz w:val="24"/>
                <w:szCs w:val="24"/>
                <w:lang w:eastAsia="x-none"/>
              </w:rPr>
              <w:t>Vēlama pieredze mācību pakalpojumu sniegšanā pēdējo divu gadu laikā.</w:t>
            </w:r>
          </w:p>
          <w:p w14:paraId="15C44543" w14:textId="77777777" w:rsidR="00BF1603" w:rsidRPr="00C53E8F" w:rsidRDefault="00BF1603" w:rsidP="00BF1603">
            <w:pPr>
              <w:rPr>
                <w:sz w:val="24"/>
                <w:szCs w:val="24"/>
              </w:rPr>
            </w:pPr>
          </w:p>
        </w:tc>
        <w:tc>
          <w:tcPr>
            <w:tcW w:w="6521" w:type="dxa"/>
          </w:tcPr>
          <w:p w14:paraId="25A1CA8C" w14:textId="77777777" w:rsidR="00BF1603" w:rsidRPr="005607E2" w:rsidRDefault="00BF1603" w:rsidP="00BF1603">
            <w:pPr>
              <w:rPr>
                <w:sz w:val="24"/>
                <w:szCs w:val="24"/>
              </w:rPr>
            </w:pPr>
          </w:p>
        </w:tc>
      </w:tr>
    </w:tbl>
    <w:p w14:paraId="2CD1A835" w14:textId="220224CD"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7F071F">
        <w:rPr>
          <w:rFonts w:eastAsia="Calibri" w:cs="Times New Roman"/>
          <w:sz w:val="24"/>
          <w:szCs w:val="24"/>
        </w:rPr>
        <w:t>4</w:t>
      </w:r>
      <w:r w:rsidRPr="00531EDF">
        <w:rPr>
          <w:rFonts w:eastAsia="Calibri" w:cs="Times New Roman"/>
          <w:sz w:val="24"/>
          <w:szCs w:val="24"/>
        </w:rPr>
        <w:t>.gada ___._______</w:t>
      </w:r>
    </w:p>
    <w:p w14:paraId="022EB221"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54744A4B"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0C5302D5" w14:textId="77777777" w:rsidR="00CF4A4F" w:rsidRPr="00531EDF" w:rsidRDefault="00CF4A4F" w:rsidP="00CF4A4F">
      <w:pPr>
        <w:tabs>
          <w:tab w:val="left" w:pos="5812"/>
        </w:tabs>
        <w:contextualSpacing/>
        <w:rPr>
          <w:rFonts w:eastAsia="Calibri" w:cs="Times New Roman"/>
          <w:sz w:val="24"/>
          <w:szCs w:val="24"/>
        </w:rPr>
      </w:pPr>
    </w:p>
    <w:p w14:paraId="67A058DA"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0D7D9B3C"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C59"/>
    <w:multiLevelType w:val="hybridMultilevel"/>
    <w:tmpl w:val="67709FD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E67E5B"/>
    <w:multiLevelType w:val="hybridMultilevel"/>
    <w:tmpl w:val="771CD7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1E1FC1"/>
    <w:multiLevelType w:val="hybridMultilevel"/>
    <w:tmpl w:val="C5AAB8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7B70DD"/>
    <w:multiLevelType w:val="multilevel"/>
    <w:tmpl w:val="56DE13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8250D"/>
    <w:rsid w:val="000D1F00"/>
    <w:rsid w:val="001434C5"/>
    <w:rsid w:val="001542A0"/>
    <w:rsid w:val="0016461D"/>
    <w:rsid w:val="00222CCF"/>
    <w:rsid w:val="002A08CC"/>
    <w:rsid w:val="00307130"/>
    <w:rsid w:val="003F5DCF"/>
    <w:rsid w:val="004B001F"/>
    <w:rsid w:val="005607E2"/>
    <w:rsid w:val="0062690A"/>
    <w:rsid w:val="006F6652"/>
    <w:rsid w:val="007F071F"/>
    <w:rsid w:val="00861140"/>
    <w:rsid w:val="00915408"/>
    <w:rsid w:val="009C03AD"/>
    <w:rsid w:val="00A54A73"/>
    <w:rsid w:val="00AE2688"/>
    <w:rsid w:val="00B24B8C"/>
    <w:rsid w:val="00BE3C92"/>
    <w:rsid w:val="00BF1603"/>
    <w:rsid w:val="00C123A2"/>
    <w:rsid w:val="00C53E8F"/>
    <w:rsid w:val="00CE4807"/>
    <w:rsid w:val="00CF4A4F"/>
    <w:rsid w:val="00D47BA2"/>
    <w:rsid w:val="00E9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0FE1"/>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1463</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17</cp:revision>
  <dcterms:created xsi:type="dcterms:W3CDTF">2023-01-31T06:32:00Z</dcterms:created>
  <dcterms:modified xsi:type="dcterms:W3CDTF">2024-04-04T08:17:00Z</dcterms:modified>
</cp:coreProperties>
</file>