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1E2A1" w14:textId="77777777" w:rsidR="008E3C6B" w:rsidRPr="003901FF" w:rsidRDefault="008E3C6B" w:rsidP="00B174F9">
      <w:pPr>
        <w:widowControl w:val="0"/>
        <w:spacing w:after="0"/>
        <w:jc w:val="center"/>
        <w:rPr>
          <w:rFonts w:ascii="Times New Roman" w:eastAsia="Lucida Sans Unicode" w:hAnsi="Times New Roman" w:cs="Times New Roman"/>
          <w:b/>
          <w:kern w:val="1"/>
          <w:sz w:val="24"/>
          <w:szCs w:val="24"/>
        </w:rPr>
      </w:pPr>
      <w:r w:rsidRPr="003901FF">
        <w:rPr>
          <w:rFonts w:ascii="Times New Roman" w:eastAsia="Lucida Sans Unicode" w:hAnsi="Times New Roman" w:cs="Times New Roman"/>
          <w:b/>
          <w:kern w:val="1"/>
          <w:sz w:val="24"/>
          <w:szCs w:val="24"/>
        </w:rPr>
        <w:t>UZAICINĀJUMS</w:t>
      </w:r>
    </w:p>
    <w:p w14:paraId="2EAFF1A3" w14:textId="1C1E02F9" w:rsidR="008E3C6B" w:rsidRPr="003901FF" w:rsidRDefault="008E3C6B" w:rsidP="00B174F9">
      <w:pPr>
        <w:spacing w:after="0"/>
        <w:jc w:val="center"/>
        <w:rPr>
          <w:rFonts w:ascii="Times New Roman" w:hAnsi="Times New Roman" w:cs="Times New Roman"/>
          <w:b/>
          <w:sz w:val="24"/>
          <w:szCs w:val="24"/>
        </w:rPr>
      </w:pPr>
      <w:r w:rsidRPr="003901FF">
        <w:rPr>
          <w:rFonts w:ascii="Times New Roman" w:hAnsi="Times New Roman" w:cs="Times New Roman"/>
          <w:b/>
          <w:sz w:val="24"/>
          <w:szCs w:val="24"/>
        </w:rPr>
        <w:t xml:space="preserve">dalībai </w:t>
      </w:r>
      <w:r w:rsidR="007556ED" w:rsidRPr="003901FF">
        <w:rPr>
          <w:rFonts w:ascii="Times New Roman" w:hAnsi="Times New Roman" w:cs="Times New Roman"/>
          <w:b/>
          <w:sz w:val="24"/>
          <w:szCs w:val="24"/>
        </w:rPr>
        <w:t>cenu aptaujā</w:t>
      </w:r>
    </w:p>
    <w:p w14:paraId="2ED5C811" w14:textId="4D1DE338" w:rsidR="008E3C6B" w:rsidRPr="003901FF" w:rsidRDefault="008E3C6B" w:rsidP="00B174F9">
      <w:pPr>
        <w:spacing w:after="0"/>
        <w:jc w:val="center"/>
        <w:rPr>
          <w:rFonts w:ascii="Times New Roman" w:hAnsi="Times New Roman" w:cs="Times New Roman"/>
          <w:b/>
          <w:sz w:val="24"/>
          <w:szCs w:val="24"/>
        </w:rPr>
      </w:pPr>
      <w:r w:rsidRPr="003901FF">
        <w:rPr>
          <w:rFonts w:ascii="Times New Roman" w:hAnsi="Times New Roman" w:cs="Times New Roman"/>
          <w:b/>
          <w:sz w:val="24"/>
          <w:szCs w:val="24"/>
        </w:rPr>
        <w:t>“</w:t>
      </w:r>
      <w:bookmarkStart w:id="0" w:name="_Hlk170225890"/>
      <w:r w:rsidR="00F21E34" w:rsidRPr="003901FF">
        <w:rPr>
          <w:rFonts w:ascii="Times New Roman" w:hAnsi="Times New Roman" w:cs="Times New Roman"/>
          <w:b/>
          <w:sz w:val="24"/>
          <w:szCs w:val="24"/>
        </w:rPr>
        <w:t xml:space="preserve">Dzīvnieku barības piegāde </w:t>
      </w:r>
      <w:r w:rsidR="00951554" w:rsidRPr="003901FF">
        <w:rPr>
          <w:rFonts w:ascii="Times New Roman" w:hAnsi="Times New Roman" w:cs="Times New Roman"/>
          <w:b/>
          <w:sz w:val="24"/>
          <w:szCs w:val="24"/>
        </w:rPr>
        <w:t>Valsts Policijas Koledžas vajadzībām</w:t>
      </w:r>
      <w:bookmarkEnd w:id="0"/>
      <w:r w:rsidRPr="003901FF">
        <w:rPr>
          <w:rFonts w:ascii="Times New Roman" w:hAnsi="Times New Roman" w:cs="Times New Roman"/>
          <w:b/>
          <w:sz w:val="24"/>
          <w:szCs w:val="24"/>
        </w:rPr>
        <w:t>”</w:t>
      </w:r>
    </w:p>
    <w:p w14:paraId="18B8BB7E" w14:textId="77777777" w:rsidR="00B174F9" w:rsidRPr="003901FF" w:rsidRDefault="00B174F9" w:rsidP="00B174F9">
      <w:pPr>
        <w:widowControl w:val="0"/>
        <w:spacing w:after="0"/>
        <w:ind w:firstLine="720"/>
        <w:jc w:val="both"/>
        <w:rPr>
          <w:rFonts w:ascii="Times New Roman" w:hAnsi="Times New Roman" w:cs="Times New Roman"/>
          <w:b/>
          <w:sz w:val="24"/>
          <w:szCs w:val="24"/>
        </w:rPr>
      </w:pPr>
    </w:p>
    <w:p w14:paraId="5A690373" w14:textId="35690384" w:rsidR="008E3C6B" w:rsidRPr="003901FF" w:rsidRDefault="008E3C6B" w:rsidP="00B174F9">
      <w:pPr>
        <w:widowControl w:val="0"/>
        <w:spacing w:after="0"/>
        <w:ind w:firstLine="720"/>
        <w:jc w:val="both"/>
        <w:rPr>
          <w:rFonts w:ascii="Times New Roman" w:hAnsi="Times New Roman" w:cs="Times New Roman"/>
          <w:b/>
          <w:sz w:val="24"/>
          <w:szCs w:val="24"/>
        </w:rPr>
      </w:pPr>
      <w:r w:rsidRPr="003901FF">
        <w:rPr>
          <w:rFonts w:ascii="Times New Roman" w:hAnsi="Times New Roman" w:cs="Times New Roman"/>
          <w:b/>
          <w:sz w:val="24"/>
          <w:szCs w:val="24"/>
        </w:rPr>
        <w:t>1.Pasūtītājs:</w:t>
      </w:r>
    </w:p>
    <w:p w14:paraId="09B6335D" w14:textId="67E0DE69" w:rsidR="008E3C6B" w:rsidRPr="003901FF" w:rsidRDefault="008E3C6B" w:rsidP="00B174F9">
      <w:pPr>
        <w:widowControl w:val="0"/>
        <w:spacing w:after="0"/>
        <w:jc w:val="both"/>
        <w:rPr>
          <w:rFonts w:ascii="Times New Roman" w:hAnsi="Times New Roman" w:cs="Times New Roman"/>
          <w:sz w:val="24"/>
          <w:szCs w:val="24"/>
        </w:rPr>
      </w:pPr>
      <w:r w:rsidRPr="003901FF">
        <w:rPr>
          <w:rFonts w:ascii="Times New Roman" w:hAnsi="Times New Roman" w:cs="Times New Roman"/>
          <w:sz w:val="24"/>
          <w:szCs w:val="24"/>
        </w:rPr>
        <w:t>Valsts policijas koledža</w:t>
      </w:r>
      <w:r w:rsidR="00CD484B" w:rsidRPr="003901FF">
        <w:rPr>
          <w:rFonts w:ascii="Times New Roman" w:hAnsi="Times New Roman" w:cs="Times New Roman"/>
          <w:sz w:val="24"/>
          <w:szCs w:val="24"/>
        </w:rPr>
        <w:t xml:space="preserve">, </w:t>
      </w:r>
      <w:proofErr w:type="spellStart"/>
      <w:r w:rsidR="00CD484B" w:rsidRPr="003901FF">
        <w:rPr>
          <w:rFonts w:ascii="Times New Roman" w:hAnsi="Times New Roman" w:cs="Times New Roman"/>
          <w:sz w:val="24"/>
          <w:szCs w:val="24"/>
        </w:rPr>
        <w:t>reģ</w:t>
      </w:r>
      <w:proofErr w:type="spellEnd"/>
      <w:r w:rsidR="00CD484B" w:rsidRPr="003901FF">
        <w:rPr>
          <w:rFonts w:ascii="Times New Roman" w:hAnsi="Times New Roman" w:cs="Times New Roman"/>
          <w:sz w:val="24"/>
          <w:szCs w:val="24"/>
        </w:rPr>
        <w:t xml:space="preserve">. nr. </w:t>
      </w:r>
      <w:r w:rsidR="00CD484B" w:rsidRPr="003901FF">
        <w:rPr>
          <w:rFonts w:ascii="Times New Roman" w:hAnsi="Times New Roman" w:cs="Times New Roman"/>
          <w:color w:val="212529"/>
          <w:sz w:val="24"/>
          <w:szCs w:val="24"/>
          <w:shd w:val="clear" w:color="auto" w:fill="FFFFFF"/>
        </w:rPr>
        <w:t>90000072027</w:t>
      </w:r>
      <w:r w:rsidRPr="003901FF">
        <w:rPr>
          <w:rFonts w:ascii="Times New Roman" w:hAnsi="Times New Roman" w:cs="Times New Roman"/>
          <w:sz w:val="24"/>
          <w:szCs w:val="24"/>
        </w:rPr>
        <w:t xml:space="preserve"> (turpmāk– </w:t>
      </w:r>
      <w:r w:rsidRPr="003901FF">
        <w:rPr>
          <w:rFonts w:ascii="Times New Roman" w:hAnsi="Times New Roman" w:cs="Times New Roman"/>
          <w:b/>
          <w:sz w:val="24"/>
          <w:szCs w:val="24"/>
        </w:rPr>
        <w:t>Koledža</w:t>
      </w:r>
      <w:r w:rsidRPr="003901FF">
        <w:rPr>
          <w:rFonts w:ascii="Times New Roman" w:hAnsi="Times New Roman" w:cs="Times New Roman"/>
          <w:sz w:val="24"/>
          <w:szCs w:val="24"/>
        </w:rPr>
        <w:t>)</w:t>
      </w:r>
    </w:p>
    <w:p w14:paraId="2DDD2F6F" w14:textId="073219A3" w:rsidR="008E3C6B" w:rsidRPr="003901FF" w:rsidRDefault="008E3C6B" w:rsidP="00B174F9">
      <w:pPr>
        <w:widowControl w:val="0"/>
        <w:spacing w:after="0"/>
        <w:jc w:val="both"/>
        <w:rPr>
          <w:rFonts w:ascii="Times New Roman" w:hAnsi="Times New Roman" w:cs="Times New Roman"/>
          <w:sz w:val="24"/>
          <w:szCs w:val="24"/>
        </w:rPr>
      </w:pPr>
      <w:r w:rsidRPr="003901FF">
        <w:rPr>
          <w:rFonts w:ascii="Times New Roman" w:hAnsi="Times New Roman" w:cs="Times New Roman"/>
          <w:sz w:val="24"/>
          <w:szCs w:val="24"/>
        </w:rPr>
        <w:t>Ezermalas</w:t>
      </w:r>
      <w:r w:rsidR="00CD484B" w:rsidRPr="003901FF">
        <w:rPr>
          <w:rFonts w:ascii="Times New Roman" w:hAnsi="Times New Roman" w:cs="Times New Roman"/>
          <w:sz w:val="24"/>
          <w:szCs w:val="24"/>
        </w:rPr>
        <w:t xml:space="preserve"> iela</w:t>
      </w:r>
      <w:r w:rsidRPr="003901FF">
        <w:rPr>
          <w:rFonts w:ascii="Times New Roman" w:hAnsi="Times New Roman" w:cs="Times New Roman"/>
          <w:sz w:val="24"/>
          <w:szCs w:val="24"/>
        </w:rPr>
        <w:t xml:space="preserve"> 10, Rīga, LV – 1014</w:t>
      </w:r>
      <w:r w:rsidR="008718C2" w:rsidRPr="003901FF">
        <w:rPr>
          <w:rFonts w:ascii="Times New Roman" w:hAnsi="Times New Roman" w:cs="Times New Roman"/>
          <w:sz w:val="24"/>
          <w:szCs w:val="24"/>
        </w:rPr>
        <w:t>.</w:t>
      </w:r>
    </w:p>
    <w:p w14:paraId="6CFCB2EC" w14:textId="77777777" w:rsidR="00B174F9" w:rsidRPr="003901FF" w:rsidRDefault="00B174F9" w:rsidP="00B174F9">
      <w:pPr>
        <w:widowControl w:val="0"/>
        <w:spacing w:after="0"/>
        <w:ind w:firstLine="720"/>
        <w:jc w:val="both"/>
        <w:rPr>
          <w:rFonts w:ascii="Times New Roman" w:hAnsi="Times New Roman" w:cs="Times New Roman"/>
          <w:b/>
          <w:sz w:val="24"/>
          <w:szCs w:val="24"/>
        </w:rPr>
      </w:pPr>
    </w:p>
    <w:p w14:paraId="19717517" w14:textId="4579CEBB" w:rsidR="008E3C6B" w:rsidRPr="003901FF" w:rsidRDefault="008E3C6B" w:rsidP="00B174F9">
      <w:pPr>
        <w:widowControl w:val="0"/>
        <w:spacing w:after="0"/>
        <w:ind w:firstLine="720"/>
        <w:jc w:val="both"/>
        <w:rPr>
          <w:rFonts w:ascii="Times New Roman" w:hAnsi="Times New Roman" w:cs="Times New Roman"/>
          <w:b/>
          <w:sz w:val="24"/>
          <w:szCs w:val="24"/>
        </w:rPr>
      </w:pPr>
      <w:r w:rsidRPr="003901FF">
        <w:rPr>
          <w:rFonts w:ascii="Times New Roman" w:hAnsi="Times New Roman" w:cs="Times New Roman"/>
          <w:b/>
          <w:sz w:val="24"/>
          <w:szCs w:val="24"/>
        </w:rPr>
        <w:t>2.Kontaktpersonas:</w:t>
      </w:r>
    </w:p>
    <w:p w14:paraId="30A5BCF0" w14:textId="52379C4B" w:rsidR="008E3C6B" w:rsidRPr="003901FF" w:rsidRDefault="008E3C6B" w:rsidP="00B174F9">
      <w:pPr>
        <w:widowControl w:val="0"/>
        <w:spacing w:after="0"/>
        <w:jc w:val="both"/>
        <w:rPr>
          <w:rFonts w:ascii="Times New Roman" w:hAnsi="Times New Roman" w:cs="Times New Roman"/>
          <w:sz w:val="24"/>
          <w:szCs w:val="24"/>
        </w:rPr>
      </w:pPr>
      <w:r w:rsidRPr="003901FF">
        <w:rPr>
          <w:rFonts w:ascii="Times New Roman" w:hAnsi="Times New Roman" w:cs="Times New Roman"/>
          <w:sz w:val="24"/>
          <w:szCs w:val="24"/>
        </w:rPr>
        <w:t xml:space="preserve">Valsts policijas koledžas Administratīvās nodaļas juridiskā atbalsta grupas juriste Marina Zimina, e-pasts: </w:t>
      </w:r>
      <w:hyperlink r:id="rId8" w:history="1">
        <w:r w:rsidRPr="003901FF">
          <w:rPr>
            <w:rStyle w:val="Hyperlink"/>
            <w:rFonts w:ascii="Times New Roman" w:hAnsi="Times New Roman" w:cs="Times New Roman"/>
            <w:sz w:val="24"/>
            <w:szCs w:val="24"/>
          </w:rPr>
          <w:t>marina.zimina@koledza.vp.gov.lv</w:t>
        </w:r>
      </w:hyperlink>
    </w:p>
    <w:p w14:paraId="77A76752" w14:textId="77777777" w:rsidR="00B174F9" w:rsidRPr="003901FF" w:rsidRDefault="00B174F9" w:rsidP="00B174F9">
      <w:pPr>
        <w:widowControl w:val="0"/>
        <w:spacing w:after="0"/>
        <w:ind w:firstLine="709"/>
        <w:jc w:val="both"/>
        <w:rPr>
          <w:rFonts w:ascii="Times New Roman" w:hAnsi="Times New Roman" w:cs="Times New Roman"/>
          <w:b/>
          <w:sz w:val="24"/>
          <w:szCs w:val="24"/>
        </w:rPr>
      </w:pPr>
    </w:p>
    <w:p w14:paraId="614E04E6" w14:textId="01FD90C4" w:rsidR="008E3C6B" w:rsidRPr="003901FF" w:rsidRDefault="008E3C6B" w:rsidP="00B174F9">
      <w:pPr>
        <w:widowControl w:val="0"/>
        <w:spacing w:after="0"/>
        <w:ind w:firstLine="709"/>
        <w:jc w:val="both"/>
        <w:rPr>
          <w:rFonts w:ascii="Times New Roman" w:hAnsi="Times New Roman" w:cs="Times New Roman"/>
          <w:b/>
          <w:bCs/>
          <w:iCs/>
          <w:sz w:val="24"/>
          <w:szCs w:val="24"/>
        </w:rPr>
      </w:pPr>
      <w:r w:rsidRPr="003901FF">
        <w:rPr>
          <w:rFonts w:ascii="Times New Roman" w:hAnsi="Times New Roman" w:cs="Times New Roman"/>
          <w:b/>
          <w:sz w:val="24"/>
          <w:szCs w:val="24"/>
        </w:rPr>
        <w:t>3.</w:t>
      </w:r>
      <w:r w:rsidRPr="003901FF">
        <w:rPr>
          <w:rFonts w:ascii="Times New Roman" w:hAnsi="Times New Roman" w:cs="Times New Roman"/>
          <w:b/>
          <w:bCs/>
          <w:iCs/>
          <w:sz w:val="24"/>
          <w:szCs w:val="24"/>
        </w:rPr>
        <w:t>Informācija par iepirkuma priekšmetu:</w:t>
      </w:r>
    </w:p>
    <w:p w14:paraId="470E70B2" w14:textId="77777777" w:rsidR="008718C2" w:rsidRPr="003901FF" w:rsidRDefault="007B3372" w:rsidP="00B174F9">
      <w:pPr>
        <w:widowControl w:val="0"/>
        <w:spacing w:after="0" w:line="240" w:lineRule="auto"/>
        <w:ind w:firstLine="720"/>
        <w:jc w:val="both"/>
        <w:rPr>
          <w:rFonts w:ascii="Times New Roman" w:hAnsi="Times New Roman" w:cs="Times New Roman"/>
          <w:bCs/>
          <w:iCs/>
          <w:sz w:val="24"/>
          <w:szCs w:val="24"/>
        </w:rPr>
      </w:pPr>
      <w:r w:rsidRPr="003901FF">
        <w:rPr>
          <w:rFonts w:ascii="Times New Roman" w:hAnsi="Times New Roman" w:cs="Times New Roman"/>
          <w:bCs/>
          <w:iCs/>
          <w:sz w:val="24"/>
          <w:szCs w:val="24"/>
        </w:rPr>
        <w:t xml:space="preserve">Lai nodrošinātu </w:t>
      </w:r>
      <w:r w:rsidR="008A3939" w:rsidRPr="003901FF">
        <w:rPr>
          <w:rFonts w:ascii="Times New Roman" w:hAnsi="Times New Roman" w:cs="Times New Roman"/>
          <w:bCs/>
          <w:iCs/>
          <w:sz w:val="24"/>
          <w:szCs w:val="24"/>
        </w:rPr>
        <w:t>Koledžas dienesta suņiem sabalansētas un pilnvērtīgas barības piegādi</w:t>
      </w:r>
      <w:r w:rsidR="00951554" w:rsidRPr="003901FF">
        <w:rPr>
          <w:rFonts w:ascii="Times New Roman" w:hAnsi="Times New Roman" w:cs="Times New Roman"/>
          <w:bCs/>
          <w:iCs/>
          <w:sz w:val="24"/>
          <w:szCs w:val="24"/>
        </w:rPr>
        <w:t xml:space="preserve">, Valsts policijas koledžas Administratīvās nodaļa rīko cenu aptauju </w:t>
      </w:r>
      <w:r w:rsidR="008A3939" w:rsidRPr="003901FF">
        <w:rPr>
          <w:rFonts w:ascii="Times New Roman" w:hAnsi="Times New Roman" w:cs="Times New Roman"/>
          <w:bCs/>
          <w:iCs/>
          <w:sz w:val="24"/>
          <w:szCs w:val="24"/>
        </w:rPr>
        <w:t>dzīvnieku barības piegāde</w:t>
      </w:r>
      <w:r w:rsidR="008718C2" w:rsidRPr="003901FF">
        <w:rPr>
          <w:rFonts w:ascii="Times New Roman" w:hAnsi="Times New Roman" w:cs="Times New Roman"/>
          <w:bCs/>
          <w:iCs/>
          <w:sz w:val="24"/>
          <w:szCs w:val="24"/>
        </w:rPr>
        <w:t>s</w:t>
      </w:r>
      <w:r w:rsidR="00951554" w:rsidRPr="003901FF">
        <w:rPr>
          <w:rFonts w:ascii="Times New Roman" w:hAnsi="Times New Roman" w:cs="Times New Roman"/>
          <w:bCs/>
          <w:iCs/>
          <w:sz w:val="24"/>
          <w:szCs w:val="24"/>
        </w:rPr>
        <w:t xml:space="preserve"> nodrošināšanai</w:t>
      </w:r>
      <w:r w:rsidR="0027477B" w:rsidRPr="003901FF">
        <w:rPr>
          <w:rFonts w:ascii="Times New Roman" w:hAnsi="Times New Roman" w:cs="Times New Roman"/>
          <w:bCs/>
          <w:iCs/>
          <w:sz w:val="24"/>
          <w:szCs w:val="24"/>
        </w:rPr>
        <w:t>,</w:t>
      </w:r>
      <w:r w:rsidR="00951554" w:rsidRPr="003901FF">
        <w:rPr>
          <w:rFonts w:ascii="Times New Roman" w:hAnsi="Times New Roman" w:cs="Times New Roman"/>
          <w:bCs/>
          <w:iCs/>
          <w:sz w:val="24"/>
          <w:szCs w:val="24"/>
        </w:rPr>
        <w:t xml:space="preserve"> provizoriski uz termiņu līdz </w:t>
      </w:r>
      <w:r w:rsidR="008A3939" w:rsidRPr="003901FF">
        <w:rPr>
          <w:rFonts w:ascii="Times New Roman" w:hAnsi="Times New Roman" w:cs="Times New Roman"/>
          <w:bCs/>
          <w:iCs/>
          <w:sz w:val="24"/>
          <w:szCs w:val="24"/>
        </w:rPr>
        <w:t>2024 gada beigām</w:t>
      </w:r>
      <w:r w:rsidR="00951554" w:rsidRPr="003901FF">
        <w:rPr>
          <w:rFonts w:ascii="Times New Roman" w:hAnsi="Times New Roman" w:cs="Times New Roman"/>
          <w:bCs/>
          <w:iCs/>
          <w:sz w:val="24"/>
          <w:szCs w:val="24"/>
        </w:rPr>
        <w:t>.</w:t>
      </w:r>
      <w:r w:rsidR="008718C2" w:rsidRPr="003901FF">
        <w:rPr>
          <w:rFonts w:ascii="Times New Roman" w:hAnsi="Times New Roman" w:cs="Times New Roman"/>
          <w:bCs/>
          <w:iCs/>
          <w:sz w:val="24"/>
          <w:szCs w:val="24"/>
        </w:rPr>
        <w:t xml:space="preserve"> </w:t>
      </w:r>
    </w:p>
    <w:p w14:paraId="500003C6" w14:textId="32BEED6B" w:rsidR="00530797" w:rsidRPr="003901FF" w:rsidRDefault="008718C2" w:rsidP="00B174F9">
      <w:pPr>
        <w:widowControl w:val="0"/>
        <w:spacing w:after="0" w:line="240" w:lineRule="auto"/>
        <w:ind w:firstLine="720"/>
        <w:jc w:val="both"/>
        <w:rPr>
          <w:rFonts w:ascii="Times New Roman" w:hAnsi="Times New Roman" w:cs="Times New Roman"/>
          <w:bCs/>
          <w:iCs/>
          <w:sz w:val="24"/>
          <w:szCs w:val="24"/>
        </w:rPr>
      </w:pPr>
      <w:r w:rsidRPr="003901FF">
        <w:rPr>
          <w:rFonts w:ascii="Times New Roman" w:hAnsi="Times New Roman" w:cs="Times New Roman"/>
          <w:bCs/>
          <w:iCs/>
          <w:sz w:val="24"/>
          <w:szCs w:val="24"/>
        </w:rPr>
        <w:t xml:space="preserve">Koledžas dienesta suņu pilnvērtīgā uztura nodrošināšanai nepieciešams </w:t>
      </w:r>
      <w:r w:rsidR="008A3939" w:rsidRPr="003901FF">
        <w:rPr>
          <w:rFonts w:ascii="Times New Roman" w:hAnsi="Times New Roman" w:cs="Times New Roman"/>
          <w:bCs/>
          <w:iCs/>
          <w:sz w:val="24"/>
          <w:szCs w:val="24"/>
        </w:rPr>
        <w:t>izmanto</w:t>
      </w:r>
      <w:r w:rsidRPr="003901FF">
        <w:rPr>
          <w:rFonts w:ascii="Times New Roman" w:hAnsi="Times New Roman" w:cs="Times New Roman"/>
          <w:bCs/>
          <w:iCs/>
          <w:sz w:val="24"/>
          <w:szCs w:val="24"/>
        </w:rPr>
        <w:t>t</w:t>
      </w:r>
      <w:r w:rsidR="008A3939" w:rsidRPr="003901FF">
        <w:rPr>
          <w:rFonts w:ascii="Times New Roman" w:hAnsi="Times New Roman" w:cs="Times New Roman"/>
          <w:bCs/>
          <w:iCs/>
          <w:sz w:val="24"/>
          <w:szCs w:val="24"/>
        </w:rPr>
        <w:t xml:space="preserve"> sauso </w:t>
      </w:r>
      <w:r w:rsidRPr="003901FF">
        <w:rPr>
          <w:rFonts w:ascii="Times New Roman" w:hAnsi="Times New Roman" w:cs="Times New Roman"/>
          <w:bCs/>
          <w:iCs/>
          <w:sz w:val="24"/>
          <w:szCs w:val="24"/>
        </w:rPr>
        <w:t xml:space="preserve">suņu </w:t>
      </w:r>
      <w:r w:rsidR="008A3939" w:rsidRPr="003901FF">
        <w:rPr>
          <w:rFonts w:ascii="Times New Roman" w:hAnsi="Times New Roman" w:cs="Times New Roman"/>
          <w:bCs/>
          <w:iCs/>
          <w:sz w:val="24"/>
          <w:szCs w:val="24"/>
        </w:rPr>
        <w:t>barību</w:t>
      </w:r>
      <w:r w:rsidRPr="003901FF">
        <w:rPr>
          <w:rFonts w:ascii="Times New Roman" w:hAnsi="Times New Roman" w:cs="Times New Roman"/>
          <w:bCs/>
          <w:iCs/>
          <w:sz w:val="24"/>
          <w:szCs w:val="24"/>
        </w:rPr>
        <w:t xml:space="preserve">, mitro/mīksto suņu barību (rūpnieciski fasētu) svaigu </w:t>
      </w:r>
      <w:r w:rsidR="008A3939" w:rsidRPr="003901FF">
        <w:rPr>
          <w:rFonts w:ascii="Times New Roman" w:hAnsi="Times New Roman" w:cs="Times New Roman"/>
          <w:bCs/>
          <w:iCs/>
          <w:sz w:val="24"/>
          <w:szCs w:val="24"/>
        </w:rPr>
        <w:t>gaļ</w:t>
      </w:r>
      <w:r w:rsidRPr="003901FF">
        <w:rPr>
          <w:rFonts w:ascii="Times New Roman" w:hAnsi="Times New Roman" w:cs="Times New Roman"/>
          <w:bCs/>
          <w:iCs/>
          <w:sz w:val="24"/>
          <w:szCs w:val="24"/>
        </w:rPr>
        <w:t>u</w:t>
      </w:r>
      <w:r w:rsidR="008A3939" w:rsidRPr="003901FF">
        <w:rPr>
          <w:rFonts w:ascii="Times New Roman" w:hAnsi="Times New Roman" w:cs="Times New Roman"/>
          <w:bCs/>
          <w:iCs/>
          <w:sz w:val="24"/>
          <w:szCs w:val="24"/>
        </w:rPr>
        <w:t>, kā arī citus suņiem piemērotus dzīvnieku un augu izcelsmes produktus (turpmāk – barība)</w:t>
      </w:r>
      <w:r w:rsidR="00530797" w:rsidRPr="003901FF">
        <w:rPr>
          <w:rFonts w:ascii="Times New Roman" w:hAnsi="Times New Roman" w:cs="Times New Roman"/>
          <w:bCs/>
          <w:iCs/>
          <w:sz w:val="24"/>
          <w:szCs w:val="24"/>
        </w:rPr>
        <w:t xml:space="preserve">. </w:t>
      </w:r>
    </w:p>
    <w:p w14:paraId="5A2F10BE" w14:textId="77777777" w:rsidR="00530797" w:rsidRPr="003901FF" w:rsidRDefault="00530797" w:rsidP="00B174F9">
      <w:pPr>
        <w:widowControl w:val="0"/>
        <w:spacing w:after="0" w:line="240" w:lineRule="auto"/>
        <w:ind w:firstLine="720"/>
        <w:jc w:val="both"/>
        <w:rPr>
          <w:rFonts w:ascii="Times New Roman" w:hAnsi="Times New Roman" w:cs="Times New Roman"/>
          <w:bCs/>
          <w:iCs/>
          <w:sz w:val="24"/>
          <w:szCs w:val="24"/>
        </w:rPr>
      </w:pPr>
    </w:p>
    <w:p w14:paraId="2C7501CB" w14:textId="3B7B163D" w:rsidR="008A3939" w:rsidRPr="003901FF" w:rsidRDefault="008718C2" w:rsidP="00B174F9">
      <w:pPr>
        <w:widowControl w:val="0"/>
        <w:spacing w:after="0" w:line="240" w:lineRule="auto"/>
        <w:ind w:firstLine="720"/>
        <w:jc w:val="both"/>
        <w:rPr>
          <w:rFonts w:ascii="Times New Roman" w:hAnsi="Times New Roman" w:cs="Times New Roman"/>
          <w:bCs/>
          <w:iCs/>
          <w:sz w:val="24"/>
          <w:szCs w:val="24"/>
        </w:rPr>
      </w:pPr>
      <w:r w:rsidRPr="003901FF">
        <w:rPr>
          <w:rFonts w:ascii="Times New Roman" w:hAnsi="Times New Roman" w:cs="Times New Roman"/>
          <w:bCs/>
          <w:iCs/>
          <w:sz w:val="24"/>
          <w:szCs w:val="24"/>
        </w:rPr>
        <w:t>D</w:t>
      </w:r>
      <w:r w:rsidR="008A3939" w:rsidRPr="003901FF">
        <w:rPr>
          <w:rFonts w:ascii="Times New Roman" w:hAnsi="Times New Roman" w:cs="Times New Roman"/>
          <w:bCs/>
          <w:iCs/>
          <w:sz w:val="24"/>
          <w:szCs w:val="24"/>
        </w:rPr>
        <w:t xml:space="preserve">ienesta </w:t>
      </w:r>
      <w:r w:rsidRPr="003901FF">
        <w:rPr>
          <w:rFonts w:ascii="Times New Roman" w:hAnsi="Times New Roman" w:cs="Times New Roman"/>
          <w:bCs/>
          <w:iCs/>
          <w:sz w:val="24"/>
          <w:szCs w:val="24"/>
        </w:rPr>
        <w:t>suņiem n</w:t>
      </w:r>
      <w:r w:rsidR="008A3939" w:rsidRPr="003901FF">
        <w:rPr>
          <w:rFonts w:ascii="Times New Roman" w:hAnsi="Times New Roman" w:cs="Times New Roman"/>
          <w:bCs/>
          <w:iCs/>
          <w:sz w:val="24"/>
          <w:szCs w:val="24"/>
        </w:rPr>
        <w:t>epieciešams nodrošināt sabalansētu un pilnvērtīgu barību ar gaļas</w:t>
      </w:r>
      <w:r w:rsidRPr="003901FF">
        <w:rPr>
          <w:rFonts w:ascii="Times New Roman" w:hAnsi="Times New Roman" w:cs="Times New Roman"/>
          <w:bCs/>
          <w:iCs/>
          <w:sz w:val="24"/>
          <w:szCs w:val="24"/>
        </w:rPr>
        <w:t xml:space="preserve"> un/vai zivs</w:t>
      </w:r>
      <w:r w:rsidR="008A3939" w:rsidRPr="003901FF">
        <w:rPr>
          <w:rFonts w:ascii="Times New Roman" w:hAnsi="Times New Roman" w:cs="Times New Roman"/>
          <w:bCs/>
          <w:iCs/>
          <w:sz w:val="24"/>
          <w:szCs w:val="24"/>
        </w:rPr>
        <w:t xml:space="preserve"> saturu ne mazāk kā </w:t>
      </w:r>
      <w:r w:rsidRPr="003901FF">
        <w:rPr>
          <w:rFonts w:ascii="Times New Roman" w:hAnsi="Times New Roman" w:cs="Times New Roman"/>
          <w:bCs/>
          <w:iCs/>
          <w:sz w:val="24"/>
          <w:szCs w:val="24"/>
        </w:rPr>
        <w:t>6</w:t>
      </w:r>
      <w:r w:rsidR="008A3939" w:rsidRPr="003901FF">
        <w:rPr>
          <w:rFonts w:ascii="Times New Roman" w:hAnsi="Times New Roman" w:cs="Times New Roman"/>
          <w:bCs/>
          <w:iCs/>
          <w:sz w:val="24"/>
          <w:szCs w:val="24"/>
        </w:rPr>
        <w:t>0%, kas nesatur graudaugus, mākslīgos konservantus un krāsvielas, kā arī neizraisa dienesta suņ</w:t>
      </w:r>
      <w:r w:rsidRPr="003901FF">
        <w:rPr>
          <w:rFonts w:ascii="Times New Roman" w:hAnsi="Times New Roman" w:cs="Times New Roman"/>
          <w:bCs/>
          <w:iCs/>
          <w:sz w:val="24"/>
          <w:szCs w:val="24"/>
        </w:rPr>
        <w:t xml:space="preserve">u </w:t>
      </w:r>
      <w:r w:rsidR="008A3939" w:rsidRPr="003901FF">
        <w:rPr>
          <w:rFonts w:ascii="Times New Roman" w:hAnsi="Times New Roman" w:cs="Times New Roman"/>
          <w:bCs/>
          <w:iCs/>
          <w:sz w:val="24"/>
          <w:szCs w:val="24"/>
        </w:rPr>
        <w:t>organismam nelabvēlīgas reakcijas</w:t>
      </w:r>
      <w:r w:rsidRPr="003901FF">
        <w:rPr>
          <w:rFonts w:ascii="Times New Roman" w:hAnsi="Times New Roman" w:cs="Times New Roman"/>
          <w:bCs/>
          <w:iCs/>
          <w:sz w:val="24"/>
          <w:szCs w:val="24"/>
        </w:rPr>
        <w:t>, īpaši alerģijas</w:t>
      </w:r>
      <w:r w:rsidR="008A3939" w:rsidRPr="003901FF">
        <w:rPr>
          <w:rFonts w:ascii="Times New Roman" w:hAnsi="Times New Roman" w:cs="Times New Roman"/>
          <w:bCs/>
          <w:iCs/>
          <w:sz w:val="24"/>
          <w:szCs w:val="24"/>
        </w:rPr>
        <w:t>.</w:t>
      </w:r>
    </w:p>
    <w:p w14:paraId="192BD99A" w14:textId="52AAEF70" w:rsidR="00951554" w:rsidRPr="003901FF" w:rsidRDefault="00530797" w:rsidP="00B174F9">
      <w:pPr>
        <w:widowControl w:val="0"/>
        <w:spacing w:after="0" w:line="240" w:lineRule="auto"/>
        <w:ind w:firstLine="720"/>
        <w:jc w:val="both"/>
        <w:rPr>
          <w:rFonts w:ascii="Times New Roman" w:hAnsi="Times New Roman" w:cs="Times New Roman"/>
          <w:bCs/>
          <w:iCs/>
          <w:sz w:val="24"/>
          <w:szCs w:val="24"/>
        </w:rPr>
      </w:pPr>
      <w:r w:rsidRPr="003901FF">
        <w:rPr>
          <w:rFonts w:ascii="Times New Roman" w:hAnsi="Times New Roman" w:cs="Times New Roman"/>
          <w:bCs/>
          <w:iCs/>
          <w:sz w:val="24"/>
          <w:szCs w:val="24"/>
        </w:rPr>
        <w:t>P</w:t>
      </w:r>
      <w:r w:rsidR="00052653" w:rsidRPr="003901FF">
        <w:rPr>
          <w:rFonts w:ascii="Times New Roman" w:hAnsi="Times New Roman" w:cs="Times New Roman"/>
          <w:bCs/>
          <w:iCs/>
          <w:sz w:val="24"/>
          <w:szCs w:val="24"/>
        </w:rPr>
        <w:t xml:space="preserve">rasībās </w:t>
      </w:r>
      <w:r w:rsidRPr="003901FF">
        <w:rPr>
          <w:rFonts w:ascii="Times New Roman" w:hAnsi="Times New Roman" w:cs="Times New Roman"/>
          <w:bCs/>
          <w:iCs/>
          <w:sz w:val="24"/>
          <w:szCs w:val="24"/>
        </w:rPr>
        <w:t xml:space="preserve">dzīvnieku barībai </w:t>
      </w:r>
      <w:r w:rsidR="00052653" w:rsidRPr="003901FF">
        <w:rPr>
          <w:rFonts w:ascii="Times New Roman" w:hAnsi="Times New Roman" w:cs="Times New Roman"/>
          <w:bCs/>
          <w:iCs/>
          <w:sz w:val="24"/>
          <w:szCs w:val="24"/>
        </w:rPr>
        <w:t xml:space="preserve">noteiktas </w:t>
      </w:r>
      <w:r w:rsidR="00951554" w:rsidRPr="003901FF">
        <w:rPr>
          <w:rFonts w:ascii="Times New Roman" w:hAnsi="Times New Roman" w:cs="Times New Roman"/>
          <w:bCs/>
          <w:iCs/>
          <w:sz w:val="24"/>
          <w:szCs w:val="24"/>
        </w:rPr>
        <w:t>tehniskā specifikācijā</w:t>
      </w:r>
      <w:r w:rsidR="00052653" w:rsidRPr="003901FF">
        <w:rPr>
          <w:rFonts w:ascii="Times New Roman" w:hAnsi="Times New Roman" w:cs="Times New Roman"/>
          <w:bCs/>
          <w:iCs/>
          <w:sz w:val="24"/>
          <w:szCs w:val="24"/>
        </w:rPr>
        <w:t xml:space="preserve"> </w:t>
      </w:r>
      <w:r w:rsidR="00951554" w:rsidRPr="003901FF">
        <w:rPr>
          <w:rFonts w:ascii="Times New Roman" w:hAnsi="Times New Roman" w:cs="Times New Roman"/>
          <w:bCs/>
          <w:iCs/>
          <w:sz w:val="24"/>
          <w:szCs w:val="24"/>
        </w:rPr>
        <w:t>(uzaicinājuma dalībai cenu aptaujā iepirkumam pielikums Nr.</w:t>
      </w:r>
      <w:r w:rsidR="00CD484B" w:rsidRPr="003901FF">
        <w:rPr>
          <w:rFonts w:ascii="Times New Roman" w:hAnsi="Times New Roman" w:cs="Times New Roman"/>
          <w:bCs/>
          <w:iCs/>
          <w:sz w:val="24"/>
          <w:szCs w:val="24"/>
        </w:rPr>
        <w:t>1</w:t>
      </w:r>
      <w:r w:rsidR="00951554" w:rsidRPr="003901FF">
        <w:rPr>
          <w:rFonts w:ascii="Times New Roman" w:hAnsi="Times New Roman" w:cs="Times New Roman"/>
          <w:bCs/>
          <w:iCs/>
          <w:sz w:val="24"/>
          <w:szCs w:val="24"/>
        </w:rPr>
        <w:t xml:space="preserve">). </w:t>
      </w:r>
    </w:p>
    <w:p w14:paraId="520358FD" w14:textId="1BB7EAC8" w:rsidR="00951554" w:rsidRPr="003901FF" w:rsidRDefault="00052653" w:rsidP="00B174F9">
      <w:pPr>
        <w:widowControl w:val="0"/>
        <w:spacing w:after="0" w:line="240" w:lineRule="auto"/>
        <w:ind w:firstLine="720"/>
        <w:jc w:val="both"/>
        <w:rPr>
          <w:rFonts w:ascii="Times New Roman" w:hAnsi="Times New Roman" w:cs="Times New Roman"/>
          <w:bCs/>
          <w:iCs/>
          <w:sz w:val="24"/>
          <w:szCs w:val="24"/>
        </w:rPr>
      </w:pPr>
      <w:r w:rsidRPr="003901FF">
        <w:rPr>
          <w:rFonts w:ascii="Times New Roman" w:hAnsi="Times New Roman" w:cs="Times New Roman"/>
          <w:bCs/>
          <w:iCs/>
          <w:sz w:val="24"/>
          <w:szCs w:val="24"/>
        </w:rPr>
        <w:t>P</w:t>
      </w:r>
      <w:r w:rsidR="00A027C9" w:rsidRPr="003901FF">
        <w:rPr>
          <w:rFonts w:ascii="Times New Roman" w:hAnsi="Times New Roman" w:cs="Times New Roman"/>
          <w:bCs/>
          <w:iCs/>
          <w:sz w:val="24"/>
          <w:szCs w:val="24"/>
        </w:rPr>
        <w:t xml:space="preserve">ar </w:t>
      </w:r>
      <w:r w:rsidR="00530797" w:rsidRPr="003901FF">
        <w:rPr>
          <w:rFonts w:ascii="Times New Roman" w:hAnsi="Times New Roman" w:cs="Times New Roman"/>
          <w:bCs/>
          <w:iCs/>
          <w:sz w:val="24"/>
          <w:szCs w:val="24"/>
        </w:rPr>
        <w:t xml:space="preserve">dzīvnieku barības piegādi </w:t>
      </w:r>
      <w:r w:rsidR="00A027C9" w:rsidRPr="003901FF">
        <w:rPr>
          <w:rFonts w:ascii="Times New Roman" w:hAnsi="Times New Roman" w:cs="Times New Roman"/>
          <w:bCs/>
          <w:iCs/>
          <w:sz w:val="24"/>
          <w:szCs w:val="24"/>
        </w:rPr>
        <w:t xml:space="preserve">tiks noslēgts līgums </w:t>
      </w:r>
      <w:r w:rsidR="008718C2" w:rsidRPr="003901FF">
        <w:rPr>
          <w:rFonts w:ascii="Times New Roman" w:hAnsi="Times New Roman" w:cs="Times New Roman"/>
          <w:bCs/>
          <w:iCs/>
          <w:sz w:val="24"/>
          <w:szCs w:val="24"/>
        </w:rPr>
        <w:t xml:space="preserve">ar darbības termiņu līdz 2024. gada beigām, ievērojot pārdevēja finanšu piedāvājumu </w:t>
      </w:r>
      <w:r w:rsidR="00A027C9" w:rsidRPr="003901FF">
        <w:rPr>
          <w:rFonts w:ascii="Times New Roman" w:hAnsi="Times New Roman" w:cs="Times New Roman"/>
          <w:bCs/>
          <w:iCs/>
          <w:sz w:val="24"/>
          <w:szCs w:val="24"/>
        </w:rPr>
        <w:t>piešķirt</w:t>
      </w:r>
      <w:r w:rsidR="008718C2" w:rsidRPr="003901FF">
        <w:rPr>
          <w:rFonts w:ascii="Times New Roman" w:hAnsi="Times New Roman" w:cs="Times New Roman"/>
          <w:bCs/>
          <w:iCs/>
          <w:sz w:val="24"/>
          <w:szCs w:val="24"/>
        </w:rPr>
        <w:t>ā</w:t>
      </w:r>
      <w:r w:rsidR="00A027C9" w:rsidRPr="003901FF">
        <w:rPr>
          <w:rFonts w:ascii="Times New Roman" w:hAnsi="Times New Roman" w:cs="Times New Roman"/>
          <w:bCs/>
          <w:iCs/>
          <w:sz w:val="24"/>
          <w:szCs w:val="24"/>
        </w:rPr>
        <w:t xml:space="preserve"> finansējuma </w:t>
      </w:r>
      <w:r w:rsidR="008718C2" w:rsidRPr="003901FF">
        <w:rPr>
          <w:rFonts w:ascii="Times New Roman" w:hAnsi="Times New Roman" w:cs="Times New Roman"/>
          <w:bCs/>
          <w:iCs/>
          <w:sz w:val="24"/>
          <w:szCs w:val="24"/>
        </w:rPr>
        <w:t>ietvaros</w:t>
      </w:r>
      <w:r w:rsidRPr="003901FF">
        <w:rPr>
          <w:rFonts w:ascii="Times New Roman" w:hAnsi="Times New Roman" w:cs="Times New Roman"/>
          <w:bCs/>
          <w:iCs/>
          <w:sz w:val="24"/>
          <w:szCs w:val="24"/>
        </w:rPr>
        <w:t>.</w:t>
      </w:r>
      <w:r w:rsidR="008718C2" w:rsidRPr="003901FF">
        <w:rPr>
          <w:rFonts w:ascii="Times New Roman" w:hAnsi="Times New Roman" w:cs="Times New Roman"/>
          <w:bCs/>
          <w:iCs/>
          <w:sz w:val="24"/>
          <w:szCs w:val="24"/>
        </w:rPr>
        <w:t xml:space="preserve"> </w:t>
      </w:r>
    </w:p>
    <w:p w14:paraId="16FB39CB" w14:textId="77777777" w:rsidR="00B174F9" w:rsidRPr="003901FF" w:rsidRDefault="00B174F9" w:rsidP="00B174F9">
      <w:pPr>
        <w:widowControl w:val="0"/>
        <w:spacing w:after="0"/>
        <w:ind w:firstLine="720"/>
        <w:jc w:val="both"/>
        <w:rPr>
          <w:rFonts w:ascii="Times New Roman" w:hAnsi="Times New Roman" w:cs="Times New Roman"/>
          <w:b/>
          <w:bCs/>
          <w:iCs/>
          <w:sz w:val="24"/>
          <w:szCs w:val="24"/>
        </w:rPr>
      </w:pPr>
    </w:p>
    <w:p w14:paraId="7E3F5193" w14:textId="6C33B6DD" w:rsidR="008E3C6B" w:rsidRPr="003901FF" w:rsidRDefault="008E3C6B" w:rsidP="00B174F9">
      <w:pPr>
        <w:widowControl w:val="0"/>
        <w:spacing w:after="0"/>
        <w:ind w:firstLine="720"/>
        <w:jc w:val="both"/>
        <w:rPr>
          <w:rFonts w:ascii="Times New Roman" w:hAnsi="Times New Roman" w:cs="Times New Roman"/>
          <w:b/>
          <w:bCs/>
          <w:iCs/>
          <w:sz w:val="24"/>
          <w:szCs w:val="24"/>
        </w:rPr>
      </w:pPr>
      <w:r w:rsidRPr="003901FF">
        <w:rPr>
          <w:rFonts w:ascii="Times New Roman" w:hAnsi="Times New Roman" w:cs="Times New Roman"/>
          <w:b/>
          <w:bCs/>
          <w:iCs/>
          <w:sz w:val="24"/>
          <w:szCs w:val="24"/>
        </w:rPr>
        <w:t>4.Prasības pretendentiem</w:t>
      </w:r>
    </w:p>
    <w:p w14:paraId="5E296372" w14:textId="77777777" w:rsidR="008E3C6B" w:rsidRPr="003901FF" w:rsidRDefault="008E3C6B" w:rsidP="00B174F9">
      <w:pPr>
        <w:widowControl w:val="0"/>
        <w:spacing w:after="0"/>
        <w:jc w:val="both"/>
        <w:rPr>
          <w:rFonts w:ascii="Times New Roman" w:hAnsi="Times New Roman" w:cs="Times New Roman"/>
          <w:bCs/>
          <w:iCs/>
          <w:sz w:val="24"/>
          <w:szCs w:val="24"/>
        </w:rPr>
      </w:pPr>
      <w:r w:rsidRPr="003901FF">
        <w:rPr>
          <w:rFonts w:ascii="Times New Roman" w:hAnsi="Times New Roman" w:cs="Times New Roman"/>
          <w:bCs/>
          <w:iCs/>
          <w:sz w:val="24"/>
          <w:szCs w:val="24"/>
        </w:rPr>
        <w:t>Pretendents ir juridiska persona, kura ir reģistrēta Latvijas Republikas normatīvajos aktos noteiktajā kārtībā.</w:t>
      </w:r>
    </w:p>
    <w:p w14:paraId="74D8EDBE" w14:textId="71BDA6ED" w:rsidR="008E3C6B" w:rsidRPr="003901FF" w:rsidRDefault="008E3C6B" w:rsidP="00B174F9">
      <w:pPr>
        <w:widowControl w:val="0"/>
        <w:spacing w:after="0"/>
        <w:jc w:val="both"/>
        <w:rPr>
          <w:rFonts w:ascii="Times New Roman" w:hAnsi="Times New Roman" w:cs="Times New Roman"/>
          <w:bCs/>
          <w:iCs/>
          <w:sz w:val="24"/>
          <w:szCs w:val="24"/>
        </w:rPr>
      </w:pPr>
      <w:r w:rsidRPr="003901FF">
        <w:rPr>
          <w:rFonts w:ascii="Times New Roman" w:hAnsi="Times New Roman" w:cs="Times New Roman"/>
          <w:bCs/>
          <w:iCs/>
          <w:sz w:val="24"/>
          <w:szCs w:val="24"/>
        </w:rPr>
        <w:t>Attiecībā uz pretendentu nav konstatējami Publisko iepirkumu likuma 9. panta astotajā daļā minētie apstākļi</w:t>
      </w:r>
      <w:r w:rsidR="00A027C9" w:rsidRPr="003901FF">
        <w:rPr>
          <w:rFonts w:ascii="Times New Roman" w:hAnsi="Times New Roman" w:cs="Times New Roman"/>
          <w:bCs/>
          <w:iCs/>
          <w:sz w:val="24"/>
          <w:szCs w:val="24"/>
        </w:rPr>
        <w:t xml:space="preserve"> (tajā skaitā, nav nodokļu parādi uz piedāvājuma iesniegšanas dienu un/vai vērtēšanas dienu)</w:t>
      </w:r>
      <w:r w:rsidRPr="003901FF">
        <w:rPr>
          <w:rFonts w:ascii="Times New Roman" w:hAnsi="Times New Roman" w:cs="Times New Roman"/>
          <w:bCs/>
          <w:iCs/>
          <w:sz w:val="24"/>
          <w:szCs w:val="24"/>
        </w:rPr>
        <w:t xml:space="preserve">. </w:t>
      </w:r>
    </w:p>
    <w:p w14:paraId="4125905A" w14:textId="35258D0D" w:rsidR="0062497D" w:rsidRPr="003901FF" w:rsidRDefault="0062497D" w:rsidP="00B174F9">
      <w:pPr>
        <w:widowControl w:val="0"/>
        <w:spacing w:after="0"/>
        <w:jc w:val="both"/>
        <w:rPr>
          <w:rFonts w:ascii="Times New Roman" w:hAnsi="Times New Roman" w:cs="Times New Roman"/>
          <w:bCs/>
          <w:iCs/>
          <w:sz w:val="24"/>
          <w:szCs w:val="24"/>
        </w:rPr>
      </w:pPr>
      <w:r w:rsidRPr="003901FF">
        <w:rPr>
          <w:rFonts w:ascii="Times New Roman" w:hAnsi="Times New Roman" w:cs="Times New Roman"/>
          <w:bCs/>
          <w:iCs/>
          <w:sz w:val="24"/>
          <w:szCs w:val="24"/>
        </w:rPr>
        <w:t xml:space="preserve">Pieredze līdzīgu </w:t>
      </w:r>
      <w:r w:rsidR="0027477B" w:rsidRPr="003901FF">
        <w:rPr>
          <w:rFonts w:ascii="Times New Roman" w:hAnsi="Times New Roman" w:cs="Times New Roman"/>
          <w:bCs/>
          <w:iCs/>
          <w:sz w:val="24"/>
          <w:szCs w:val="24"/>
        </w:rPr>
        <w:t>pakalpojumu sniegšanā p</w:t>
      </w:r>
      <w:r w:rsidRPr="003901FF">
        <w:rPr>
          <w:rFonts w:ascii="Times New Roman" w:hAnsi="Times New Roman" w:cs="Times New Roman"/>
          <w:bCs/>
          <w:iCs/>
          <w:sz w:val="24"/>
          <w:szCs w:val="24"/>
        </w:rPr>
        <w:t>ēdējo 2 gadu laikā;</w:t>
      </w:r>
    </w:p>
    <w:p w14:paraId="591FB020" w14:textId="6D1A6E8C" w:rsidR="008E3C6B" w:rsidRPr="003901FF" w:rsidRDefault="0062497D" w:rsidP="00B174F9">
      <w:pPr>
        <w:widowControl w:val="0"/>
        <w:spacing w:after="0"/>
        <w:jc w:val="both"/>
        <w:rPr>
          <w:rFonts w:ascii="Times New Roman" w:hAnsi="Times New Roman" w:cs="Times New Roman"/>
          <w:bCs/>
          <w:iCs/>
          <w:sz w:val="24"/>
          <w:szCs w:val="24"/>
        </w:rPr>
      </w:pPr>
      <w:r w:rsidRPr="003901FF">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68F09828" w14:textId="77777777" w:rsidR="00E65DA4" w:rsidRPr="003901FF" w:rsidRDefault="00E65DA4" w:rsidP="00B174F9">
      <w:pPr>
        <w:widowControl w:val="0"/>
        <w:spacing w:after="0"/>
        <w:jc w:val="both"/>
        <w:rPr>
          <w:rFonts w:ascii="Times New Roman" w:hAnsi="Times New Roman" w:cs="Times New Roman"/>
          <w:bCs/>
          <w:iCs/>
          <w:sz w:val="24"/>
          <w:szCs w:val="24"/>
        </w:rPr>
      </w:pPr>
      <w:r w:rsidRPr="003901FF">
        <w:rPr>
          <w:rFonts w:ascii="Times New Roman" w:hAnsi="Times New Roman" w:cs="Times New Roman"/>
          <w:bCs/>
          <w:iCs/>
          <w:sz w:val="24"/>
          <w:szCs w:val="24"/>
        </w:rPr>
        <w:t xml:space="preserve">Piedāvājumā ietvertai produkcijai jāatbilst Latvijas Republikas un Eiropas Savienības normatīvajam regulējumam attiecībā uz preču izcelsmi. Ir aizliegts piedāvājumā tieši vai netieši ietvert tādas preces, ja šo preču izcelsme ir Krievija vai Baltkrievija, vai ja tās tiek eksportētas no Krievijas vai Baltkrievijas. </w:t>
      </w:r>
    </w:p>
    <w:p w14:paraId="2A0FD6FD" w14:textId="2F1F24C4" w:rsidR="00530797" w:rsidRPr="003901FF" w:rsidRDefault="00E65DA4" w:rsidP="00B174F9">
      <w:pPr>
        <w:widowControl w:val="0"/>
        <w:spacing w:after="0"/>
        <w:jc w:val="both"/>
        <w:rPr>
          <w:rFonts w:ascii="Times New Roman" w:hAnsi="Times New Roman" w:cs="Times New Roman"/>
          <w:bCs/>
          <w:iCs/>
          <w:sz w:val="24"/>
          <w:szCs w:val="24"/>
        </w:rPr>
      </w:pPr>
      <w:r w:rsidRPr="003901FF">
        <w:rPr>
          <w:rFonts w:ascii="Times New Roman" w:hAnsi="Times New Roman" w:cs="Times New Roman"/>
          <w:bCs/>
          <w:iCs/>
          <w:sz w:val="24"/>
          <w:szCs w:val="24"/>
        </w:rPr>
        <w:t xml:space="preserve">Pasūtītājam ir tiesības papildus pieprasīt un Pretendentam ir pienākums iesniegt </w:t>
      </w:r>
      <w:r w:rsidRPr="003901FF">
        <w:rPr>
          <w:rFonts w:ascii="Times New Roman" w:hAnsi="Times New Roman" w:cs="Times New Roman"/>
          <w:bCs/>
          <w:iCs/>
          <w:sz w:val="24"/>
          <w:szCs w:val="24"/>
        </w:rPr>
        <w:lastRenderedPageBreak/>
        <w:t>pilnu informāciju par piedāvājumā ietvertas produkcijas izcelsmi. Gadījumā, ja informācija no Pretendenta netiek sniegta, vai tiek sniegta daļēji, ka arī ja, tiek konstatēts, ka piedāvājumā tieši vai netieši ietvertas tādas preces, kuru izcelsme ir Krievija vai Baltkrievija, vai ja tās tiek eksportētas no Krievijas, vai Baltkrievijas, tad Pasūtītājam ir tiesības, noraidīt šādus piedāvājumus.</w:t>
      </w:r>
    </w:p>
    <w:p w14:paraId="12B5047C" w14:textId="77777777" w:rsidR="00B174F9" w:rsidRPr="003901FF" w:rsidRDefault="00B174F9" w:rsidP="00B174F9">
      <w:pPr>
        <w:widowControl w:val="0"/>
        <w:spacing w:after="0"/>
        <w:ind w:firstLine="720"/>
        <w:jc w:val="both"/>
        <w:rPr>
          <w:rFonts w:ascii="Times New Roman" w:hAnsi="Times New Roman" w:cs="Times New Roman"/>
          <w:b/>
          <w:bCs/>
          <w:iCs/>
          <w:sz w:val="24"/>
          <w:szCs w:val="24"/>
        </w:rPr>
      </w:pPr>
    </w:p>
    <w:p w14:paraId="2FB496E4" w14:textId="308FAB8D" w:rsidR="008E3C6B" w:rsidRPr="003901FF" w:rsidRDefault="008E3C6B" w:rsidP="00B174F9">
      <w:pPr>
        <w:widowControl w:val="0"/>
        <w:spacing w:after="0"/>
        <w:ind w:firstLine="720"/>
        <w:jc w:val="both"/>
        <w:rPr>
          <w:rFonts w:ascii="Times New Roman" w:hAnsi="Times New Roman" w:cs="Times New Roman"/>
          <w:bCs/>
          <w:iCs/>
          <w:sz w:val="24"/>
          <w:szCs w:val="24"/>
        </w:rPr>
      </w:pPr>
      <w:r w:rsidRPr="003901FF">
        <w:rPr>
          <w:rFonts w:ascii="Times New Roman" w:hAnsi="Times New Roman" w:cs="Times New Roman"/>
          <w:b/>
          <w:bCs/>
          <w:iCs/>
          <w:sz w:val="24"/>
          <w:szCs w:val="24"/>
        </w:rPr>
        <w:t>5.Piedāvājuma iesniegšana:</w:t>
      </w:r>
    </w:p>
    <w:p w14:paraId="3E0D6572" w14:textId="20B73FF2" w:rsidR="008E3C6B" w:rsidRPr="003901FF" w:rsidRDefault="008E3C6B" w:rsidP="00B174F9">
      <w:pPr>
        <w:widowControl w:val="0"/>
        <w:spacing w:after="0"/>
        <w:ind w:firstLine="720"/>
        <w:jc w:val="both"/>
        <w:rPr>
          <w:rFonts w:ascii="Times New Roman" w:hAnsi="Times New Roman" w:cs="Times New Roman"/>
          <w:bCs/>
          <w:iCs/>
          <w:sz w:val="24"/>
          <w:szCs w:val="24"/>
        </w:rPr>
      </w:pPr>
      <w:r w:rsidRPr="003901FF">
        <w:rPr>
          <w:rFonts w:ascii="Times New Roman" w:hAnsi="Times New Roman" w:cs="Times New Roman"/>
          <w:bCs/>
          <w:iCs/>
          <w:sz w:val="24"/>
          <w:szCs w:val="24"/>
        </w:rPr>
        <w:t xml:space="preserve">Pretendents aizpilda pieteikumu dalībai </w:t>
      </w:r>
      <w:r w:rsidR="008D618B" w:rsidRPr="003901FF">
        <w:rPr>
          <w:rFonts w:ascii="Times New Roman" w:hAnsi="Times New Roman" w:cs="Times New Roman"/>
          <w:bCs/>
          <w:iCs/>
          <w:sz w:val="24"/>
          <w:szCs w:val="24"/>
        </w:rPr>
        <w:t xml:space="preserve">cenu aptaujā </w:t>
      </w:r>
      <w:r w:rsidR="007B3372" w:rsidRPr="003901FF">
        <w:rPr>
          <w:rFonts w:ascii="Times New Roman" w:hAnsi="Times New Roman" w:cs="Times New Roman"/>
          <w:sz w:val="24"/>
          <w:szCs w:val="24"/>
        </w:rPr>
        <w:t>un “Tehniskā specifikācija/ Tehniskais piedāvājums/ Finanšu piedāvājums”</w:t>
      </w:r>
      <w:r w:rsidR="007B3372" w:rsidRPr="003901FF">
        <w:rPr>
          <w:rFonts w:ascii="Times New Roman" w:hAnsi="Times New Roman" w:cs="Times New Roman"/>
          <w:bCs/>
          <w:iCs/>
          <w:sz w:val="24"/>
          <w:szCs w:val="24"/>
        </w:rPr>
        <w:t xml:space="preserve"> </w:t>
      </w:r>
      <w:r w:rsidRPr="003901FF">
        <w:rPr>
          <w:rFonts w:ascii="Times New Roman" w:hAnsi="Times New Roman" w:cs="Times New Roman"/>
          <w:bCs/>
          <w:iCs/>
          <w:sz w:val="24"/>
          <w:szCs w:val="24"/>
        </w:rPr>
        <w:t xml:space="preserve">(uzaicinājuma dalībai </w:t>
      </w:r>
      <w:r w:rsidR="001F5180" w:rsidRPr="003901FF">
        <w:rPr>
          <w:rFonts w:ascii="Times New Roman" w:hAnsi="Times New Roman" w:cs="Times New Roman"/>
          <w:bCs/>
          <w:iCs/>
          <w:sz w:val="24"/>
          <w:szCs w:val="24"/>
        </w:rPr>
        <w:t xml:space="preserve">cenu aptaujā </w:t>
      </w:r>
      <w:r w:rsidRPr="003901FF">
        <w:rPr>
          <w:rFonts w:ascii="Times New Roman" w:hAnsi="Times New Roman" w:cs="Times New Roman"/>
          <w:bCs/>
          <w:iCs/>
          <w:sz w:val="24"/>
          <w:szCs w:val="24"/>
        </w:rPr>
        <w:t>pielikums Nr.</w:t>
      </w:r>
      <w:r w:rsidR="00CD484B" w:rsidRPr="003901FF">
        <w:rPr>
          <w:rFonts w:ascii="Times New Roman" w:hAnsi="Times New Roman" w:cs="Times New Roman"/>
          <w:bCs/>
          <w:iCs/>
          <w:sz w:val="24"/>
          <w:szCs w:val="24"/>
        </w:rPr>
        <w:t>3</w:t>
      </w:r>
      <w:r w:rsidRPr="003901FF">
        <w:rPr>
          <w:rFonts w:ascii="Times New Roman" w:hAnsi="Times New Roman" w:cs="Times New Roman"/>
          <w:bCs/>
          <w:iCs/>
          <w:sz w:val="24"/>
          <w:szCs w:val="24"/>
        </w:rPr>
        <w:t>).</w:t>
      </w:r>
    </w:p>
    <w:p w14:paraId="22F99E3B" w14:textId="73A83A41" w:rsidR="008E3C6B" w:rsidRPr="003901FF" w:rsidRDefault="008E3C6B" w:rsidP="00B174F9">
      <w:pPr>
        <w:widowControl w:val="0"/>
        <w:spacing w:after="0"/>
        <w:ind w:firstLine="720"/>
        <w:jc w:val="both"/>
        <w:rPr>
          <w:rFonts w:ascii="Times New Roman" w:hAnsi="Times New Roman" w:cs="Times New Roman"/>
          <w:bCs/>
          <w:iCs/>
          <w:sz w:val="24"/>
          <w:szCs w:val="24"/>
        </w:rPr>
      </w:pPr>
      <w:r w:rsidRPr="003901FF">
        <w:rPr>
          <w:rFonts w:ascii="Times New Roman" w:hAnsi="Times New Roman" w:cs="Times New Roman"/>
          <w:bCs/>
          <w:iCs/>
          <w:sz w:val="24"/>
          <w:szCs w:val="24"/>
        </w:rPr>
        <w:t>Pieteikumu</w:t>
      </w:r>
      <w:r w:rsidRPr="003901FF">
        <w:rPr>
          <w:rFonts w:ascii="Times New Roman" w:hAnsi="Times New Roman" w:cs="Times New Roman"/>
          <w:sz w:val="24"/>
          <w:szCs w:val="24"/>
        </w:rPr>
        <w:t xml:space="preserve"> </w:t>
      </w:r>
      <w:r w:rsidRPr="003901FF">
        <w:rPr>
          <w:rFonts w:ascii="Times New Roman" w:hAnsi="Times New Roman" w:cs="Times New Roman"/>
          <w:bCs/>
          <w:iCs/>
          <w:sz w:val="24"/>
          <w:szCs w:val="24"/>
        </w:rPr>
        <w:t xml:space="preserve">pretendents Koledžā iesniedz līdz </w:t>
      </w:r>
      <w:r w:rsidRPr="003901FF">
        <w:rPr>
          <w:rFonts w:ascii="Times New Roman" w:hAnsi="Times New Roman" w:cs="Times New Roman"/>
          <w:b/>
          <w:bCs/>
          <w:iCs/>
          <w:sz w:val="24"/>
          <w:szCs w:val="24"/>
        </w:rPr>
        <w:t>202</w:t>
      </w:r>
      <w:r w:rsidR="00A027C9" w:rsidRPr="003901FF">
        <w:rPr>
          <w:rFonts w:ascii="Times New Roman" w:hAnsi="Times New Roman" w:cs="Times New Roman"/>
          <w:b/>
          <w:bCs/>
          <w:iCs/>
          <w:sz w:val="24"/>
          <w:szCs w:val="24"/>
        </w:rPr>
        <w:t>4</w:t>
      </w:r>
      <w:r w:rsidRPr="003901FF">
        <w:rPr>
          <w:rFonts w:ascii="Times New Roman" w:hAnsi="Times New Roman" w:cs="Times New Roman"/>
          <w:b/>
          <w:bCs/>
          <w:iCs/>
          <w:sz w:val="24"/>
          <w:szCs w:val="24"/>
        </w:rPr>
        <w:t xml:space="preserve">. gada </w:t>
      </w:r>
      <w:r w:rsidR="0024403A">
        <w:rPr>
          <w:rFonts w:ascii="Times New Roman" w:hAnsi="Times New Roman" w:cs="Times New Roman"/>
          <w:b/>
          <w:sz w:val="24"/>
          <w:szCs w:val="24"/>
        </w:rPr>
        <w:t>12</w:t>
      </w:r>
      <w:r w:rsidRPr="003901FF">
        <w:rPr>
          <w:rFonts w:ascii="Times New Roman" w:hAnsi="Times New Roman" w:cs="Times New Roman"/>
          <w:b/>
          <w:sz w:val="24"/>
          <w:szCs w:val="24"/>
        </w:rPr>
        <w:t xml:space="preserve">. </w:t>
      </w:r>
      <w:r w:rsidR="00A027C9" w:rsidRPr="003901FF">
        <w:rPr>
          <w:rFonts w:ascii="Times New Roman" w:hAnsi="Times New Roman" w:cs="Times New Roman"/>
          <w:b/>
          <w:sz w:val="24"/>
          <w:szCs w:val="24"/>
        </w:rPr>
        <w:t>jū</w:t>
      </w:r>
      <w:r w:rsidR="0049191E" w:rsidRPr="003901FF">
        <w:rPr>
          <w:rFonts w:ascii="Times New Roman" w:hAnsi="Times New Roman" w:cs="Times New Roman"/>
          <w:b/>
          <w:sz w:val="24"/>
          <w:szCs w:val="24"/>
        </w:rPr>
        <w:t>l</w:t>
      </w:r>
      <w:r w:rsidR="00A027C9" w:rsidRPr="003901FF">
        <w:rPr>
          <w:rFonts w:ascii="Times New Roman" w:hAnsi="Times New Roman" w:cs="Times New Roman"/>
          <w:b/>
          <w:sz w:val="24"/>
          <w:szCs w:val="24"/>
        </w:rPr>
        <w:t xml:space="preserve">ijam </w:t>
      </w:r>
      <w:r w:rsidRPr="003901FF">
        <w:rPr>
          <w:rFonts w:ascii="Times New Roman" w:hAnsi="Times New Roman" w:cs="Times New Roman"/>
          <w:b/>
          <w:bCs/>
          <w:iCs/>
          <w:sz w:val="24"/>
          <w:szCs w:val="24"/>
        </w:rPr>
        <w:t>plkst.1</w:t>
      </w:r>
      <w:r w:rsidR="0024403A">
        <w:rPr>
          <w:rFonts w:ascii="Times New Roman" w:hAnsi="Times New Roman" w:cs="Times New Roman"/>
          <w:b/>
          <w:bCs/>
          <w:iCs/>
          <w:sz w:val="24"/>
          <w:szCs w:val="24"/>
        </w:rPr>
        <w:t>5</w:t>
      </w:r>
      <w:r w:rsidRPr="003901FF">
        <w:rPr>
          <w:rFonts w:ascii="Times New Roman" w:hAnsi="Times New Roman" w:cs="Times New Roman"/>
          <w:b/>
          <w:bCs/>
          <w:iCs/>
          <w:sz w:val="24"/>
          <w:szCs w:val="24"/>
        </w:rPr>
        <w:t>:</w:t>
      </w:r>
      <w:r w:rsidR="0049191E" w:rsidRPr="003901FF">
        <w:rPr>
          <w:rFonts w:ascii="Times New Roman" w:hAnsi="Times New Roman" w:cs="Times New Roman"/>
          <w:b/>
          <w:bCs/>
          <w:iCs/>
          <w:sz w:val="24"/>
          <w:szCs w:val="24"/>
        </w:rPr>
        <w:t>0</w:t>
      </w:r>
      <w:r w:rsidR="007B3372" w:rsidRPr="003901FF">
        <w:rPr>
          <w:rFonts w:ascii="Times New Roman" w:hAnsi="Times New Roman" w:cs="Times New Roman"/>
          <w:b/>
          <w:bCs/>
          <w:iCs/>
          <w:sz w:val="24"/>
          <w:szCs w:val="24"/>
        </w:rPr>
        <w:t>0</w:t>
      </w:r>
      <w:r w:rsidRPr="003901FF">
        <w:rPr>
          <w:rFonts w:ascii="Times New Roman" w:hAnsi="Times New Roman" w:cs="Times New Roman"/>
          <w:bCs/>
          <w:iCs/>
          <w:sz w:val="24"/>
          <w:szCs w:val="24"/>
        </w:rPr>
        <w:t>, nosūtot to</w:t>
      </w:r>
      <w:r w:rsidR="00D15F3E" w:rsidRPr="003901FF">
        <w:rPr>
          <w:rFonts w:ascii="Times New Roman" w:hAnsi="Times New Roman" w:cs="Times New Roman"/>
          <w:bCs/>
          <w:iCs/>
          <w:sz w:val="24"/>
          <w:szCs w:val="24"/>
        </w:rPr>
        <w:t>:</w:t>
      </w:r>
      <w:r w:rsidRPr="003901FF">
        <w:rPr>
          <w:rFonts w:ascii="Times New Roman" w:hAnsi="Times New Roman" w:cs="Times New Roman"/>
          <w:bCs/>
          <w:iCs/>
          <w:sz w:val="24"/>
          <w:szCs w:val="24"/>
        </w:rPr>
        <w:t xml:space="preserve"> elektroniski parakstītu uz šādu elektronisko adresi: </w:t>
      </w:r>
      <w:hyperlink r:id="rId9" w:history="1">
        <w:r w:rsidRPr="003901FF">
          <w:rPr>
            <w:rStyle w:val="Hyperlink"/>
            <w:rFonts w:ascii="Times New Roman" w:hAnsi="Times New Roman" w:cs="Times New Roman"/>
            <w:sz w:val="24"/>
            <w:szCs w:val="24"/>
          </w:rPr>
          <w:t>marina.zimina@koledza.vp.gov.lv</w:t>
        </w:r>
      </w:hyperlink>
      <w:r w:rsidR="003F35F7" w:rsidRPr="003901FF">
        <w:rPr>
          <w:rFonts w:ascii="Times New Roman" w:hAnsi="Times New Roman" w:cs="Times New Roman"/>
          <w:bCs/>
          <w:iCs/>
          <w:sz w:val="24"/>
          <w:szCs w:val="24"/>
        </w:rPr>
        <w:t xml:space="preserve">. </w:t>
      </w:r>
    </w:p>
    <w:p w14:paraId="7352BD61" w14:textId="7CA10675" w:rsidR="00C96F7D" w:rsidRPr="003901FF" w:rsidRDefault="008E3C6B" w:rsidP="00B174F9">
      <w:pPr>
        <w:widowControl w:val="0"/>
        <w:spacing w:after="0"/>
        <w:ind w:firstLine="720"/>
        <w:jc w:val="both"/>
        <w:rPr>
          <w:rFonts w:ascii="Times New Roman" w:hAnsi="Times New Roman" w:cs="Times New Roman"/>
          <w:bCs/>
          <w:iCs/>
          <w:sz w:val="24"/>
          <w:szCs w:val="24"/>
        </w:rPr>
      </w:pPr>
      <w:r w:rsidRPr="003901FF">
        <w:rPr>
          <w:rFonts w:ascii="Times New Roman" w:hAnsi="Times New Roman" w:cs="Times New Roman"/>
          <w:bCs/>
          <w:iCs/>
          <w:sz w:val="24"/>
          <w:szCs w:val="24"/>
        </w:rPr>
        <w:t>Pretendents var iesniegt tikai vienu piedāvājuma variantu.</w:t>
      </w:r>
    </w:p>
    <w:p w14:paraId="3F4F8BBC" w14:textId="4E79F27C" w:rsidR="00C96F7D" w:rsidRPr="003901FF" w:rsidRDefault="00A027C9" w:rsidP="00B174F9">
      <w:pPr>
        <w:widowControl w:val="0"/>
        <w:spacing w:after="0"/>
        <w:ind w:firstLine="720"/>
        <w:jc w:val="both"/>
        <w:rPr>
          <w:rFonts w:ascii="Times New Roman" w:hAnsi="Times New Roman" w:cs="Times New Roman"/>
          <w:bCs/>
          <w:iCs/>
          <w:sz w:val="24"/>
          <w:szCs w:val="24"/>
        </w:rPr>
      </w:pPr>
      <w:r w:rsidRPr="003901FF">
        <w:rPr>
          <w:rFonts w:ascii="Times New Roman" w:hAnsi="Times New Roman" w:cs="Times New Roman"/>
          <w:bCs/>
          <w:iCs/>
          <w:sz w:val="24"/>
          <w:szCs w:val="24"/>
        </w:rPr>
        <w:t>Finanšu piedāvājumā noradītas cenas nevar tikt mainītas</w:t>
      </w:r>
      <w:r w:rsidR="00C96F7D" w:rsidRPr="003901FF">
        <w:rPr>
          <w:rFonts w:ascii="Times New Roman" w:hAnsi="Times New Roman" w:cs="Times New Roman"/>
          <w:bCs/>
          <w:iCs/>
          <w:sz w:val="24"/>
          <w:szCs w:val="24"/>
        </w:rPr>
        <w:t xml:space="preserve"> līguma darbības laikā.</w:t>
      </w:r>
    </w:p>
    <w:p w14:paraId="7331898C" w14:textId="29CD2D4C" w:rsidR="00C96F7D" w:rsidRPr="003901FF" w:rsidRDefault="00C96F7D" w:rsidP="00B174F9">
      <w:pPr>
        <w:widowControl w:val="0"/>
        <w:spacing w:after="0"/>
        <w:ind w:firstLine="720"/>
        <w:jc w:val="both"/>
        <w:rPr>
          <w:rFonts w:ascii="Times New Roman" w:hAnsi="Times New Roman" w:cs="Times New Roman"/>
          <w:bCs/>
          <w:iCs/>
          <w:sz w:val="24"/>
          <w:szCs w:val="24"/>
        </w:rPr>
      </w:pPr>
      <w:r w:rsidRPr="003901FF">
        <w:rPr>
          <w:rFonts w:ascii="Times New Roman" w:hAnsi="Times New Roman" w:cs="Times New Roman"/>
          <w:bCs/>
          <w:iCs/>
          <w:sz w:val="24"/>
          <w:szCs w:val="24"/>
        </w:rPr>
        <w:t>Pretendents sagatavo piedāvājumu cenas norāda ar 2 zīmēm aiz komata.</w:t>
      </w:r>
    </w:p>
    <w:p w14:paraId="7B8B7836" w14:textId="77777777" w:rsidR="00B174F9" w:rsidRPr="003901FF" w:rsidRDefault="00B174F9" w:rsidP="00B174F9">
      <w:pPr>
        <w:widowControl w:val="0"/>
        <w:spacing w:after="0"/>
        <w:ind w:firstLine="720"/>
        <w:jc w:val="both"/>
        <w:rPr>
          <w:rFonts w:ascii="Times New Roman" w:hAnsi="Times New Roman" w:cs="Times New Roman"/>
          <w:b/>
          <w:bCs/>
          <w:iCs/>
          <w:sz w:val="24"/>
          <w:szCs w:val="24"/>
        </w:rPr>
      </w:pPr>
    </w:p>
    <w:p w14:paraId="4B3531DC" w14:textId="1ECB626B" w:rsidR="008E3C6B" w:rsidRPr="003901FF" w:rsidRDefault="008E3C6B" w:rsidP="00B174F9">
      <w:pPr>
        <w:widowControl w:val="0"/>
        <w:spacing w:after="0"/>
        <w:ind w:firstLine="720"/>
        <w:jc w:val="both"/>
        <w:rPr>
          <w:rFonts w:ascii="Times New Roman" w:hAnsi="Times New Roman" w:cs="Times New Roman"/>
          <w:bCs/>
          <w:iCs/>
          <w:sz w:val="24"/>
          <w:szCs w:val="24"/>
        </w:rPr>
      </w:pPr>
      <w:r w:rsidRPr="003901FF">
        <w:rPr>
          <w:rFonts w:ascii="Times New Roman" w:hAnsi="Times New Roman" w:cs="Times New Roman"/>
          <w:b/>
          <w:bCs/>
          <w:iCs/>
          <w:sz w:val="24"/>
          <w:szCs w:val="24"/>
        </w:rPr>
        <w:t>6.Piedāvājuma vērtēšana:</w:t>
      </w:r>
    </w:p>
    <w:p w14:paraId="52C6AF65" w14:textId="77777777" w:rsidR="008E3C6B" w:rsidRPr="003901FF" w:rsidRDefault="008E3C6B" w:rsidP="00B174F9">
      <w:pPr>
        <w:widowControl w:val="0"/>
        <w:spacing w:after="0"/>
        <w:ind w:firstLine="720"/>
        <w:jc w:val="both"/>
        <w:rPr>
          <w:rFonts w:ascii="Times New Roman" w:hAnsi="Times New Roman" w:cs="Times New Roman"/>
          <w:bCs/>
          <w:iCs/>
          <w:sz w:val="24"/>
          <w:szCs w:val="24"/>
        </w:rPr>
      </w:pPr>
      <w:r w:rsidRPr="003901FF">
        <w:rPr>
          <w:rFonts w:ascii="Times New Roman" w:hAnsi="Times New Roman" w:cs="Times New Roman"/>
          <w:bCs/>
          <w:iCs/>
          <w:sz w:val="24"/>
          <w:szCs w:val="24"/>
        </w:rPr>
        <w:t>Koledža izvēlas slēgt līgumu ar pretendentu, kura:</w:t>
      </w:r>
    </w:p>
    <w:p w14:paraId="5A89FEB5" w14:textId="56E6D117" w:rsidR="008E3C6B" w:rsidRPr="003901FF" w:rsidRDefault="00243FD0" w:rsidP="00B174F9">
      <w:pPr>
        <w:widowControl w:val="0"/>
        <w:spacing w:after="0"/>
        <w:ind w:firstLine="720"/>
        <w:jc w:val="both"/>
        <w:rPr>
          <w:rFonts w:ascii="Times New Roman" w:hAnsi="Times New Roman" w:cs="Times New Roman"/>
          <w:bCs/>
          <w:iCs/>
          <w:sz w:val="24"/>
          <w:szCs w:val="24"/>
        </w:rPr>
      </w:pPr>
      <w:r w:rsidRPr="003901FF">
        <w:rPr>
          <w:rFonts w:ascii="Times New Roman" w:hAnsi="Times New Roman" w:cs="Times New Roman"/>
          <w:bCs/>
          <w:iCs/>
          <w:sz w:val="24"/>
          <w:szCs w:val="24"/>
        </w:rPr>
        <w:t xml:space="preserve">- </w:t>
      </w:r>
      <w:r w:rsidR="008E3C6B" w:rsidRPr="003901FF">
        <w:rPr>
          <w:rFonts w:ascii="Times New Roman" w:hAnsi="Times New Roman" w:cs="Times New Roman"/>
          <w:bCs/>
          <w:iCs/>
          <w:sz w:val="24"/>
          <w:szCs w:val="24"/>
        </w:rPr>
        <w:t xml:space="preserve">piedāvājums atbilst </w:t>
      </w:r>
      <w:r w:rsidR="008559EE" w:rsidRPr="003901FF">
        <w:rPr>
          <w:rFonts w:ascii="Times New Roman" w:hAnsi="Times New Roman" w:cs="Times New Roman"/>
          <w:bCs/>
          <w:iCs/>
          <w:sz w:val="24"/>
          <w:szCs w:val="24"/>
        </w:rPr>
        <w:t>cenu aptaujas</w:t>
      </w:r>
      <w:r w:rsidR="008E3C6B" w:rsidRPr="003901FF">
        <w:rPr>
          <w:rFonts w:ascii="Times New Roman" w:hAnsi="Times New Roman" w:cs="Times New Roman"/>
          <w:bCs/>
          <w:iCs/>
          <w:sz w:val="24"/>
          <w:szCs w:val="24"/>
        </w:rPr>
        <w:t xml:space="preserve"> uzaicinājuma dokumentācijas un Tehniskās specifikācijas prasībām,</w:t>
      </w:r>
    </w:p>
    <w:p w14:paraId="7AFD3A6B" w14:textId="6FF036CB" w:rsidR="008E3C6B" w:rsidRPr="003901FF" w:rsidRDefault="008E3C6B" w:rsidP="00B174F9">
      <w:pPr>
        <w:widowControl w:val="0"/>
        <w:spacing w:after="0"/>
        <w:ind w:firstLine="720"/>
        <w:jc w:val="both"/>
        <w:rPr>
          <w:rFonts w:ascii="Times New Roman" w:hAnsi="Times New Roman" w:cs="Times New Roman"/>
          <w:bCs/>
          <w:iCs/>
          <w:sz w:val="24"/>
          <w:szCs w:val="24"/>
        </w:rPr>
      </w:pPr>
      <w:r w:rsidRPr="003901FF">
        <w:rPr>
          <w:rFonts w:ascii="Times New Roman" w:hAnsi="Times New Roman" w:cs="Times New Roman"/>
          <w:bCs/>
          <w:iCs/>
          <w:sz w:val="24"/>
          <w:szCs w:val="24"/>
        </w:rPr>
        <w:t>- piedāvātā cena ir zemākā</w:t>
      </w:r>
      <w:r w:rsidR="00243FD0" w:rsidRPr="003901FF">
        <w:rPr>
          <w:rFonts w:ascii="Times New Roman" w:hAnsi="Times New Roman" w:cs="Times New Roman"/>
          <w:bCs/>
          <w:iCs/>
          <w:sz w:val="24"/>
          <w:szCs w:val="24"/>
        </w:rPr>
        <w:t xml:space="preserve"> un/vai kopējas izmaksas ir saimnieciski izdevīgāk</w:t>
      </w:r>
      <w:r w:rsidR="008559EE" w:rsidRPr="003901FF">
        <w:rPr>
          <w:rFonts w:ascii="Times New Roman" w:hAnsi="Times New Roman" w:cs="Times New Roman"/>
          <w:bCs/>
          <w:iCs/>
          <w:sz w:val="24"/>
          <w:szCs w:val="24"/>
        </w:rPr>
        <w:t>as</w:t>
      </w:r>
      <w:r w:rsidRPr="003901FF">
        <w:rPr>
          <w:rFonts w:ascii="Times New Roman" w:hAnsi="Times New Roman" w:cs="Times New Roman"/>
          <w:bCs/>
          <w:iCs/>
          <w:sz w:val="24"/>
          <w:szCs w:val="24"/>
        </w:rPr>
        <w:t>,</w:t>
      </w:r>
    </w:p>
    <w:p w14:paraId="5FB724D0" w14:textId="76970029" w:rsidR="008E3C6B" w:rsidRPr="003901FF" w:rsidRDefault="008E3C6B" w:rsidP="00B174F9">
      <w:pPr>
        <w:widowControl w:val="0"/>
        <w:spacing w:after="0"/>
        <w:ind w:firstLine="720"/>
        <w:jc w:val="both"/>
        <w:rPr>
          <w:rFonts w:ascii="Times New Roman" w:hAnsi="Times New Roman" w:cs="Times New Roman"/>
          <w:bCs/>
          <w:iCs/>
          <w:sz w:val="24"/>
          <w:szCs w:val="24"/>
        </w:rPr>
      </w:pPr>
      <w:r w:rsidRPr="003901FF">
        <w:rPr>
          <w:rFonts w:ascii="Times New Roman" w:hAnsi="Times New Roman" w:cs="Times New Roman"/>
          <w:bCs/>
          <w:iCs/>
          <w:sz w:val="24"/>
          <w:szCs w:val="24"/>
        </w:rPr>
        <w:t xml:space="preserve">Koledža pieņem lēmumu slēgt līgumu ar pretendentu, kura piedāvājums atbilst šajā </w:t>
      </w:r>
      <w:r w:rsidR="00A027C9" w:rsidRPr="003901FF">
        <w:rPr>
          <w:rFonts w:ascii="Times New Roman" w:hAnsi="Times New Roman" w:cs="Times New Roman"/>
          <w:bCs/>
          <w:iCs/>
          <w:sz w:val="24"/>
          <w:szCs w:val="24"/>
        </w:rPr>
        <w:t xml:space="preserve">cenu aptaujas </w:t>
      </w:r>
      <w:r w:rsidRPr="003901FF">
        <w:rPr>
          <w:rFonts w:ascii="Times New Roman" w:hAnsi="Times New Roman" w:cs="Times New Roman"/>
          <w:bCs/>
          <w:iCs/>
          <w:sz w:val="24"/>
          <w:szCs w:val="24"/>
        </w:rPr>
        <w:t>uzaicinājumā norādītajām prasībām, un par kura kvalifikāciju un reputāciju Koledžai nav šaubu.</w:t>
      </w:r>
    </w:p>
    <w:p w14:paraId="525B9762" w14:textId="77777777" w:rsidR="00B174F9" w:rsidRPr="003901FF" w:rsidRDefault="00B174F9" w:rsidP="00B174F9">
      <w:pPr>
        <w:widowControl w:val="0"/>
        <w:spacing w:after="0"/>
        <w:ind w:firstLine="720"/>
        <w:jc w:val="both"/>
        <w:rPr>
          <w:rFonts w:ascii="Times New Roman" w:hAnsi="Times New Roman" w:cs="Times New Roman"/>
          <w:b/>
          <w:bCs/>
          <w:iCs/>
          <w:sz w:val="24"/>
          <w:szCs w:val="24"/>
        </w:rPr>
      </w:pPr>
    </w:p>
    <w:p w14:paraId="100C28D7" w14:textId="53969193" w:rsidR="008E3C6B" w:rsidRPr="003901FF" w:rsidRDefault="008E3C6B" w:rsidP="00B174F9">
      <w:pPr>
        <w:widowControl w:val="0"/>
        <w:spacing w:after="0"/>
        <w:ind w:firstLine="720"/>
        <w:jc w:val="both"/>
        <w:rPr>
          <w:rFonts w:ascii="Times New Roman" w:hAnsi="Times New Roman" w:cs="Times New Roman"/>
          <w:b/>
          <w:bCs/>
          <w:iCs/>
          <w:sz w:val="24"/>
          <w:szCs w:val="24"/>
        </w:rPr>
      </w:pPr>
      <w:r w:rsidRPr="003901FF">
        <w:rPr>
          <w:rFonts w:ascii="Times New Roman" w:hAnsi="Times New Roman" w:cs="Times New Roman"/>
          <w:b/>
          <w:bCs/>
          <w:iCs/>
          <w:sz w:val="24"/>
          <w:szCs w:val="24"/>
        </w:rPr>
        <w:t>7.Pakalpojuma līgums, samaksas noteikumi:</w:t>
      </w:r>
    </w:p>
    <w:p w14:paraId="3D877B73" w14:textId="617CA848" w:rsidR="008E3C6B" w:rsidRPr="003901FF" w:rsidRDefault="00A027C9" w:rsidP="00B174F9">
      <w:pPr>
        <w:widowControl w:val="0"/>
        <w:spacing w:after="0"/>
        <w:ind w:firstLine="720"/>
        <w:jc w:val="both"/>
        <w:rPr>
          <w:rFonts w:ascii="Times New Roman" w:hAnsi="Times New Roman" w:cs="Times New Roman"/>
          <w:bCs/>
          <w:iCs/>
          <w:sz w:val="24"/>
          <w:szCs w:val="24"/>
        </w:rPr>
      </w:pPr>
      <w:r w:rsidRPr="003901FF">
        <w:rPr>
          <w:rFonts w:ascii="Times New Roman" w:hAnsi="Times New Roman" w:cs="Times New Roman"/>
          <w:bCs/>
          <w:iCs/>
          <w:sz w:val="24"/>
          <w:szCs w:val="24"/>
        </w:rPr>
        <w:t xml:space="preserve">Par </w:t>
      </w:r>
      <w:r w:rsidR="008718C2" w:rsidRPr="003901FF">
        <w:rPr>
          <w:rFonts w:ascii="Times New Roman" w:hAnsi="Times New Roman" w:cs="Times New Roman"/>
          <w:bCs/>
          <w:iCs/>
          <w:sz w:val="24"/>
          <w:szCs w:val="24"/>
        </w:rPr>
        <w:t>preču iegādi</w:t>
      </w:r>
      <w:r w:rsidRPr="003901FF">
        <w:rPr>
          <w:rFonts w:ascii="Times New Roman" w:hAnsi="Times New Roman" w:cs="Times New Roman"/>
          <w:bCs/>
          <w:iCs/>
          <w:sz w:val="24"/>
          <w:szCs w:val="24"/>
        </w:rPr>
        <w:t xml:space="preserve"> tiks noslēgts līgums </w:t>
      </w:r>
      <w:r w:rsidR="008718C2" w:rsidRPr="003901FF">
        <w:rPr>
          <w:rFonts w:ascii="Times New Roman" w:hAnsi="Times New Roman" w:cs="Times New Roman"/>
          <w:bCs/>
          <w:iCs/>
          <w:sz w:val="24"/>
          <w:szCs w:val="24"/>
        </w:rPr>
        <w:t xml:space="preserve">ievērojot pārdevēja finanšu piedāvājumu Koledžai </w:t>
      </w:r>
      <w:r w:rsidRPr="003901FF">
        <w:rPr>
          <w:rFonts w:ascii="Times New Roman" w:hAnsi="Times New Roman" w:cs="Times New Roman"/>
          <w:bCs/>
          <w:iCs/>
          <w:sz w:val="24"/>
          <w:szCs w:val="24"/>
        </w:rPr>
        <w:t>piešķirta finansējuma ietvaros</w:t>
      </w:r>
      <w:r w:rsidR="008E3C6B" w:rsidRPr="003901FF">
        <w:rPr>
          <w:rFonts w:ascii="Times New Roman" w:hAnsi="Times New Roman" w:cs="Times New Roman"/>
          <w:bCs/>
          <w:iCs/>
          <w:sz w:val="24"/>
          <w:szCs w:val="24"/>
        </w:rPr>
        <w:t>.</w:t>
      </w:r>
    </w:p>
    <w:p w14:paraId="1197BF3A" w14:textId="5B56BA69" w:rsidR="008E3C6B" w:rsidRPr="003901FF" w:rsidRDefault="008E3C6B" w:rsidP="00B174F9">
      <w:pPr>
        <w:widowControl w:val="0"/>
        <w:spacing w:after="0"/>
        <w:ind w:firstLine="720"/>
        <w:jc w:val="both"/>
        <w:rPr>
          <w:rFonts w:ascii="Times New Roman" w:hAnsi="Times New Roman" w:cs="Times New Roman"/>
          <w:bCs/>
          <w:iCs/>
          <w:sz w:val="24"/>
          <w:szCs w:val="24"/>
        </w:rPr>
      </w:pPr>
      <w:r w:rsidRPr="003901FF">
        <w:rPr>
          <w:rFonts w:ascii="Times New Roman" w:hAnsi="Times New Roman" w:cs="Times New Roman"/>
          <w:bCs/>
          <w:iCs/>
          <w:sz w:val="24"/>
          <w:szCs w:val="24"/>
        </w:rPr>
        <w:t>Par nepieciešam</w:t>
      </w:r>
      <w:r w:rsidR="00A027C9" w:rsidRPr="003901FF">
        <w:rPr>
          <w:rFonts w:ascii="Times New Roman" w:hAnsi="Times New Roman" w:cs="Times New Roman"/>
          <w:bCs/>
          <w:iCs/>
          <w:sz w:val="24"/>
          <w:szCs w:val="24"/>
        </w:rPr>
        <w:t xml:space="preserve">o </w:t>
      </w:r>
      <w:r w:rsidR="008718C2" w:rsidRPr="003901FF">
        <w:rPr>
          <w:rFonts w:ascii="Times New Roman" w:hAnsi="Times New Roman" w:cs="Times New Roman"/>
          <w:bCs/>
          <w:iCs/>
          <w:sz w:val="24"/>
          <w:szCs w:val="24"/>
        </w:rPr>
        <w:t xml:space="preserve">preču </w:t>
      </w:r>
      <w:r w:rsidR="00243FD0" w:rsidRPr="003901FF">
        <w:rPr>
          <w:rFonts w:ascii="Times New Roman" w:hAnsi="Times New Roman" w:cs="Times New Roman"/>
          <w:bCs/>
          <w:iCs/>
          <w:sz w:val="24"/>
          <w:szCs w:val="24"/>
        </w:rPr>
        <w:t>apjomu, piegādi, izpildes l</w:t>
      </w:r>
      <w:r w:rsidRPr="003901FF">
        <w:rPr>
          <w:rFonts w:ascii="Times New Roman" w:hAnsi="Times New Roman" w:cs="Times New Roman"/>
          <w:bCs/>
          <w:iCs/>
          <w:sz w:val="24"/>
          <w:szCs w:val="24"/>
        </w:rPr>
        <w:t>aiku</w:t>
      </w:r>
      <w:r w:rsidR="00243FD0" w:rsidRPr="003901FF">
        <w:rPr>
          <w:rFonts w:ascii="Times New Roman" w:hAnsi="Times New Roman" w:cs="Times New Roman"/>
          <w:bCs/>
          <w:iCs/>
          <w:sz w:val="24"/>
          <w:szCs w:val="24"/>
        </w:rPr>
        <w:t xml:space="preserve">, kartību </w:t>
      </w:r>
      <w:r w:rsidRPr="003901FF">
        <w:rPr>
          <w:rFonts w:ascii="Times New Roman" w:hAnsi="Times New Roman" w:cs="Times New Roman"/>
          <w:bCs/>
          <w:iCs/>
          <w:sz w:val="24"/>
          <w:szCs w:val="24"/>
        </w:rPr>
        <w:t>un</w:t>
      </w:r>
      <w:r w:rsidR="00243FD0" w:rsidRPr="003901FF">
        <w:rPr>
          <w:rFonts w:ascii="Times New Roman" w:hAnsi="Times New Roman" w:cs="Times New Roman"/>
          <w:bCs/>
          <w:iCs/>
          <w:sz w:val="24"/>
          <w:szCs w:val="24"/>
        </w:rPr>
        <w:t xml:space="preserve"> tml.</w:t>
      </w:r>
      <w:r w:rsidRPr="003901FF">
        <w:rPr>
          <w:rFonts w:ascii="Times New Roman" w:hAnsi="Times New Roman" w:cs="Times New Roman"/>
          <w:bCs/>
          <w:iCs/>
          <w:sz w:val="24"/>
          <w:szCs w:val="24"/>
        </w:rPr>
        <w:t xml:space="preserve"> vienojas līgumslēdzēju pušu kontaktpersonas</w:t>
      </w:r>
      <w:r w:rsidR="00A027C9" w:rsidRPr="003901FF">
        <w:rPr>
          <w:rFonts w:ascii="Times New Roman" w:hAnsi="Times New Roman" w:cs="Times New Roman"/>
          <w:bCs/>
          <w:iCs/>
          <w:sz w:val="24"/>
          <w:szCs w:val="24"/>
        </w:rPr>
        <w:t xml:space="preserve"> atsevišķi līgumā ietvaros</w:t>
      </w:r>
      <w:r w:rsidRPr="003901FF">
        <w:rPr>
          <w:rFonts w:ascii="Times New Roman" w:hAnsi="Times New Roman" w:cs="Times New Roman"/>
          <w:bCs/>
          <w:iCs/>
          <w:sz w:val="24"/>
          <w:szCs w:val="24"/>
        </w:rPr>
        <w:t>.</w:t>
      </w:r>
    </w:p>
    <w:p w14:paraId="058FBC63" w14:textId="0587C88D" w:rsidR="008E3C6B" w:rsidRPr="003901FF" w:rsidRDefault="00243FD0" w:rsidP="00B174F9">
      <w:pPr>
        <w:widowControl w:val="0"/>
        <w:spacing w:after="0"/>
        <w:ind w:firstLine="720"/>
        <w:jc w:val="both"/>
        <w:rPr>
          <w:rFonts w:ascii="Times New Roman" w:hAnsi="Times New Roman" w:cs="Times New Roman"/>
          <w:bCs/>
          <w:iCs/>
          <w:sz w:val="24"/>
          <w:szCs w:val="24"/>
        </w:rPr>
      </w:pPr>
      <w:r w:rsidRPr="003901FF">
        <w:rPr>
          <w:rFonts w:ascii="Times New Roman" w:hAnsi="Times New Roman" w:cs="Times New Roman"/>
          <w:bCs/>
          <w:iCs/>
          <w:sz w:val="24"/>
          <w:szCs w:val="24"/>
        </w:rPr>
        <w:t>Apmaksa par</w:t>
      </w:r>
      <w:r w:rsidR="006B0692" w:rsidRPr="003901FF">
        <w:rPr>
          <w:rFonts w:ascii="Times New Roman" w:hAnsi="Times New Roman" w:cs="Times New Roman"/>
          <w:bCs/>
          <w:iCs/>
          <w:sz w:val="24"/>
          <w:szCs w:val="24"/>
        </w:rPr>
        <w:t xml:space="preserve"> </w:t>
      </w:r>
      <w:r w:rsidR="00A027C9" w:rsidRPr="003901FF">
        <w:rPr>
          <w:rFonts w:ascii="Times New Roman" w:hAnsi="Times New Roman" w:cs="Times New Roman"/>
          <w:bCs/>
          <w:iCs/>
          <w:sz w:val="24"/>
          <w:szCs w:val="24"/>
        </w:rPr>
        <w:t>saņemt</w:t>
      </w:r>
      <w:r w:rsidR="008718C2" w:rsidRPr="003901FF">
        <w:rPr>
          <w:rFonts w:ascii="Times New Roman" w:hAnsi="Times New Roman" w:cs="Times New Roman"/>
          <w:bCs/>
          <w:iCs/>
          <w:sz w:val="24"/>
          <w:szCs w:val="24"/>
        </w:rPr>
        <w:t>a</w:t>
      </w:r>
      <w:r w:rsidR="00A027C9" w:rsidRPr="003901FF">
        <w:rPr>
          <w:rFonts w:ascii="Times New Roman" w:hAnsi="Times New Roman" w:cs="Times New Roman"/>
          <w:bCs/>
          <w:iCs/>
          <w:sz w:val="24"/>
          <w:szCs w:val="24"/>
        </w:rPr>
        <w:t xml:space="preserve">m </w:t>
      </w:r>
      <w:r w:rsidR="008718C2" w:rsidRPr="003901FF">
        <w:rPr>
          <w:rFonts w:ascii="Times New Roman" w:hAnsi="Times New Roman" w:cs="Times New Roman"/>
          <w:bCs/>
          <w:iCs/>
          <w:sz w:val="24"/>
          <w:szCs w:val="24"/>
        </w:rPr>
        <w:t>precēm</w:t>
      </w:r>
      <w:r w:rsidR="00A027C9" w:rsidRPr="003901FF">
        <w:rPr>
          <w:rFonts w:ascii="Times New Roman" w:hAnsi="Times New Roman" w:cs="Times New Roman"/>
          <w:bCs/>
          <w:iCs/>
          <w:sz w:val="24"/>
          <w:szCs w:val="24"/>
        </w:rPr>
        <w:t xml:space="preserve"> </w:t>
      </w:r>
      <w:r w:rsidRPr="003901FF">
        <w:rPr>
          <w:rFonts w:ascii="Times New Roman" w:hAnsi="Times New Roman" w:cs="Times New Roman"/>
          <w:bCs/>
          <w:iCs/>
          <w:sz w:val="24"/>
          <w:szCs w:val="24"/>
        </w:rPr>
        <w:t xml:space="preserve">tiek veikta </w:t>
      </w:r>
      <w:r w:rsidR="008E3C6B" w:rsidRPr="003901FF">
        <w:rPr>
          <w:rFonts w:ascii="Times New Roman" w:hAnsi="Times New Roman" w:cs="Times New Roman"/>
          <w:bCs/>
          <w:iCs/>
          <w:sz w:val="24"/>
          <w:szCs w:val="24"/>
        </w:rPr>
        <w:t xml:space="preserve">par iepriekšējā mēnesī faktiski </w:t>
      </w:r>
      <w:r w:rsidR="008718C2" w:rsidRPr="003901FF">
        <w:rPr>
          <w:rFonts w:ascii="Times New Roman" w:hAnsi="Times New Roman" w:cs="Times New Roman"/>
          <w:bCs/>
          <w:iCs/>
          <w:sz w:val="24"/>
          <w:szCs w:val="24"/>
        </w:rPr>
        <w:t>nopirktam un piegādātam precēm</w:t>
      </w:r>
      <w:r w:rsidR="008E3C6B" w:rsidRPr="003901FF">
        <w:rPr>
          <w:rFonts w:ascii="Times New Roman" w:hAnsi="Times New Roman" w:cs="Times New Roman"/>
          <w:bCs/>
          <w:iCs/>
          <w:sz w:val="24"/>
          <w:szCs w:val="24"/>
        </w:rPr>
        <w:t xml:space="preserve">, </w:t>
      </w:r>
      <w:r w:rsidR="008718C2" w:rsidRPr="003901FF">
        <w:rPr>
          <w:rFonts w:ascii="Times New Roman" w:hAnsi="Times New Roman" w:cs="Times New Roman"/>
          <w:bCs/>
          <w:iCs/>
          <w:sz w:val="24"/>
          <w:szCs w:val="24"/>
        </w:rPr>
        <w:t>atbilstoši attaisnojuma dokumentiem</w:t>
      </w:r>
      <w:r w:rsidR="008E3C6B" w:rsidRPr="003901FF">
        <w:rPr>
          <w:rFonts w:ascii="Times New Roman" w:hAnsi="Times New Roman" w:cs="Times New Roman"/>
          <w:bCs/>
          <w:iCs/>
          <w:sz w:val="24"/>
          <w:szCs w:val="24"/>
        </w:rPr>
        <w:t>.</w:t>
      </w:r>
    </w:p>
    <w:p w14:paraId="2A7E8A90" w14:textId="77777777" w:rsidR="00B174F9" w:rsidRPr="003901FF" w:rsidRDefault="00B174F9" w:rsidP="00B174F9">
      <w:pPr>
        <w:widowControl w:val="0"/>
        <w:spacing w:after="0"/>
        <w:ind w:firstLine="720"/>
        <w:jc w:val="both"/>
        <w:rPr>
          <w:rFonts w:ascii="Times New Roman" w:hAnsi="Times New Roman" w:cs="Times New Roman"/>
          <w:b/>
          <w:iCs/>
          <w:sz w:val="24"/>
          <w:szCs w:val="24"/>
        </w:rPr>
      </w:pPr>
      <w:bookmarkStart w:id="1" w:name="_Hlk159916483"/>
    </w:p>
    <w:p w14:paraId="2FA27511" w14:textId="4FEF4D8A" w:rsidR="00D05C1C" w:rsidRPr="003901FF" w:rsidRDefault="00D05C1C" w:rsidP="00B174F9">
      <w:pPr>
        <w:widowControl w:val="0"/>
        <w:spacing w:after="0"/>
        <w:ind w:firstLine="720"/>
        <w:jc w:val="both"/>
        <w:rPr>
          <w:rFonts w:ascii="Times New Roman" w:hAnsi="Times New Roman" w:cs="Times New Roman"/>
          <w:bCs/>
          <w:iCs/>
          <w:sz w:val="24"/>
          <w:szCs w:val="24"/>
        </w:rPr>
      </w:pPr>
      <w:r w:rsidRPr="003901FF">
        <w:rPr>
          <w:rFonts w:ascii="Times New Roman" w:hAnsi="Times New Roman" w:cs="Times New Roman"/>
          <w:b/>
          <w:iCs/>
          <w:sz w:val="24"/>
          <w:szCs w:val="24"/>
        </w:rPr>
        <w:t>Gadījumā ja, dalība cenu aptaujā neliekas saistoša, vai Jūs nevarat tajā piedalīties, lūdzu, norādīt iemeslu (piem. nevar nodrošināt tehniskā specifikācijā norādīto, nav saprotama tehniskā specifikācija, neatbilstošs profils, pārāk mazs daudzums u.c. iemesli).</w:t>
      </w:r>
      <w:bookmarkEnd w:id="1"/>
    </w:p>
    <w:p w14:paraId="763ACACC" w14:textId="6F70FFBE" w:rsidR="00BD0A79" w:rsidRPr="00CD484B" w:rsidRDefault="00BD0A79" w:rsidP="00D05C1C">
      <w:pPr>
        <w:widowControl w:val="0"/>
        <w:jc w:val="both"/>
        <w:rPr>
          <w:rFonts w:ascii="Times New Roman" w:hAnsi="Times New Roman" w:cs="Times New Roman"/>
          <w:bCs/>
          <w:iCs/>
          <w:sz w:val="24"/>
          <w:szCs w:val="24"/>
        </w:rPr>
      </w:pPr>
      <w:r w:rsidRPr="00CD484B">
        <w:rPr>
          <w:rFonts w:ascii="Times New Roman" w:hAnsi="Times New Roman" w:cs="Times New Roman"/>
          <w:bCs/>
          <w:iCs/>
          <w:sz w:val="24"/>
          <w:szCs w:val="24"/>
        </w:rPr>
        <w:br w:type="page"/>
      </w:r>
    </w:p>
    <w:p w14:paraId="4882F416" w14:textId="77777777" w:rsidR="00BD0A79" w:rsidRPr="003901FF" w:rsidRDefault="00BD0A79" w:rsidP="00BD0A79">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lang w:eastAsia="lv-LV"/>
        </w:rPr>
      </w:pPr>
      <w:bookmarkStart w:id="2" w:name="_Hlk170207006"/>
      <w:bookmarkStart w:id="3" w:name="_Hlk169875094"/>
      <w:r w:rsidRPr="003901FF">
        <w:rPr>
          <w:rFonts w:ascii="Times New Roman" w:eastAsia="Times New Roman" w:hAnsi="Times New Roman" w:cs="Times New Roman"/>
          <w:bCs/>
          <w:lang w:eastAsia="lv-LV"/>
        </w:rPr>
        <w:lastRenderedPageBreak/>
        <w:t>1.pielikums</w:t>
      </w:r>
    </w:p>
    <w:p w14:paraId="62DAD31F" w14:textId="62D72D74" w:rsidR="00BD0A79" w:rsidRPr="003901FF" w:rsidRDefault="0039601B" w:rsidP="00BD0A79">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lang w:eastAsia="lv-LV"/>
        </w:rPr>
      </w:pPr>
      <w:r w:rsidRPr="003901FF">
        <w:rPr>
          <w:rFonts w:ascii="Times New Roman" w:eastAsia="Times New Roman" w:hAnsi="Times New Roman" w:cs="Times New Roman"/>
          <w:bCs/>
          <w:lang w:eastAsia="lv-LV"/>
        </w:rPr>
        <w:t>U</w:t>
      </w:r>
      <w:r w:rsidR="00BD0A79" w:rsidRPr="003901FF">
        <w:rPr>
          <w:rFonts w:ascii="Times New Roman" w:eastAsia="Times New Roman" w:hAnsi="Times New Roman" w:cs="Times New Roman"/>
          <w:bCs/>
          <w:lang w:eastAsia="lv-LV"/>
        </w:rPr>
        <w:t xml:space="preserve">zaicinājumam dalībai </w:t>
      </w:r>
      <w:r w:rsidR="00E33F05" w:rsidRPr="003901FF">
        <w:rPr>
          <w:rFonts w:ascii="Times New Roman" w:eastAsia="Times New Roman" w:hAnsi="Times New Roman" w:cs="Times New Roman"/>
          <w:bCs/>
          <w:lang w:eastAsia="lv-LV"/>
        </w:rPr>
        <w:t>cenu aptaujā</w:t>
      </w:r>
    </w:p>
    <w:p w14:paraId="60B34F44" w14:textId="77777777" w:rsidR="003901FF" w:rsidRDefault="00BD0A79" w:rsidP="00FC7B14">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lang w:eastAsia="lv-LV"/>
        </w:rPr>
      </w:pPr>
      <w:r w:rsidRPr="003901FF">
        <w:rPr>
          <w:rFonts w:ascii="Times New Roman" w:eastAsia="Times New Roman" w:hAnsi="Times New Roman" w:cs="Times New Roman"/>
          <w:bCs/>
          <w:lang w:eastAsia="lv-LV"/>
        </w:rPr>
        <w:t>“</w:t>
      </w:r>
      <w:r w:rsidR="00FC7B14" w:rsidRPr="003901FF">
        <w:rPr>
          <w:rFonts w:ascii="Times New Roman" w:eastAsia="Times New Roman" w:hAnsi="Times New Roman" w:cs="Times New Roman"/>
          <w:bCs/>
          <w:lang w:eastAsia="lv-LV"/>
        </w:rPr>
        <w:t>Dzīvnieku barības piegāde</w:t>
      </w:r>
    </w:p>
    <w:p w14:paraId="7FE23203" w14:textId="5BFF0017" w:rsidR="00BD0A79" w:rsidRPr="003901FF" w:rsidRDefault="00FC7B14" w:rsidP="00FC7B14">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lang w:eastAsia="lv-LV"/>
        </w:rPr>
      </w:pPr>
      <w:r w:rsidRPr="003901FF">
        <w:rPr>
          <w:rFonts w:ascii="Times New Roman" w:eastAsia="Times New Roman" w:hAnsi="Times New Roman" w:cs="Times New Roman"/>
          <w:bCs/>
          <w:lang w:eastAsia="lv-LV"/>
        </w:rPr>
        <w:t>Valsts Policijas Koledžas vajadzībām</w:t>
      </w:r>
      <w:r w:rsidR="00BD0A79" w:rsidRPr="003901FF">
        <w:rPr>
          <w:rFonts w:ascii="Times New Roman" w:eastAsia="Times New Roman" w:hAnsi="Times New Roman" w:cs="Times New Roman"/>
          <w:bCs/>
          <w:lang w:eastAsia="lv-LV"/>
        </w:rPr>
        <w:t>”</w:t>
      </w:r>
    </w:p>
    <w:bookmarkEnd w:id="2"/>
    <w:p w14:paraId="23A5908E" w14:textId="77777777" w:rsidR="00BD0A79" w:rsidRPr="00167C6B" w:rsidRDefault="00BD0A79" w:rsidP="00BD0A79">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21A76DFB" w14:textId="77777777" w:rsidR="00BD0A79" w:rsidRPr="003901FF" w:rsidRDefault="00BD0A79" w:rsidP="008D618B">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bookmarkStart w:id="4" w:name="_Hlk169870440"/>
      <w:r w:rsidRPr="003901FF">
        <w:rPr>
          <w:rFonts w:ascii="Times New Roman" w:eastAsia="Times New Roman" w:hAnsi="Times New Roman" w:cs="Times New Roman"/>
          <w:b/>
          <w:sz w:val="24"/>
          <w:szCs w:val="24"/>
          <w:lang w:eastAsia="lv-LV"/>
        </w:rPr>
        <w:t>Tehniskā specifikācija</w:t>
      </w:r>
    </w:p>
    <w:bookmarkEnd w:id="4"/>
    <w:p w14:paraId="51B60D7C" w14:textId="550DD0FB" w:rsidR="00BD0A79" w:rsidRPr="003901FF" w:rsidRDefault="0039601B" w:rsidP="008D618B">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sidRPr="003901FF" w:rsidDel="0039601B">
        <w:rPr>
          <w:rFonts w:ascii="Times New Roman" w:eastAsia="Times New Roman" w:hAnsi="Times New Roman" w:cs="Times New Roman"/>
          <w:b/>
          <w:sz w:val="24"/>
          <w:szCs w:val="24"/>
          <w:lang w:eastAsia="lv-LV"/>
        </w:rPr>
        <w:t xml:space="preserve"> </w:t>
      </w:r>
      <w:r w:rsidR="00BD0A79" w:rsidRPr="003901FF">
        <w:rPr>
          <w:rFonts w:ascii="Times New Roman" w:eastAsia="Times New Roman" w:hAnsi="Times New Roman" w:cs="Times New Roman"/>
          <w:b/>
          <w:sz w:val="24"/>
          <w:szCs w:val="24"/>
          <w:lang w:eastAsia="lv-LV"/>
        </w:rPr>
        <w:t>“</w:t>
      </w:r>
      <w:r w:rsidR="00FC7B14" w:rsidRPr="003901FF">
        <w:rPr>
          <w:rFonts w:ascii="Times New Roman" w:hAnsi="Times New Roman" w:cs="Times New Roman"/>
          <w:b/>
          <w:sz w:val="24"/>
          <w:szCs w:val="24"/>
        </w:rPr>
        <w:t>Dzīvnieku barības piegāde Valsts Policijas Koledžas vajadzībām</w:t>
      </w:r>
      <w:r w:rsidR="00BD0A79" w:rsidRPr="003901FF">
        <w:rPr>
          <w:rFonts w:ascii="Times New Roman" w:eastAsia="Times New Roman" w:hAnsi="Times New Roman" w:cs="Times New Roman"/>
          <w:b/>
          <w:sz w:val="24"/>
          <w:szCs w:val="24"/>
          <w:lang w:eastAsia="lv-LV"/>
        </w:rPr>
        <w:t>”</w:t>
      </w:r>
    </w:p>
    <w:p w14:paraId="091F343F" w14:textId="62424B30" w:rsidR="0049191E" w:rsidRPr="003901FF" w:rsidRDefault="00AF62C1" w:rsidP="0049191E">
      <w:pPr>
        <w:numPr>
          <w:ilvl w:val="0"/>
          <w:numId w:val="4"/>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sidRPr="003901FF">
        <w:rPr>
          <w:rFonts w:ascii="Times New Roman" w:eastAsia="Times New Roman" w:hAnsi="Times New Roman" w:cs="Times New Roman"/>
          <w:b/>
          <w:sz w:val="24"/>
          <w:szCs w:val="24"/>
          <w:lang w:eastAsia="lv-LV"/>
        </w:rPr>
        <w:t>Vispārīgās prasības</w:t>
      </w:r>
    </w:p>
    <w:p w14:paraId="0D240C0A" w14:textId="0B9188F9" w:rsidR="0049191E" w:rsidRPr="003901FF" w:rsidRDefault="0049191E" w:rsidP="00EA1F05">
      <w:pPr>
        <w:numPr>
          <w:ilvl w:val="0"/>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901FF">
        <w:rPr>
          <w:rFonts w:ascii="Times New Roman" w:eastAsia="Times New Roman" w:hAnsi="Times New Roman" w:cs="Times New Roman"/>
          <w:sz w:val="24"/>
          <w:szCs w:val="24"/>
          <w:lang w:eastAsia="lv-LV"/>
        </w:rPr>
        <w:t xml:space="preserve">Pretendents nodrošina </w:t>
      </w:r>
      <w:r w:rsidR="00180BAD" w:rsidRPr="003901FF">
        <w:rPr>
          <w:rFonts w:ascii="Times New Roman" w:eastAsia="Times New Roman" w:hAnsi="Times New Roman" w:cs="Times New Roman"/>
          <w:sz w:val="24"/>
          <w:szCs w:val="24"/>
          <w:lang w:eastAsia="lv-LV"/>
        </w:rPr>
        <w:t xml:space="preserve">Pasūtītājam </w:t>
      </w:r>
      <w:r w:rsidRPr="003901FF">
        <w:rPr>
          <w:rFonts w:ascii="Times New Roman" w:eastAsia="Times New Roman" w:hAnsi="Times New Roman" w:cs="Times New Roman"/>
          <w:sz w:val="24"/>
          <w:szCs w:val="24"/>
          <w:lang w:eastAsia="lv-LV"/>
        </w:rPr>
        <w:t>Tehniskajā specifikācijā norādīt</w:t>
      </w:r>
      <w:r w:rsidR="00180BAD" w:rsidRPr="003901FF">
        <w:rPr>
          <w:rFonts w:ascii="Times New Roman" w:eastAsia="Times New Roman" w:hAnsi="Times New Roman" w:cs="Times New Roman"/>
          <w:sz w:val="24"/>
          <w:szCs w:val="24"/>
          <w:lang w:eastAsia="lv-LV"/>
        </w:rPr>
        <w:t>as</w:t>
      </w:r>
      <w:r w:rsidRPr="003901FF">
        <w:rPr>
          <w:rFonts w:ascii="Times New Roman" w:eastAsia="Times New Roman" w:hAnsi="Times New Roman" w:cs="Times New Roman"/>
          <w:sz w:val="24"/>
          <w:szCs w:val="24"/>
          <w:lang w:eastAsia="lv-LV"/>
        </w:rPr>
        <w:t xml:space="preserve"> </w:t>
      </w:r>
      <w:r w:rsidR="00180BAD" w:rsidRPr="003901FF">
        <w:rPr>
          <w:rFonts w:ascii="Times New Roman" w:eastAsia="Times New Roman" w:hAnsi="Times New Roman" w:cs="Times New Roman"/>
          <w:sz w:val="24"/>
          <w:szCs w:val="24"/>
          <w:lang w:eastAsia="lv-LV"/>
        </w:rPr>
        <w:t xml:space="preserve">kvalitatīvas, cilvēku un dzīvnieku veselībai, dzīvībai un videi nekaitīgas dzīvnieku barības piegādi </w:t>
      </w:r>
      <w:r w:rsidRPr="003901FF">
        <w:rPr>
          <w:rFonts w:ascii="Times New Roman" w:eastAsia="Times New Roman" w:hAnsi="Times New Roman" w:cs="Times New Roman"/>
          <w:sz w:val="24"/>
          <w:szCs w:val="24"/>
          <w:lang w:eastAsia="lv-LV"/>
        </w:rPr>
        <w:t>atbilstoši Pasūtītāja vajadzībām</w:t>
      </w:r>
      <w:r w:rsidR="00180BAD" w:rsidRPr="003901FF">
        <w:rPr>
          <w:rFonts w:ascii="Times New Roman" w:eastAsia="Times New Roman" w:hAnsi="Times New Roman" w:cs="Times New Roman"/>
          <w:sz w:val="24"/>
          <w:szCs w:val="24"/>
          <w:lang w:eastAsia="lv-LV"/>
        </w:rPr>
        <w:t xml:space="preserve"> un pieprasījumam</w:t>
      </w:r>
      <w:r w:rsidRPr="003901FF">
        <w:rPr>
          <w:rFonts w:ascii="Times New Roman" w:eastAsia="Times New Roman" w:hAnsi="Times New Roman" w:cs="Times New Roman"/>
          <w:sz w:val="24"/>
          <w:szCs w:val="24"/>
          <w:lang w:eastAsia="lv-LV"/>
        </w:rPr>
        <w:t xml:space="preserve">.  </w:t>
      </w:r>
    </w:p>
    <w:p w14:paraId="3AEE831F" w14:textId="0974F3CD" w:rsidR="0049191E" w:rsidRPr="003901FF" w:rsidRDefault="00180BAD" w:rsidP="00EA1F05">
      <w:pPr>
        <w:numPr>
          <w:ilvl w:val="0"/>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901FF">
        <w:rPr>
          <w:rFonts w:ascii="Times New Roman" w:eastAsia="Times New Roman" w:hAnsi="Times New Roman" w:cs="Times New Roman"/>
          <w:sz w:val="24"/>
          <w:szCs w:val="24"/>
          <w:lang w:eastAsia="lv-LV"/>
        </w:rPr>
        <w:t>Preces marķējumam jāatbilst Dzīvnieku barības aprites likuma un uz tā pamata izdoto normatīvo aktu noteiktajām prasībām.</w:t>
      </w:r>
    </w:p>
    <w:p w14:paraId="5594702E" w14:textId="7FA20BCA" w:rsidR="00180BAD" w:rsidRPr="003901FF" w:rsidRDefault="008B0D5D" w:rsidP="00EA1F05">
      <w:pPr>
        <w:numPr>
          <w:ilvl w:val="0"/>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901FF">
        <w:rPr>
          <w:rFonts w:ascii="Times New Roman" w:eastAsia="Times New Roman" w:hAnsi="Times New Roman" w:cs="Times New Roman"/>
          <w:sz w:val="24"/>
          <w:szCs w:val="24"/>
          <w:lang w:eastAsia="lv-LV"/>
        </w:rPr>
        <w:t>S</w:t>
      </w:r>
      <w:r w:rsidR="00180BAD" w:rsidRPr="003901FF">
        <w:rPr>
          <w:rFonts w:ascii="Times New Roman" w:eastAsia="Times New Roman" w:hAnsi="Times New Roman" w:cs="Times New Roman"/>
          <w:sz w:val="24"/>
          <w:szCs w:val="24"/>
          <w:lang w:eastAsia="lv-LV"/>
        </w:rPr>
        <w:t>uņu barībai jābūt atbilstoši fasētai iepakojumos. Iepakojumam jābūt izgatavotam no atbilstošas izturības materiāla, kas nodrošinātu hermētiskumu un visu barības īpašību saglabāšanu līdz barības derīguma termiņa beigām, kas tiek norādīts uz iepakojuma. Barības derīguma termiņš (ne īsāks par 90 kalendārajām dienām no barības piegādes dienas).</w:t>
      </w:r>
    </w:p>
    <w:p w14:paraId="3CBD17D0" w14:textId="77777777" w:rsidR="00167C6B" w:rsidRPr="003901FF" w:rsidRDefault="00180BAD" w:rsidP="00EA1F05">
      <w:pPr>
        <w:numPr>
          <w:ilvl w:val="0"/>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901FF">
        <w:rPr>
          <w:rFonts w:ascii="Times New Roman" w:eastAsia="Times New Roman" w:hAnsi="Times New Roman" w:cs="Times New Roman"/>
          <w:sz w:val="24"/>
          <w:szCs w:val="24"/>
          <w:lang w:eastAsia="lv-LV"/>
        </w:rPr>
        <w:t>Precei jāatbilst Ministru kabineta 2009.gada 29.septembra noteikumiem Nr.1111 “Noteikumi par dzīvnieku barībā un barības sastāvdaļās aizliegtajām vielām un barības nekaitīguma prasībām”. Preces sastāvā gaļai un gaļas produktiem jābūt ar vislielāko procentuālo daudzumu, precei jāsatur dzīvnieku izcelsmes proteīnus. Prece nedrīkst saturēt soju, pelējuma sēnītes.</w:t>
      </w:r>
    </w:p>
    <w:p w14:paraId="12163409" w14:textId="3D4769B1" w:rsidR="00180BAD" w:rsidRPr="003901FF" w:rsidRDefault="00167C6B" w:rsidP="00EA1F05">
      <w:pPr>
        <w:numPr>
          <w:ilvl w:val="0"/>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901FF">
        <w:rPr>
          <w:rFonts w:ascii="Times New Roman" w:eastAsia="Times New Roman" w:hAnsi="Times New Roman" w:cs="Times New Roman"/>
          <w:sz w:val="24"/>
          <w:szCs w:val="24"/>
          <w:lang w:eastAsia="lv-LV"/>
        </w:rPr>
        <w:t>Preces nedrīkst saturēt ģenētiski modificētos organismus, nesastāv no tiem un nav ražotas vai audzētas izmantojot šādus līdzekļus (metodes vai tehnoloģijas).</w:t>
      </w:r>
    </w:p>
    <w:p w14:paraId="2A98B2A0" w14:textId="325CB89D" w:rsidR="0049191E" w:rsidRPr="003901FF" w:rsidRDefault="00B803E5" w:rsidP="00EA1F05">
      <w:pPr>
        <w:numPr>
          <w:ilvl w:val="0"/>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901FF">
        <w:rPr>
          <w:rFonts w:ascii="Times New Roman" w:eastAsia="Times New Roman" w:hAnsi="Times New Roman" w:cs="Times New Roman"/>
          <w:sz w:val="24"/>
          <w:szCs w:val="24"/>
          <w:lang w:eastAsia="lv-LV"/>
        </w:rPr>
        <w:t>Pasūtītājs var pasūtīt arī citas preces, kas</w:t>
      </w:r>
      <w:r w:rsidR="003B5345" w:rsidRPr="003901FF">
        <w:rPr>
          <w:rFonts w:ascii="Times New Roman" w:eastAsia="Times New Roman" w:hAnsi="Times New Roman" w:cs="Times New Roman"/>
          <w:sz w:val="24"/>
          <w:szCs w:val="24"/>
          <w:lang w:eastAsia="lv-LV"/>
        </w:rPr>
        <w:t xml:space="preserve"> </w:t>
      </w:r>
      <w:r w:rsidRPr="003901FF">
        <w:rPr>
          <w:rFonts w:ascii="Times New Roman" w:eastAsia="Times New Roman" w:hAnsi="Times New Roman" w:cs="Times New Roman"/>
          <w:sz w:val="24"/>
          <w:szCs w:val="24"/>
          <w:lang w:eastAsia="lv-LV"/>
        </w:rPr>
        <w:t xml:space="preserve">nav noradīti Tehniskajā specifikācijā, bet ir pieejami pie </w:t>
      </w:r>
      <w:r w:rsidR="003B5345" w:rsidRPr="003901FF">
        <w:rPr>
          <w:rFonts w:ascii="Times New Roman" w:eastAsia="Times New Roman" w:hAnsi="Times New Roman" w:cs="Times New Roman"/>
          <w:sz w:val="24"/>
          <w:szCs w:val="24"/>
          <w:lang w:eastAsia="lv-LV"/>
        </w:rPr>
        <w:t xml:space="preserve">Piegādātāja, </w:t>
      </w:r>
      <w:r w:rsidR="0049191E" w:rsidRPr="003901FF">
        <w:rPr>
          <w:rFonts w:ascii="Times New Roman" w:eastAsia="Times New Roman" w:hAnsi="Times New Roman" w:cs="Times New Roman"/>
          <w:sz w:val="24"/>
          <w:szCs w:val="24"/>
          <w:lang w:eastAsia="lv-LV"/>
        </w:rPr>
        <w:t>saskaņā ar</w:t>
      </w:r>
      <w:r w:rsidR="003B5345" w:rsidRPr="003901FF">
        <w:rPr>
          <w:rFonts w:ascii="Times New Roman" w:eastAsia="Times New Roman" w:hAnsi="Times New Roman" w:cs="Times New Roman"/>
          <w:sz w:val="24"/>
          <w:szCs w:val="24"/>
          <w:lang w:eastAsia="lv-LV"/>
        </w:rPr>
        <w:t xml:space="preserve"> Piegādātāja </w:t>
      </w:r>
      <w:r w:rsidR="0049191E" w:rsidRPr="003901FF">
        <w:rPr>
          <w:rFonts w:ascii="Times New Roman" w:eastAsia="Times New Roman" w:hAnsi="Times New Roman" w:cs="Times New Roman"/>
          <w:sz w:val="24"/>
          <w:szCs w:val="24"/>
          <w:lang w:eastAsia="lv-LV"/>
        </w:rPr>
        <w:t xml:space="preserve">cenrādī noteiktajām attiecīgo </w:t>
      </w:r>
      <w:r w:rsidR="003B5345" w:rsidRPr="003901FF">
        <w:rPr>
          <w:rFonts w:ascii="Times New Roman" w:eastAsia="Times New Roman" w:hAnsi="Times New Roman" w:cs="Times New Roman"/>
          <w:sz w:val="24"/>
          <w:szCs w:val="24"/>
          <w:lang w:eastAsia="lv-LV"/>
        </w:rPr>
        <w:t>preču</w:t>
      </w:r>
      <w:r w:rsidR="0049191E" w:rsidRPr="003901FF">
        <w:rPr>
          <w:rFonts w:ascii="Times New Roman" w:eastAsia="Times New Roman" w:hAnsi="Times New Roman" w:cs="Times New Roman"/>
          <w:sz w:val="24"/>
          <w:szCs w:val="24"/>
          <w:lang w:eastAsia="lv-LV"/>
        </w:rPr>
        <w:t xml:space="preserve"> cenām</w:t>
      </w:r>
      <w:r w:rsidR="003B5345" w:rsidRPr="003901FF">
        <w:rPr>
          <w:rFonts w:ascii="Times New Roman" w:eastAsia="Times New Roman" w:hAnsi="Times New Roman" w:cs="Times New Roman"/>
          <w:sz w:val="24"/>
          <w:szCs w:val="24"/>
          <w:lang w:eastAsia="lv-LV"/>
        </w:rPr>
        <w:t>.</w:t>
      </w:r>
    </w:p>
    <w:p w14:paraId="691C5CA1" w14:textId="5CF82797" w:rsidR="00B803E5" w:rsidRPr="003901FF" w:rsidRDefault="00B803E5" w:rsidP="00B803E5">
      <w:pPr>
        <w:numPr>
          <w:ilvl w:val="0"/>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bookmarkStart w:id="5" w:name="_Hlk170225004"/>
      <w:r w:rsidRPr="003901FF">
        <w:rPr>
          <w:rFonts w:ascii="Times New Roman" w:eastAsia="Times New Roman" w:hAnsi="Times New Roman" w:cs="Times New Roman"/>
          <w:sz w:val="24"/>
          <w:szCs w:val="24"/>
          <w:lang w:eastAsia="lv-LV"/>
        </w:rPr>
        <w:t>Piegādātājs</w:t>
      </w:r>
      <w:bookmarkEnd w:id="5"/>
      <w:r w:rsidRPr="003901FF">
        <w:rPr>
          <w:rFonts w:ascii="Times New Roman" w:eastAsia="Times New Roman" w:hAnsi="Times New Roman" w:cs="Times New Roman"/>
          <w:sz w:val="24"/>
          <w:szCs w:val="24"/>
          <w:lang w:eastAsia="lv-LV"/>
        </w:rPr>
        <w:t xml:space="preserve"> apzinās, ka Pasūtītājs ir tiesīgs iepirkt tādu preču daudzumu, kāds nepieciešams Pasūtītāja darbības nodrošināšanai.</w:t>
      </w:r>
    </w:p>
    <w:p w14:paraId="1D0B9FE2" w14:textId="77777777" w:rsidR="003B5345" w:rsidRPr="003901FF" w:rsidRDefault="003B5345" w:rsidP="00B803E5">
      <w:pPr>
        <w:numPr>
          <w:ilvl w:val="0"/>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901FF">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piegādes izmaksas</w:t>
      </w:r>
      <w:r w:rsidR="00B803E5" w:rsidRPr="003901FF">
        <w:rPr>
          <w:rFonts w:ascii="Times New Roman" w:eastAsia="Times New Roman" w:hAnsi="Times New Roman" w:cs="Times New Roman"/>
          <w:sz w:val="24"/>
          <w:szCs w:val="24"/>
          <w:lang w:eastAsia="lv-LV"/>
        </w:rPr>
        <w:t>.</w:t>
      </w:r>
    </w:p>
    <w:p w14:paraId="3F097B1E" w14:textId="097FA359" w:rsidR="0049191E" w:rsidRPr="003901FF" w:rsidRDefault="003B5345" w:rsidP="00B803E5">
      <w:pPr>
        <w:numPr>
          <w:ilvl w:val="0"/>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901FF">
        <w:rPr>
          <w:rFonts w:ascii="Times New Roman" w:eastAsia="Times New Roman" w:hAnsi="Times New Roman" w:cs="Times New Roman"/>
          <w:sz w:val="24"/>
          <w:szCs w:val="24"/>
          <w:lang w:eastAsia="lv-LV"/>
        </w:rPr>
        <w:t>Pasūtītājs var iegadāties nepieciešamas preces</w:t>
      </w:r>
      <w:r w:rsidRPr="003901FF">
        <w:rPr>
          <w:sz w:val="24"/>
          <w:szCs w:val="24"/>
        </w:rPr>
        <w:t xml:space="preserve"> </w:t>
      </w:r>
      <w:r w:rsidRPr="003901FF">
        <w:rPr>
          <w:rFonts w:ascii="Times New Roman" w:eastAsia="Times New Roman" w:hAnsi="Times New Roman" w:cs="Times New Roman"/>
          <w:sz w:val="24"/>
          <w:szCs w:val="24"/>
          <w:lang w:eastAsia="lv-LV"/>
        </w:rPr>
        <w:t>Piegādātāja tirdzniecības vietā (</w:t>
      </w:r>
      <w:r w:rsidRPr="003901FF">
        <w:rPr>
          <w:rFonts w:ascii="Times New Roman" w:eastAsia="Times New Roman" w:hAnsi="Times New Roman" w:cs="Times New Roman"/>
          <w:i/>
          <w:iCs/>
          <w:sz w:val="24"/>
          <w:szCs w:val="24"/>
          <w:lang w:eastAsia="lv-LV"/>
        </w:rPr>
        <w:t>Piegādātājam jānorada tirdzniecības vietu adreses</w:t>
      </w:r>
      <w:r w:rsidRPr="003901FF">
        <w:rPr>
          <w:rFonts w:ascii="Times New Roman" w:eastAsia="Times New Roman" w:hAnsi="Times New Roman" w:cs="Times New Roman"/>
          <w:sz w:val="24"/>
          <w:szCs w:val="24"/>
          <w:lang w:eastAsia="lv-LV"/>
        </w:rPr>
        <w:t xml:space="preserve">). </w:t>
      </w:r>
    </w:p>
    <w:p w14:paraId="69C50351" w14:textId="6EAB58CC" w:rsidR="0049191E" w:rsidRPr="003901FF" w:rsidRDefault="00EA1F05" w:rsidP="0049191E">
      <w:pPr>
        <w:numPr>
          <w:ilvl w:val="0"/>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901FF">
        <w:rPr>
          <w:rFonts w:ascii="Times New Roman" w:eastAsia="Times New Roman" w:hAnsi="Times New Roman" w:cs="Times New Roman"/>
          <w:sz w:val="24"/>
          <w:szCs w:val="24"/>
          <w:lang w:eastAsia="lv-LV"/>
        </w:rPr>
        <w:t xml:space="preserve">Piegādātājs piegādā preci Pasūtītājam preces piegādes vietā tikai pēc Pasūtītāja atsevišķa rakstiska pieprasījuma par preces piegādi. Šinī gadījumā piegāde nodrošināma 2 (divu) dienu laika no Pasūtītāja pieprasījuma nosūtīšanas </w:t>
      </w:r>
      <w:bookmarkStart w:id="6" w:name="_Hlk170223638"/>
      <w:r w:rsidRPr="003901FF">
        <w:rPr>
          <w:rFonts w:ascii="Times New Roman" w:eastAsia="Times New Roman" w:hAnsi="Times New Roman" w:cs="Times New Roman"/>
          <w:sz w:val="24"/>
          <w:szCs w:val="24"/>
          <w:lang w:eastAsia="lv-LV"/>
        </w:rPr>
        <w:t xml:space="preserve">uz Piegādātāja informācijas kanāliem </w:t>
      </w:r>
      <w:bookmarkEnd w:id="6"/>
      <w:r w:rsidRPr="003901FF">
        <w:rPr>
          <w:rFonts w:ascii="Times New Roman" w:eastAsia="Times New Roman" w:hAnsi="Times New Roman" w:cs="Times New Roman"/>
          <w:sz w:val="24"/>
          <w:szCs w:val="24"/>
          <w:lang w:eastAsia="lv-LV"/>
        </w:rPr>
        <w:t xml:space="preserve">(tālrunis un/vai e-pasts). </w:t>
      </w:r>
      <w:r w:rsidR="00FC7B14" w:rsidRPr="003901FF">
        <w:rPr>
          <w:rFonts w:ascii="Times New Roman" w:eastAsia="Times New Roman" w:hAnsi="Times New Roman" w:cs="Times New Roman"/>
          <w:sz w:val="24"/>
          <w:szCs w:val="24"/>
          <w:lang w:eastAsia="lv-LV"/>
        </w:rPr>
        <w:t>Piegādēs adrese: Ezermalas iela 10, Rīga, LV-1014, darba laikā no plkst.08.00 – 16.30, iepriekš laicīgi saskaņojot laiku ar Pasūtītāja kontaktpersonu.</w:t>
      </w:r>
    </w:p>
    <w:p w14:paraId="461D16F6" w14:textId="16464149" w:rsidR="0049191E" w:rsidRPr="003901FF" w:rsidRDefault="0049191E" w:rsidP="0049191E">
      <w:pPr>
        <w:numPr>
          <w:ilvl w:val="0"/>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901FF">
        <w:rPr>
          <w:rFonts w:ascii="Times New Roman" w:eastAsia="Times New Roman" w:hAnsi="Times New Roman" w:cs="Times New Roman"/>
          <w:sz w:val="24"/>
          <w:szCs w:val="24"/>
          <w:lang w:eastAsia="lv-LV"/>
        </w:rPr>
        <w:t xml:space="preserve">Pretendents piedāvā pastāvīgu atlaidi (%) </w:t>
      </w:r>
      <w:r w:rsidR="00FC7B14" w:rsidRPr="003901FF">
        <w:rPr>
          <w:rFonts w:ascii="Times New Roman" w:eastAsia="Times New Roman" w:hAnsi="Times New Roman" w:cs="Times New Roman"/>
          <w:sz w:val="24"/>
          <w:szCs w:val="24"/>
          <w:lang w:eastAsia="lv-LV"/>
        </w:rPr>
        <w:t>citam precēm</w:t>
      </w:r>
      <w:r w:rsidRPr="003901FF">
        <w:rPr>
          <w:rFonts w:ascii="Times New Roman" w:eastAsia="Times New Roman" w:hAnsi="Times New Roman" w:cs="Times New Roman"/>
          <w:sz w:val="24"/>
          <w:szCs w:val="24"/>
          <w:lang w:eastAsia="lv-LV"/>
        </w:rPr>
        <w:t>, kur</w:t>
      </w:r>
      <w:r w:rsidR="00B803E5" w:rsidRPr="003901FF">
        <w:rPr>
          <w:rFonts w:ascii="Times New Roman" w:eastAsia="Times New Roman" w:hAnsi="Times New Roman" w:cs="Times New Roman"/>
          <w:sz w:val="24"/>
          <w:szCs w:val="24"/>
          <w:lang w:eastAsia="lv-LV"/>
        </w:rPr>
        <w:t>a</w:t>
      </w:r>
      <w:r w:rsidR="00FC7B14" w:rsidRPr="003901FF">
        <w:rPr>
          <w:rFonts w:ascii="Times New Roman" w:eastAsia="Times New Roman" w:hAnsi="Times New Roman" w:cs="Times New Roman"/>
          <w:sz w:val="24"/>
          <w:szCs w:val="24"/>
          <w:lang w:eastAsia="lv-LV"/>
        </w:rPr>
        <w:t>s</w:t>
      </w:r>
      <w:r w:rsidRPr="003901FF">
        <w:rPr>
          <w:rFonts w:ascii="Times New Roman" w:eastAsia="Times New Roman" w:hAnsi="Times New Roman" w:cs="Times New Roman"/>
          <w:sz w:val="24"/>
          <w:szCs w:val="24"/>
          <w:lang w:eastAsia="lv-LV"/>
        </w:rPr>
        <w:t xml:space="preserve"> nav ietvert</w:t>
      </w:r>
      <w:r w:rsidR="00B803E5" w:rsidRPr="003901FF">
        <w:rPr>
          <w:rFonts w:ascii="Times New Roman" w:eastAsia="Times New Roman" w:hAnsi="Times New Roman" w:cs="Times New Roman"/>
          <w:sz w:val="24"/>
          <w:szCs w:val="24"/>
          <w:lang w:eastAsia="lv-LV"/>
        </w:rPr>
        <w:t>a</w:t>
      </w:r>
      <w:r w:rsidR="00FC7B14" w:rsidRPr="003901FF">
        <w:rPr>
          <w:rFonts w:ascii="Times New Roman" w:eastAsia="Times New Roman" w:hAnsi="Times New Roman" w:cs="Times New Roman"/>
          <w:sz w:val="24"/>
          <w:szCs w:val="24"/>
          <w:lang w:eastAsia="lv-LV"/>
        </w:rPr>
        <w:t>s</w:t>
      </w:r>
      <w:r w:rsidRPr="003901FF">
        <w:rPr>
          <w:rFonts w:ascii="Times New Roman" w:eastAsia="Times New Roman" w:hAnsi="Times New Roman" w:cs="Times New Roman"/>
          <w:sz w:val="24"/>
          <w:szCs w:val="24"/>
          <w:lang w:eastAsia="lv-LV"/>
        </w:rPr>
        <w:t xml:space="preserve"> tehniskās specifikācijas vispārīgās prasībās</w:t>
      </w:r>
      <w:r w:rsidR="00B803E5" w:rsidRPr="003901FF">
        <w:rPr>
          <w:rFonts w:ascii="Times New Roman" w:eastAsia="Times New Roman" w:hAnsi="Times New Roman" w:cs="Times New Roman"/>
          <w:sz w:val="24"/>
          <w:szCs w:val="24"/>
          <w:lang w:eastAsia="lv-LV"/>
        </w:rPr>
        <w:t xml:space="preserve">, </w:t>
      </w:r>
      <w:r w:rsidRPr="003901FF">
        <w:rPr>
          <w:rFonts w:ascii="Times New Roman" w:eastAsia="Times New Roman" w:hAnsi="Times New Roman" w:cs="Times New Roman"/>
          <w:sz w:val="24"/>
          <w:szCs w:val="24"/>
          <w:lang w:eastAsia="lv-LV"/>
        </w:rPr>
        <w:t>bet kuru</w:t>
      </w:r>
      <w:r w:rsidR="00FC7B14" w:rsidRPr="003901FF">
        <w:rPr>
          <w:rFonts w:ascii="Times New Roman" w:eastAsia="Times New Roman" w:hAnsi="Times New Roman" w:cs="Times New Roman"/>
          <w:sz w:val="24"/>
          <w:szCs w:val="24"/>
          <w:lang w:eastAsia="lv-LV"/>
        </w:rPr>
        <w:t>s</w:t>
      </w:r>
      <w:r w:rsidRPr="003901FF">
        <w:rPr>
          <w:rFonts w:ascii="Times New Roman" w:eastAsia="Times New Roman" w:hAnsi="Times New Roman" w:cs="Times New Roman"/>
          <w:sz w:val="24"/>
          <w:szCs w:val="24"/>
          <w:lang w:eastAsia="lv-LV"/>
        </w:rPr>
        <w:t xml:space="preserve"> var </w:t>
      </w:r>
      <w:r w:rsidR="00FC7B14" w:rsidRPr="003901FF">
        <w:rPr>
          <w:rFonts w:ascii="Times New Roman" w:eastAsia="Times New Roman" w:hAnsi="Times New Roman" w:cs="Times New Roman"/>
          <w:sz w:val="24"/>
          <w:szCs w:val="24"/>
          <w:lang w:eastAsia="lv-LV"/>
        </w:rPr>
        <w:t xml:space="preserve">iegadāties </w:t>
      </w:r>
      <w:r w:rsidRPr="003901FF">
        <w:rPr>
          <w:rFonts w:ascii="Times New Roman" w:eastAsia="Times New Roman" w:hAnsi="Times New Roman" w:cs="Times New Roman"/>
          <w:sz w:val="24"/>
          <w:szCs w:val="24"/>
          <w:lang w:eastAsia="lv-LV"/>
        </w:rPr>
        <w:t>Pretendent</w:t>
      </w:r>
      <w:r w:rsidR="00FC7B14" w:rsidRPr="003901FF">
        <w:rPr>
          <w:rFonts w:ascii="Times New Roman" w:eastAsia="Times New Roman" w:hAnsi="Times New Roman" w:cs="Times New Roman"/>
          <w:sz w:val="24"/>
          <w:szCs w:val="24"/>
          <w:lang w:eastAsia="lv-LV"/>
        </w:rPr>
        <w:t>a</w:t>
      </w:r>
      <w:r w:rsidR="00FC7B14" w:rsidRPr="003901FF">
        <w:rPr>
          <w:sz w:val="24"/>
          <w:szCs w:val="24"/>
        </w:rPr>
        <w:t xml:space="preserve"> </w:t>
      </w:r>
      <w:r w:rsidR="00FC7B14" w:rsidRPr="003901FF">
        <w:rPr>
          <w:rFonts w:ascii="Times New Roman" w:eastAsia="Times New Roman" w:hAnsi="Times New Roman" w:cs="Times New Roman"/>
          <w:sz w:val="24"/>
          <w:szCs w:val="24"/>
          <w:lang w:eastAsia="lv-LV"/>
        </w:rPr>
        <w:t>tirdzniecības vietā vai pēc Pretendenta piedāvātā preču kataloga</w:t>
      </w:r>
      <w:r w:rsidRPr="003901FF">
        <w:rPr>
          <w:rFonts w:ascii="Times New Roman" w:eastAsia="Times New Roman" w:hAnsi="Times New Roman" w:cs="Times New Roman"/>
          <w:sz w:val="24"/>
          <w:szCs w:val="24"/>
          <w:lang w:eastAsia="lv-LV"/>
        </w:rPr>
        <w:t xml:space="preserve">. </w:t>
      </w:r>
      <w:r w:rsidR="00CF726B" w:rsidRPr="003901FF">
        <w:rPr>
          <w:rFonts w:ascii="Times New Roman" w:eastAsia="Times New Roman" w:hAnsi="Times New Roman" w:cs="Times New Roman"/>
          <w:sz w:val="24"/>
          <w:szCs w:val="24"/>
          <w:lang w:eastAsia="lv-LV"/>
        </w:rPr>
        <w:t>(</w:t>
      </w:r>
      <w:r w:rsidR="00CF726B" w:rsidRPr="003901FF">
        <w:rPr>
          <w:rFonts w:ascii="Times New Roman" w:eastAsia="Times New Roman" w:hAnsi="Times New Roman" w:cs="Times New Roman"/>
          <w:i/>
          <w:iCs/>
          <w:sz w:val="24"/>
          <w:szCs w:val="24"/>
          <w:lang w:eastAsia="lv-LV"/>
        </w:rPr>
        <w:t>ja pretendents to nodrošina, tad noradīt atlaides apmēru</w:t>
      </w:r>
      <w:r w:rsidR="00CF726B" w:rsidRPr="003901FF">
        <w:rPr>
          <w:rFonts w:ascii="Times New Roman" w:eastAsia="Times New Roman" w:hAnsi="Times New Roman" w:cs="Times New Roman"/>
          <w:sz w:val="24"/>
          <w:szCs w:val="24"/>
          <w:lang w:eastAsia="lv-LV"/>
        </w:rPr>
        <w:t>)</w:t>
      </w:r>
      <w:r w:rsidR="006F2A58" w:rsidRPr="003901FF">
        <w:rPr>
          <w:rFonts w:ascii="Times New Roman" w:eastAsia="Times New Roman" w:hAnsi="Times New Roman" w:cs="Times New Roman"/>
          <w:sz w:val="24"/>
          <w:szCs w:val="24"/>
          <w:lang w:eastAsia="lv-LV"/>
        </w:rPr>
        <w:t>.</w:t>
      </w:r>
      <w:r w:rsidR="00CF726B" w:rsidRPr="003901FF">
        <w:rPr>
          <w:rFonts w:ascii="Times New Roman" w:eastAsia="Times New Roman" w:hAnsi="Times New Roman" w:cs="Times New Roman"/>
          <w:sz w:val="24"/>
          <w:szCs w:val="24"/>
          <w:lang w:eastAsia="lv-LV"/>
        </w:rPr>
        <w:t xml:space="preserve"> </w:t>
      </w:r>
    </w:p>
    <w:p w14:paraId="0A577F80" w14:textId="5DEE01C5" w:rsidR="0049191E" w:rsidRPr="003901FF" w:rsidRDefault="0049191E" w:rsidP="00B803E5">
      <w:pPr>
        <w:numPr>
          <w:ilvl w:val="0"/>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901FF">
        <w:rPr>
          <w:rFonts w:ascii="Times New Roman" w:eastAsia="Times New Roman" w:hAnsi="Times New Roman" w:cs="Times New Roman"/>
          <w:sz w:val="24"/>
          <w:szCs w:val="24"/>
          <w:lang w:eastAsia="lv-LV"/>
        </w:rPr>
        <w:t xml:space="preserve">Apmaksa </w:t>
      </w:r>
      <w:r w:rsidR="00B803E5" w:rsidRPr="003901FF">
        <w:rPr>
          <w:rFonts w:ascii="Times New Roman" w:eastAsia="Times New Roman" w:hAnsi="Times New Roman" w:cs="Times New Roman"/>
          <w:sz w:val="24"/>
          <w:szCs w:val="24"/>
          <w:lang w:eastAsia="lv-LV"/>
        </w:rPr>
        <w:t>notiek</w:t>
      </w:r>
      <w:r w:rsidR="00FC7B14" w:rsidRPr="003901FF">
        <w:rPr>
          <w:rFonts w:ascii="Times New Roman" w:eastAsia="Times New Roman" w:hAnsi="Times New Roman" w:cs="Times New Roman"/>
          <w:sz w:val="24"/>
          <w:szCs w:val="24"/>
          <w:lang w:eastAsia="lv-LV"/>
        </w:rPr>
        <w:t xml:space="preserve"> ar pēcapmaksu,</w:t>
      </w:r>
      <w:r w:rsidR="00B803E5" w:rsidRPr="003901FF">
        <w:rPr>
          <w:rFonts w:ascii="Times New Roman" w:eastAsia="Times New Roman" w:hAnsi="Times New Roman" w:cs="Times New Roman"/>
          <w:sz w:val="24"/>
          <w:szCs w:val="24"/>
          <w:lang w:eastAsia="lv-LV"/>
        </w:rPr>
        <w:t xml:space="preserve"> 14</w:t>
      </w:r>
      <w:r w:rsidRPr="003901FF">
        <w:rPr>
          <w:rFonts w:ascii="Times New Roman" w:eastAsia="Times New Roman" w:hAnsi="Times New Roman" w:cs="Times New Roman"/>
          <w:sz w:val="24"/>
          <w:szCs w:val="24"/>
          <w:lang w:eastAsia="lv-LV"/>
        </w:rPr>
        <w:t xml:space="preserve"> (četrpadsmit</w:t>
      </w:r>
      <w:r w:rsidRPr="003901FF">
        <w:rPr>
          <w:rFonts w:ascii="Times New Roman" w:eastAsia="Lucida Sans Unicode" w:hAnsi="Times New Roman"/>
          <w:kern w:val="2"/>
          <w:sz w:val="24"/>
          <w:szCs w:val="24"/>
        </w:rPr>
        <w:t xml:space="preserve">) darba dienu laikā </w:t>
      </w:r>
      <w:r w:rsidR="00B803E5" w:rsidRPr="003901FF">
        <w:rPr>
          <w:rFonts w:ascii="Times New Roman" w:eastAsia="Lucida Sans Unicode" w:hAnsi="Times New Roman"/>
          <w:kern w:val="2"/>
          <w:sz w:val="24"/>
          <w:szCs w:val="24"/>
        </w:rPr>
        <w:t>no preces faktiskas saņemšanas/piegādēs un attaisnojuma dokumenta saņemšanas.</w:t>
      </w:r>
    </w:p>
    <w:p w14:paraId="6AC556DE" w14:textId="65ED0CD4" w:rsidR="00D05C1C" w:rsidRPr="003901FF" w:rsidRDefault="0049191E" w:rsidP="00FC7B14">
      <w:pPr>
        <w:numPr>
          <w:ilvl w:val="0"/>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901FF">
        <w:rPr>
          <w:rFonts w:ascii="Times New Roman" w:eastAsia="Times New Roman" w:hAnsi="Times New Roman" w:cs="Times New Roman"/>
          <w:sz w:val="24"/>
          <w:szCs w:val="24"/>
          <w:lang w:eastAsia="lv-LV"/>
        </w:rPr>
        <w:t xml:space="preserve">Pretendents apzinās, ka </w:t>
      </w:r>
      <w:r w:rsidR="00FC7B14" w:rsidRPr="003901FF">
        <w:rPr>
          <w:rFonts w:ascii="Times New Roman" w:eastAsia="Times New Roman" w:hAnsi="Times New Roman" w:cs="Times New Roman"/>
          <w:sz w:val="24"/>
          <w:szCs w:val="24"/>
          <w:lang w:eastAsia="lv-LV"/>
        </w:rPr>
        <w:t>preču</w:t>
      </w:r>
      <w:r w:rsidR="00EA1F05" w:rsidRPr="003901FF">
        <w:rPr>
          <w:rFonts w:ascii="Times New Roman" w:eastAsia="Times New Roman" w:hAnsi="Times New Roman" w:cs="Times New Roman"/>
          <w:sz w:val="24"/>
          <w:szCs w:val="24"/>
          <w:lang w:eastAsia="lv-LV"/>
        </w:rPr>
        <w:t xml:space="preserve"> daudzums līguma izpildes laikā var mainīties, kopējām izmaksām nepārsniedzot līgumcenu</w:t>
      </w:r>
      <w:r w:rsidRPr="003901FF">
        <w:rPr>
          <w:rFonts w:ascii="Times New Roman" w:eastAsia="Times New Roman" w:hAnsi="Times New Roman" w:cs="Times New Roman"/>
          <w:sz w:val="24"/>
          <w:szCs w:val="24"/>
          <w:lang w:eastAsia="lv-LV"/>
        </w:rPr>
        <w:t>.</w:t>
      </w:r>
      <w:bookmarkStart w:id="7" w:name="_Toc504036613"/>
      <w:bookmarkStart w:id="8" w:name="_Hlk170212075"/>
      <w:bookmarkEnd w:id="3"/>
    </w:p>
    <w:p w14:paraId="521201F9" w14:textId="2380248C" w:rsidR="00FC7B14" w:rsidRDefault="00FC7B14" w:rsidP="00FC7B14">
      <w:p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p>
    <w:p w14:paraId="7C9E96F2" w14:textId="75729341" w:rsidR="00FC7B14" w:rsidRPr="002B7B8B" w:rsidRDefault="00FC7B14" w:rsidP="00FC7B14">
      <w:pPr>
        <w:shd w:val="clear" w:color="auto" w:fill="FFFFFF" w:themeFill="background1"/>
        <w:spacing w:after="0" w:line="240" w:lineRule="auto"/>
        <w:ind w:left="360" w:right="-340"/>
        <w:jc w:val="center"/>
        <w:rPr>
          <w:rFonts w:ascii="Times New Roman" w:eastAsia="Times New Roman" w:hAnsi="Times New Roman" w:cs="Times New Roman"/>
          <w:b/>
          <w:sz w:val="24"/>
          <w:szCs w:val="24"/>
          <w:lang w:eastAsia="lv-LV"/>
        </w:rPr>
      </w:pPr>
      <w:proofErr w:type="spellStart"/>
      <w:r>
        <w:rPr>
          <w:rFonts w:ascii="Times New Roman" w:eastAsia="Times New Roman" w:hAnsi="Times New Roman" w:cs="Times New Roman"/>
          <w:b/>
          <w:sz w:val="24"/>
          <w:szCs w:val="24"/>
          <w:lang w:eastAsia="lv-LV"/>
        </w:rPr>
        <w:t>II.</w:t>
      </w:r>
      <w:r w:rsidRPr="002B7B8B">
        <w:rPr>
          <w:rFonts w:ascii="Times New Roman" w:eastAsia="Times New Roman" w:hAnsi="Times New Roman" w:cs="Times New Roman"/>
          <w:b/>
          <w:sz w:val="24"/>
          <w:szCs w:val="24"/>
          <w:lang w:eastAsia="lv-LV"/>
        </w:rPr>
        <w:t>Tehniskās</w:t>
      </w:r>
      <w:proofErr w:type="spellEnd"/>
      <w:r w:rsidRPr="002B7B8B">
        <w:rPr>
          <w:rFonts w:ascii="Times New Roman" w:eastAsia="Times New Roman" w:hAnsi="Times New Roman" w:cs="Times New Roman"/>
          <w:b/>
          <w:sz w:val="24"/>
          <w:szCs w:val="24"/>
          <w:lang w:eastAsia="lv-LV"/>
        </w:rPr>
        <w:t xml:space="preserve"> prasības </w:t>
      </w:r>
      <w:r>
        <w:rPr>
          <w:rFonts w:ascii="Times New Roman" w:eastAsia="Times New Roman" w:hAnsi="Times New Roman" w:cs="Times New Roman"/>
          <w:b/>
          <w:sz w:val="24"/>
          <w:szCs w:val="24"/>
          <w:lang w:eastAsia="lv-LV"/>
        </w:rPr>
        <w:t>d</w:t>
      </w:r>
      <w:r w:rsidRPr="00FC7B14">
        <w:rPr>
          <w:rFonts w:ascii="Times New Roman" w:eastAsia="Times New Roman" w:hAnsi="Times New Roman" w:cs="Times New Roman"/>
          <w:b/>
          <w:sz w:val="24"/>
          <w:szCs w:val="24"/>
          <w:lang w:eastAsia="lv-LV"/>
        </w:rPr>
        <w:t xml:space="preserve">zīvnieku barības </w:t>
      </w:r>
      <w:r>
        <w:rPr>
          <w:rFonts w:ascii="Times New Roman" w:eastAsia="Times New Roman" w:hAnsi="Times New Roman" w:cs="Times New Roman"/>
          <w:b/>
          <w:sz w:val="24"/>
          <w:szCs w:val="24"/>
          <w:lang w:eastAsia="lv-LV"/>
        </w:rPr>
        <w:t>iegādei</w:t>
      </w:r>
    </w:p>
    <w:p w14:paraId="6B11BAEC" w14:textId="77777777" w:rsidR="00FC7B14" w:rsidRPr="002B7B8B" w:rsidRDefault="00FC7B14" w:rsidP="00FC7B14">
      <w:pPr>
        <w:shd w:val="clear" w:color="auto" w:fill="FFFFFF" w:themeFill="background1"/>
        <w:spacing w:after="0" w:line="240" w:lineRule="auto"/>
        <w:jc w:val="both"/>
        <w:rPr>
          <w:rFonts w:ascii="Times New Roman" w:eastAsia="Times New Roman" w:hAnsi="Times New Roman" w:cs="Times New Roman"/>
          <w:i/>
          <w:szCs w:val="24"/>
          <w:lang w:eastAsia="lv-LV"/>
        </w:rPr>
      </w:pPr>
    </w:p>
    <w:tbl>
      <w:tblPr>
        <w:tblStyle w:val="TableGrid"/>
        <w:tblW w:w="5540" w:type="pct"/>
        <w:tblInd w:w="-856" w:type="dxa"/>
        <w:tblLook w:val="04A0" w:firstRow="1" w:lastRow="0" w:firstColumn="1" w:lastColumn="0" w:noHBand="0" w:noVBand="1"/>
      </w:tblPr>
      <w:tblGrid>
        <w:gridCol w:w="774"/>
        <w:gridCol w:w="4629"/>
        <w:gridCol w:w="1281"/>
        <w:gridCol w:w="2099"/>
      </w:tblGrid>
      <w:tr w:rsidR="00FC7B14" w:rsidRPr="002B7B8B" w14:paraId="7952C354" w14:textId="77777777" w:rsidTr="008718C2">
        <w:tc>
          <w:tcPr>
            <w:tcW w:w="441" w:type="pct"/>
            <w:tcBorders>
              <w:top w:val="single" w:sz="4" w:space="0" w:color="auto"/>
              <w:left w:val="single" w:sz="4" w:space="0" w:color="auto"/>
              <w:bottom w:val="single" w:sz="4" w:space="0" w:color="auto"/>
              <w:right w:val="single" w:sz="4" w:space="0" w:color="auto"/>
            </w:tcBorders>
            <w:vAlign w:val="center"/>
            <w:hideMark/>
          </w:tcPr>
          <w:p w14:paraId="491F7CDB" w14:textId="77777777" w:rsidR="008718C2" w:rsidRPr="003901FF" w:rsidRDefault="00FC7B14" w:rsidP="008718C2">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lastRenderedPageBreak/>
              <w:t>Nr.</w:t>
            </w:r>
          </w:p>
          <w:p w14:paraId="223CD710" w14:textId="452575A8" w:rsidR="00FC7B14" w:rsidRPr="003901FF" w:rsidRDefault="00FC7B14" w:rsidP="008718C2">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p.k.</w:t>
            </w:r>
          </w:p>
        </w:tc>
        <w:tc>
          <w:tcPr>
            <w:tcW w:w="2635" w:type="pct"/>
            <w:tcBorders>
              <w:top w:val="single" w:sz="4" w:space="0" w:color="auto"/>
              <w:left w:val="single" w:sz="4" w:space="0" w:color="auto"/>
              <w:bottom w:val="single" w:sz="4" w:space="0" w:color="auto"/>
              <w:right w:val="single" w:sz="4" w:space="0" w:color="auto"/>
            </w:tcBorders>
            <w:vAlign w:val="center"/>
          </w:tcPr>
          <w:p w14:paraId="131346E0" w14:textId="77777777" w:rsidR="00FC7B14" w:rsidRPr="003901FF" w:rsidRDefault="00FC7B14" w:rsidP="008718C2">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Nosaukums, izvirzītās prasības*</w:t>
            </w:r>
          </w:p>
        </w:tc>
        <w:tc>
          <w:tcPr>
            <w:tcW w:w="729" w:type="pct"/>
            <w:tcBorders>
              <w:top w:val="single" w:sz="4" w:space="0" w:color="auto"/>
              <w:left w:val="single" w:sz="4" w:space="0" w:color="auto"/>
              <w:bottom w:val="single" w:sz="4" w:space="0" w:color="auto"/>
              <w:right w:val="single" w:sz="4" w:space="0" w:color="auto"/>
            </w:tcBorders>
            <w:vAlign w:val="center"/>
          </w:tcPr>
          <w:p w14:paraId="6592AC7B" w14:textId="1CCDE48D" w:rsidR="00FC7B14" w:rsidRPr="003901FF" w:rsidRDefault="007778E2" w:rsidP="008718C2">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mērv</w:t>
            </w:r>
            <w:r w:rsidR="00FC7B14" w:rsidRPr="003901FF">
              <w:rPr>
                <w:rFonts w:ascii="Times New Roman" w:hAnsi="Times New Roman" w:cs="Times New Roman"/>
                <w:b/>
                <w:sz w:val="20"/>
                <w:szCs w:val="20"/>
              </w:rPr>
              <w:t>ienība</w:t>
            </w:r>
          </w:p>
        </w:tc>
        <w:tc>
          <w:tcPr>
            <w:tcW w:w="1195" w:type="pct"/>
            <w:tcBorders>
              <w:top w:val="single" w:sz="4" w:space="0" w:color="auto"/>
              <w:left w:val="single" w:sz="4" w:space="0" w:color="auto"/>
              <w:bottom w:val="single" w:sz="4" w:space="0" w:color="auto"/>
              <w:right w:val="single" w:sz="4" w:space="0" w:color="auto"/>
            </w:tcBorders>
            <w:vAlign w:val="center"/>
          </w:tcPr>
          <w:p w14:paraId="46EFD1DC" w14:textId="174DE6F8" w:rsidR="00FC7B14" w:rsidRPr="003901FF" w:rsidRDefault="007778E2" w:rsidP="008718C2">
            <w:pPr>
              <w:snapToGrid w:val="0"/>
              <w:jc w:val="center"/>
              <w:rPr>
                <w:rFonts w:ascii="Times New Roman" w:hAnsi="Times New Roman" w:cs="Times New Roman"/>
                <w:b/>
                <w:sz w:val="20"/>
                <w:szCs w:val="20"/>
              </w:rPr>
            </w:pPr>
            <w:r w:rsidRPr="003901FF">
              <w:rPr>
                <w:rFonts w:ascii="Times New Roman" w:hAnsi="Times New Roman" w:cs="Times New Roman"/>
                <w:b/>
                <w:iCs/>
                <w:sz w:val="20"/>
                <w:szCs w:val="20"/>
              </w:rPr>
              <w:t>piedāvājumu salīdzināšanai un viszemākās cenas noteikšanai indikatīvs apjoms*</w:t>
            </w:r>
          </w:p>
        </w:tc>
      </w:tr>
      <w:tr w:rsidR="00FC7B14" w:rsidRPr="002B7B8B" w14:paraId="17E68663" w14:textId="77777777" w:rsidTr="007778E2">
        <w:trPr>
          <w:trHeight w:val="383"/>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1C689F" w14:textId="098604A7" w:rsidR="00FC7B14" w:rsidRPr="003901FF" w:rsidRDefault="00750CC9" w:rsidP="00750CC9">
            <w:pPr>
              <w:pStyle w:val="ListParagraph"/>
              <w:snapToGrid w:val="0"/>
              <w:ind w:left="1080"/>
              <w:jc w:val="center"/>
              <w:rPr>
                <w:rFonts w:ascii="Times New Roman" w:hAnsi="Times New Roman" w:cs="Times New Roman"/>
                <w:sz w:val="20"/>
                <w:szCs w:val="20"/>
              </w:rPr>
            </w:pPr>
            <w:proofErr w:type="spellStart"/>
            <w:r w:rsidRPr="003901FF">
              <w:rPr>
                <w:rFonts w:ascii="Times New Roman" w:eastAsia="Times New Roman" w:hAnsi="Times New Roman" w:cs="Times New Roman"/>
                <w:b/>
                <w:color w:val="000000"/>
                <w:sz w:val="20"/>
                <w:szCs w:val="20"/>
                <w:lang w:eastAsia="ar-SA"/>
              </w:rPr>
              <w:t>I.</w:t>
            </w:r>
            <w:r w:rsidR="00FC7B14" w:rsidRPr="003901FF">
              <w:rPr>
                <w:rFonts w:ascii="Times New Roman" w:eastAsia="Times New Roman" w:hAnsi="Times New Roman" w:cs="Times New Roman"/>
                <w:b/>
                <w:color w:val="000000"/>
                <w:sz w:val="20"/>
                <w:szCs w:val="20"/>
                <w:lang w:eastAsia="ar-SA"/>
              </w:rPr>
              <w:t>Sausa</w:t>
            </w:r>
            <w:proofErr w:type="spellEnd"/>
            <w:r w:rsidR="00FC7B14" w:rsidRPr="003901FF">
              <w:rPr>
                <w:rFonts w:ascii="Times New Roman" w:eastAsia="Times New Roman" w:hAnsi="Times New Roman" w:cs="Times New Roman"/>
                <w:b/>
                <w:color w:val="000000"/>
                <w:sz w:val="20"/>
                <w:szCs w:val="20"/>
                <w:lang w:eastAsia="ar-SA"/>
              </w:rPr>
              <w:t xml:space="preserve"> barība</w:t>
            </w:r>
          </w:p>
        </w:tc>
      </w:tr>
      <w:tr w:rsidR="00DE4B10" w:rsidRPr="002B7B8B" w14:paraId="284DC749" w14:textId="77777777" w:rsidTr="00DE4B10">
        <w:tc>
          <w:tcPr>
            <w:tcW w:w="5000" w:type="pct"/>
            <w:gridSpan w:val="4"/>
            <w:tcBorders>
              <w:top w:val="single" w:sz="4" w:space="0" w:color="auto"/>
              <w:left w:val="single" w:sz="4" w:space="0" w:color="auto"/>
              <w:bottom w:val="single" w:sz="4" w:space="0" w:color="auto"/>
              <w:right w:val="single" w:sz="4" w:space="0" w:color="auto"/>
            </w:tcBorders>
            <w:vAlign w:val="center"/>
          </w:tcPr>
          <w:p w14:paraId="1D14214A" w14:textId="4525F6F6" w:rsidR="00DE4B10" w:rsidRPr="003901FF" w:rsidRDefault="00DE4B10" w:rsidP="00167C6B">
            <w:pPr>
              <w:snapToGrid w:val="0"/>
              <w:jc w:val="both"/>
              <w:rPr>
                <w:rFonts w:ascii="Times New Roman" w:hAnsi="Times New Roman" w:cs="Times New Roman"/>
                <w:sz w:val="20"/>
                <w:szCs w:val="20"/>
              </w:rPr>
            </w:pPr>
            <w:r w:rsidRPr="003901FF">
              <w:rPr>
                <w:rFonts w:ascii="Times New Roman" w:hAnsi="Times New Roman" w:cs="Times New Roman"/>
                <w:sz w:val="20"/>
                <w:szCs w:val="20"/>
              </w:rPr>
              <w:t>Sabalansēta un pilnvērtīga sausa suņu barība ar gaļas saturu ne mazāk kā 70%, kas nesatur graudaugus, mākslīgos konservantus un krāsvielas.</w:t>
            </w:r>
          </w:p>
        </w:tc>
      </w:tr>
      <w:tr w:rsidR="00DE4B10" w:rsidRPr="002B7B8B" w14:paraId="5FE6E944" w14:textId="77777777" w:rsidTr="00DE4B10">
        <w:tc>
          <w:tcPr>
            <w:tcW w:w="5000" w:type="pct"/>
            <w:gridSpan w:val="4"/>
            <w:tcBorders>
              <w:top w:val="single" w:sz="4" w:space="0" w:color="auto"/>
              <w:left w:val="single" w:sz="4" w:space="0" w:color="auto"/>
              <w:bottom w:val="single" w:sz="4" w:space="0" w:color="auto"/>
              <w:right w:val="single" w:sz="4" w:space="0" w:color="auto"/>
            </w:tcBorders>
            <w:vAlign w:val="center"/>
          </w:tcPr>
          <w:p w14:paraId="05E93D72" w14:textId="3B34284E" w:rsidR="00DE4B10" w:rsidRPr="003901FF" w:rsidRDefault="00DE4B10" w:rsidP="00167C6B">
            <w:pPr>
              <w:snapToGrid w:val="0"/>
              <w:jc w:val="both"/>
              <w:rPr>
                <w:rFonts w:ascii="Times New Roman" w:hAnsi="Times New Roman" w:cs="Times New Roman"/>
                <w:sz w:val="20"/>
                <w:szCs w:val="20"/>
              </w:rPr>
            </w:pPr>
            <w:r w:rsidRPr="003901FF">
              <w:rPr>
                <w:rFonts w:ascii="Times New Roman" w:hAnsi="Times New Roman" w:cs="Times New Roman"/>
                <w:sz w:val="20"/>
                <w:szCs w:val="20"/>
              </w:rPr>
              <w:t>Sabalansēta un pilnvērtīga sausa barība ar zivs saturu ne mazāk kā 50%, kas nesatur graudaugus, mākslīgos konservantus un krāsvielas.</w:t>
            </w:r>
          </w:p>
        </w:tc>
      </w:tr>
      <w:tr w:rsidR="00FC7B14" w:rsidRPr="002B7B8B" w14:paraId="237B1DA0" w14:textId="77777777" w:rsidTr="003901FF">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AF4873" w14:textId="6DA63E85" w:rsidR="00FC7B14" w:rsidRPr="003901FF" w:rsidRDefault="007778E2" w:rsidP="002E1CE9">
            <w:pPr>
              <w:snapToGrid w:val="0"/>
              <w:jc w:val="center"/>
              <w:rPr>
                <w:rFonts w:ascii="Times New Roman" w:hAnsi="Times New Roman" w:cs="Times New Roman"/>
                <w:sz w:val="20"/>
                <w:szCs w:val="20"/>
              </w:rPr>
            </w:pPr>
            <w:r w:rsidRPr="003901FF">
              <w:rPr>
                <w:rFonts w:ascii="Times New Roman" w:eastAsia="Times New Roman" w:hAnsi="Times New Roman" w:cs="Times New Roman"/>
                <w:b/>
                <w:color w:val="000000"/>
                <w:sz w:val="20"/>
                <w:szCs w:val="20"/>
                <w:lang w:eastAsia="ar-SA"/>
              </w:rPr>
              <w:t>Iespējamie s</w:t>
            </w:r>
            <w:r w:rsidR="00167C6B" w:rsidRPr="003901FF">
              <w:rPr>
                <w:rFonts w:ascii="Times New Roman" w:eastAsia="Times New Roman" w:hAnsi="Times New Roman" w:cs="Times New Roman"/>
                <w:b/>
                <w:color w:val="000000"/>
                <w:sz w:val="20"/>
                <w:szCs w:val="20"/>
                <w:lang w:eastAsia="ar-SA"/>
              </w:rPr>
              <w:t>aus</w:t>
            </w:r>
            <w:r w:rsidR="004C2D0D" w:rsidRPr="003901FF">
              <w:rPr>
                <w:rFonts w:ascii="Times New Roman" w:eastAsia="Times New Roman" w:hAnsi="Times New Roman" w:cs="Times New Roman"/>
                <w:b/>
                <w:color w:val="000000"/>
                <w:sz w:val="20"/>
                <w:szCs w:val="20"/>
                <w:lang w:eastAsia="ar-SA"/>
              </w:rPr>
              <w:t>ā suņu</w:t>
            </w:r>
            <w:r w:rsidR="00167C6B" w:rsidRPr="003901FF">
              <w:rPr>
                <w:rFonts w:ascii="Times New Roman" w:eastAsia="Times New Roman" w:hAnsi="Times New Roman" w:cs="Times New Roman"/>
                <w:b/>
                <w:color w:val="000000"/>
                <w:sz w:val="20"/>
                <w:szCs w:val="20"/>
                <w:lang w:eastAsia="ar-SA"/>
              </w:rPr>
              <w:t xml:space="preserve"> barība</w:t>
            </w:r>
            <w:r w:rsidRPr="003901FF">
              <w:rPr>
                <w:rFonts w:ascii="Times New Roman" w:eastAsia="Times New Roman" w:hAnsi="Times New Roman" w:cs="Times New Roman"/>
                <w:b/>
                <w:color w:val="000000"/>
                <w:sz w:val="20"/>
                <w:szCs w:val="20"/>
                <w:lang w:eastAsia="ar-SA"/>
              </w:rPr>
              <w:t xml:space="preserve">s zīmoli, kurus pārsvara lieto Koledžas dienesta suņu uztura nodrošināšanai  </w:t>
            </w:r>
            <w:r w:rsidR="002E1CE9" w:rsidRPr="003901FF">
              <w:rPr>
                <w:rFonts w:ascii="Times New Roman" w:eastAsia="Times New Roman" w:hAnsi="Times New Roman" w:cs="Times New Roman"/>
                <w:b/>
                <w:color w:val="000000"/>
                <w:sz w:val="20"/>
                <w:szCs w:val="20"/>
                <w:lang w:eastAsia="ar-SA"/>
              </w:rPr>
              <w:t>(rūpnieciski fasētā iepakojumā)</w:t>
            </w:r>
            <w:r w:rsidR="00167C6B" w:rsidRPr="003901FF">
              <w:rPr>
                <w:rFonts w:ascii="Times New Roman" w:eastAsia="Times New Roman" w:hAnsi="Times New Roman" w:cs="Times New Roman"/>
                <w:b/>
                <w:color w:val="000000"/>
                <w:sz w:val="20"/>
                <w:szCs w:val="20"/>
                <w:lang w:eastAsia="ar-SA"/>
              </w:rPr>
              <w:t>:</w:t>
            </w:r>
          </w:p>
        </w:tc>
      </w:tr>
      <w:tr w:rsidR="00FC7B14" w:rsidRPr="002B7B8B" w14:paraId="74866F3A" w14:textId="77777777" w:rsidTr="003901FF">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2C3F4B" w14:textId="77777777" w:rsidR="00FC7B14" w:rsidRPr="003901FF" w:rsidRDefault="00FC7B14" w:rsidP="008008A6">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1.</w:t>
            </w:r>
          </w:p>
        </w:tc>
        <w:tc>
          <w:tcPr>
            <w:tcW w:w="2635" w:type="pct"/>
            <w:shd w:val="clear" w:color="auto" w:fill="auto"/>
          </w:tcPr>
          <w:p w14:paraId="4D84F49D" w14:textId="570E1CB4" w:rsidR="00FC7B14" w:rsidRPr="003901FF" w:rsidRDefault="00167C6B" w:rsidP="008008A6">
            <w:pPr>
              <w:snapToGrid w:val="0"/>
              <w:jc w:val="both"/>
              <w:rPr>
                <w:rFonts w:ascii="Times New Roman" w:hAnsi="Times New Roman" w:cs="Times New Roman"/>
                <w:sz w:val="20"/>
                <w:szCs w:val="20"/>
              </w:rPr>
            </w:pPr>
            <w:proofErr w:type="spellStart"/>
            <w:r w:rsidRPr="003901FF">
              <w:rPr>
                <w:rFonts w:ascii="Times New Roman" w:hAnsi="Times New Roman" w:cs="Times New Roman"/>
                <w:sz w:val="20"/>
                <w:szCs w:val="20"/>
              </w:rPr>
              <w:t>Platinum</w:t>
            </w:r>
            <w:proofErr w:type="spellEnd"/>
            <w:r w:rsidR="00D52CBF" w:rsidRPr="003901FF">
              <w:rPr>
                <w:rFonts w:ascii="Times New Roman" w:hAnsi="Times New Roman" w:cs="Times New Roman"/>
                <w:sz w:val="20"/>
                <w:szCs w:val="20"/>
              </w:rPr>
              <w:t xml:space="preserve"> </w:t>
            </w:r>
            <w:r w:rsidR="004C2D0D" w:rsidRPr="003901FF">
              <w:rPr>
                <w:rFonts w:ascii="Times New Roman" w:hAnsi="Times New Roman" w:cs="Times New Roman"/>
                <w:sz w:val="20"/>
                <w:szCs w:val="20"/>
              </w:rPr>
              <w:t>sausā suņu barība, Jērs,</w:t>
            </w:r>
            <w:r w:rsidR="008616F2" w:rsidRPr="003901FF">
              <w:rPr>
                <w:rFonts w:ascii="Times New Roman" w:hAnsi="Times New Roman" w:cs="Times New Roman"/>
                <w:sz w:val="20"/>
                <w:szCs w:val="20"/>
              </w:rPr>
              <w:t xml:space="preserve"> pieaugušiem suņiem</w:t>
            </w:r>
            <w:r w:rsidR="007778E2" w:rsidRPr="003901FF">
              <w:rPr>
                <w:rFonts w:ascii="Times New Roman" w:hAnsi="Times New Roman" w:cs="Times New Roman"/>
                <w:sz w:val="20"/>
                <w:szCs w:val="20"/>
              </w:rPr>
              <w:t xml:space="preserve"> </w:t>
            </w:r>
            <w:r w:rsidR="00D52CBF" w:rsidRPr="003901FF">
              <w:rPr>
                <w:rFonts w:ascii="Times New Roman" w:hAnsi="Times New Roman" w:cs="Times New Roman"/>
                <w:b/>
                <w:bCs/>
                <w:i/>
                <w:iCs/>
                <w:sz w:val="20"/>
                <w:szCs w:val="20"/>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00A9191C" w14:textId="51B949DB" w:rsidR="00FC7B14" w:rsidRPr="003901FF" w:rsidRDefault="00FC7B14"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7234F420" w14:textId="541F597F" w:rsidR="00FC7B14" w:rsidRPr="003901FF" w:rsidRDefault="004C2D0D"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1</w:t>
            </w:r>
            <w:r w:rsidR="007778E2" w:rsidRPr="003901FF">
              <w:rPr>
                <w:rFonts w:ascii="Times New Roman" w:hAnsi="Times New Roman" w:cs="Times New Roman"/>
                <w:sz w:val="20"/>
                <w:szCs w:val="20"/>
              </w:rPr>
              <w:t>00</w:t>
            </w:r>
          </w:p>
        </w:tc>
      </w:tr>
      <w:tr w:rsidR="004C2D0D" w:rsidRPr="002B7B8B" w14:paraId="0B1C79CA" w14:textId="77777777" w:rsidTr="003901FF">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5F6742" w14:textId="4257876C" w:rsidR="004C2D0D" w:rsidRPr="003901FF" w:rsidRDefault="004C2D0D" w:rsidP="008008A6">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2.</w:t>
            </w:r>
          </w:p>
        </w:tc>
        <w:tc>
          <w:tcPr>
            <w:tcW w:w="2635" w:type="pct"/>
            <w:shd w:val="clear" w:color="auto" w:fill="auto"/>
          </w:tcPr>
          <w:p w14:paraId="3709090C" w14:textId="69B597EC" w:rsidR="004C2D0D" w:rsidRPr="003901FF" w:rsidRDefault="004C2D0D" w:rsidP="008008A6">
            <w:pPr>
              <w:snapToGrid w:val="0"/>
              <w:jc w:val="both"/>
              <w:rPr>
                <w:rFonts w:ascii="Times New Roman" w:hAnsi="Times New Roman" w:cs="Times New Roman"/>
                <w:sz w:val="20"/>
                <w:szCs w:val="20"/>
              </w:rPr>
            </w:pPr>
            <w:proofErr w:type="spellStart"/>
            <w:r w:rsidRPr="003901FF">
              <w:rPr>
                <w:rFonts w:ascii="Times New Roman" w:hAnsi="Times New Roman" w:cs="Times New Roman"/>
                <w:sz w:val="20"/>
                <w:szCs w:val="20"/>
              </w:rPr>
              <w:t>Platinum</w:t>
            </w:r>
            <w:proofErr w:type="spellEnd"/>
            <w:r w:rsidRPr="003901FF">
              <w:rPr>
                <w:rFonts w:ascii="Times New Roman" w:hAnsi="Times New Roman" w:cs="Times New Roman"/>
                <w:sz w:val="20"/>
                <w:szCs w:val="20"/>
              </w:rPr>
              <w:t xml:space="preserve"> sausā suņu barība</w:t>
            </w:r>
            <w:r w:rsidR="002E1CE9" w:rsidRPr="003901FF">
              <w:rPr>
                <w:rFonts w:ascii="Times New Roman" w:hAnsi="Times New Roman" w:cs="Times New Roman"/>
                <w:sz w:val="20"/>
                <w:szCs w:val="20"/>
              </w:rPr>
              <w:t xml:space="preserve">, </w:t>
            </w:r>
            <w:r w:rsidRPr="003901FF">
              <w:rPr>
                <w:rFonts w:ascii="Times New Roman" w:hAnsi="Times New Roman" w:cs="Times New Roman"/>
                <w:sz w:val="20"/>
                <w:szCs w:val="20"/>
              </w:rPr>
              <w:t>Liellops,</w:t>
            </w:r>
            <w:r w:rsidR="002E1CE9" w:rsidRPr="003901FF">
              <w:rPr>
                <w:rFonts w:ascii="Times New Roman" w:hAnsi="Times New Roman" w:cs="Times New Roman"/>
                <w:sz w:val="20"/>
                <w:szCs w:val="20"/>
              </w:rPr>
              <w:t xml:space="preserve"> pieaugušiem suņie</w:t>
            </w:r>
            <w:r w:rsidR="007778E2" w:rsidRPr="003901FF">
              <w:rPr>
                <w:rFonts w:ascii="Times New Roman" w:hAnsi="Times New Roman" w:cs="Times New Roman"/>
                <w:sz w:val="20"/>
                <w:szCs w:val="20"/>
              </w:rPr>
              <w:t>m</w:t>
            </w:r>
            <w:r w:rsidRPr="003901FF">
              <w:rPr>
                <w:rFonts w:ascii="Times New Roman" w:hAnsi="Times New Roman" w:cs="Times New Roman"/>
                <w:sz w:val="20"/>
                <w:szCs w:val="20"/>
              </w:rPr>
              <w:t xml:space="preserve">  </w:t>
            </w:r>
            <w:r w:rsidRPr="003901FF">
              <w:rPr>
                <w:rFonts w:ascii="Times New Roman" w:hAnsi="Times New Roman" w:cs="Times New Roman"/>
                <w:b/>
                <w:bCs/>
                <w:i/>
                <w:iCs/>
                <w:sz w:val="20"/>
                <w:szCs w:val="20"/>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70ACE26E" w14:textId="303CC7CA" w:rsidR="004C2D0D" w:rsidRPr="003901FF" w:rsidRDefault="007778E2"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33778455" w14:textId="31AD859C" w:rsidR="004C2D0D" w:rsidRPr="003901FF" w:rsidRDefault="004C2D0D"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1</w:t>
            </w:r>
            <w:r w:rsidR="007778E2" w:rsidRPr="003901FF">
              <w:rPr>
                <w:rFonts w:ascii="Times New Roman" w:hAnsi="Times New Roman" w:cs="Times New Roman"/>
                <w:sz w:val="20"/>
                <w:szCs w:val="20"/>
              </w:rPr>
              <w:t>00</w:t>
            </w:r>
          </w:p>
        </w:tc>
      </w:tr>
      <w:tr w:rsidR="004C2D0D" w:rsidRPr="002B7B8B" w14:paraId="5D4E8CD1" w14:textId="77777777" w:rsidTr="003901FF">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70707E" w14:textId="31505A58" w:rsidR="004C2D0D" w:rsidRPr="003901FF" w:rsidRDefault="004C2D0D" w:rsidP="008008A6">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3.</w:t>
            </w:r>
          </w:p>
        </w:tc>
        <w:tc>
          <w:tcPr>
            <w:tcW w:w="2635" w:type="pct"/>
            <w:shd w:val="clear" w:color="auto" w:fill="auto"/>
          </w:tcPr>
          <w:p w14:paraId="7B98714E" w14:textId="70581486" w:rsidR="004C2D0D" w:rsidRPr="003901FF" w:rsidRDefault="004C2D0D" w:rsidP="008008A6">
            <w:pPr>
              <w:snapToGrid w:val="0"/>
              <w:jc w:val="both"/>
              <w:rPr>
                <w:rFonts w:ascii="Times New Roman" w:hAnsi="Times New Roman" w:cs="Times New Roman"/>
                <w:sz w:val="20"/>
                <w:szCs w:val="20"/>
              </w:rPr>
            </w:pPr>
            <w:proofErr w:type="spellStart"/>
            <w:r w:rsidRPr="003901FF">
              <w:rPr>
                <w:rFonts w:ascii="Times New Roman" w:hAnsi="Times New Roman" w:cs="Times New Roman"/>
                <w:sz w:val="20"/>
                <w:szCs w:val="20"/>
              </w:rPr>
              <w:t>Platinum</w:t>
            </w:r>
            <w:proofErr w:type="spellEnd"/>
            <w:r w:rsidRPr="003901FF">
              <w:rPr>
                <w:rFonts w:ascii="Times New Roman" w:hAnsi="Times New Roman" w:cs="Times New Roman"/>
                <w:sz w:val="20"/>
                <w:szCs w:val="20"/>
              </w:rPr>
              <w:t xml:space="preserve"> sausā suņu barība “</w:t>
            </w:r>
            <w:proofErr w:type="spellStart"/>
            <w:r w:rsidRPr="003901FF">
              <w:rPr>
                <w:rFonts w:ascii="Times New Roman" w:hAnsi="Times New Roman" w:cs="Times New Roman"/>
                <w:sz w:val="20"/>
                <w:szCs w:val="20"/>
              </w:rPr>
              <w:t>Hypoallergenic</w:t>
            </w:r>
            <w:proofErr w:type="spellEnd"/>
            <w:r w:rsidRPr="003901FF">
              <w:rPr>
                <w:rFonts w:ascii="Times New Roman" w:hAnsi="Times New Roman" w:cs="Times New Roman"/>
                <w:sz w:val="20"/>
                <w:szCs w:val="20"/>
              </w:rPr>
              <w:t>”</w:t>
            </w:r>
            <w:r w:rsidR="008616F2" w:rsidRPr="003901FF">
              <w:rPr>
                <w:rFonts w:ascii="Times New Roman" w:hAnsi="Times New Roman" w:cs="Times New Roman"/>
                <w:sz w:val="20"/>
                <w:szCs w:val="20"/>
              </w:rPr>
              <w:t>, pieaugušiem suņiem</w:t>
            </w:r>
            <w:r w:rsidRPr="003901FF">
              <w:rPr>
                <w:rFonts w:ascii="Times New Roman" w:hAnsi="Times New Roman" w:cs="Times New Roman"/>
                <w:sz w:val="20"/>
                <w:szCs w:val="20"/>
              </w:rPr>
              <w:t xml:space="preserve">  </w:t>
            </w:r>
            <w:r w:rsidRPr="003901FF">
              <w:rPr>
                <w:rFonts w:ascii="Times New Roman" w:hAnsi="Times New Roman" w:cs="Times New Roman"/>
                <w:b/>
                <w:bCs/>
                <w:i/>
                <w:iCs/>
                <w:sz w:val="20"/>
                <w:szCs w:val="20"/>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223FADE1" w14:textId="04BF125B" w:rsidR="004C2D0D" w:rsidRPr="003901FF" w:rsidRDefault="007778E2"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7FFE63FB" w14:textId="17509479" w:rsidR="004C2D0D" w:rsidRPr="003901FF" w:rsidRDefault="004C2D0D"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1</w:t>
            </w:r>
            <w:r w:rsidR="007778E2" w:rsidRPr="003901FF">
              <w:rPr>
                <w:rFonts w:ascii="Times New Roman" w:hAnsi="Times New Roman" w:cs="Times New Roman"/>
                <w:sz w:val="20"/>
                <w:szCs w:val="20"/>
              </w:rPr>
              <w:t>00</w:t>
            </w:r>
          </w:p>
        </w:tc>
      </w:tr>
      <w:tr w:rsidR="004C2D0D" w:rsidRPr="002B7B8B" w14:paraId="02A78461" w14:textId="77777777" w:rsidTr="003901FF">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4751D8" w14:textId="65ABCA5C" w:rsidR="004C2D0D" w:rsidRPr="003901FF" w:rsidRDefault="008616F2" w:rsidP="008008A6">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4.</w:t>
            </w:r>
          </w:p>
        </w:tc>
        <w:tc>
          <w:tcPr>
            <w:tcW w:w="2635" w:type="pct"/>
            <w:shd w:val="clear" w:color="auto" w:fill="auto"/>
          </w:tcPr>
          <w:p w14:paraId="1E1BAC21" w14:textId="33C8E395" w:rsidR="004C2D0D" w:rsidRPr="003901FF" w:rsidRDefault="008616F2" w:rsidP="008008A6">
            <w:pPr>
              <w:snapToGrid w:val="0"/>
              <w:jc w:val="both"/>
              <w:rPr>
                <w:rFonts w:ascii="Times New Roman" w:hAnsi="Times New Roman" w:cs="Times New Roman"/>
                <w:sz w:val="20"/>
                <w:szCs w:val="20"/>
              </w:rPr>
            </w:pPr>
            <w:proofErr w:type="spellStart"/>
            <w:r w:rsidRPr="003901FF">
              <w:rPr>
                <w:rFonts w:ascii="Times New Roman" w:hAnsi="Times New Roman" w:cs="Times New Roman"/>
                <w:sz w:val="20"/>
                <w:szCs w:val="20"/>
              </w:rPr>
              <w:t>Platinum</w:t>
            </w:r>
            <w:proofErr w:type="spellEnd"/>
            <w:r w:rsidRPr="003901FF">
              <w:rPr>
                <w:rFonts w:ascii="Times New Roman" w:hAnsi="Times New Roman" w:cs="Times New Roman"/>
                <w:sz w:val="20"/>
                <w:szCs w:val="20"/>
              </w:rPr>
              <w:t xml:space="preserve"> sausā suņu barība, ar vistas gaļu, kucēniem</w:t>
            </w:r>
            <w:r w:rsidR="007778E2" w:rsidRPr="003901FF">
              <w:rPr>
                <w:rFonts w:ascii="Times New Roman" w:hAnsi="Times New Roman" w:cs="Times New Roman"/>
                <w:sz w:val="20"/>
                <w:szCs w:val="20"/>
              </w:rPr>
              <w:t xml:space="preserve"> </w:t>
            </w:r>
            <w:r w:rsidRPr="003901FF">
              <w:rPr>
                <w:rFonts w:ascii="Times New Roman" w:hAnsi="Times New Roman" w:cs="Times New Roman"/>
                <w:b/>
                <w:bCs/>
                <w:i/>
                <w:iCs/>
                <w:sz w:val="20"/>
                <w:szCs w:val="20"/>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26A72DC1" w14:textId="158EF064" w:rsidR="004C2D0D" w:rsidRPr="003901FF" w:rsidRDefault="007778E2"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76930EB1" w14:textId="41A7BB4A" w:rsidR="004C2D0D" w:rsidRPr="003901FF" w:rsidRDefault="004C2D0D"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1</w:t>
            </w:r>
            <w:r w:rsidR="007778E2" w:rsidRPr="003901FF">
              <w:rPr>
                <w:rFonts w:ascii="Times New Roman" w:hAnsi="Times New Roman" w:cs="Times New Roman"/>
                <w:sz w:val="20"/>
                <w:szCs w:val="20"/>
              </w:rPr>
              <w:t>00</w:t>
            </w:r>
          </w:p>
        </w:tc>
      </w:tr>
      <w:tr w:rsidR="008616F2" w:rsidRPr="002B7B8B" w14:paraId="47820296" w14:textId="77777777" w:rsidTr="003901FF">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745253" w14:textId="18A0CC87" w:rsidR="008616F2" w:rsidRPr="003901FF" w:rsidRDefault="00AE4F71" w:rsidP="008008A6">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5.</w:t>
            </w:r>
          </w:p>
        </w:tc>
        <w:tc>
          <w:tcPr>
            <w:tcW w:w="2635" w:type="pct"/>
            <w:shd w:val="clear" w:color="auto" w:fill="auto"/>
          </w:tcPr>
          <w:p w14:paraId="6286F784" w14:textId="3AEE0F09" w:rsidR="008616F2" w:rsidRPr="003901FF" w:rsidRDefault="00AE4F71" w:rsidP="008008A6">
            <w:pPr>
              <w:snapToGrid w:val="0"/>
              <w:jc w:val="both"/>
              <w:rPr>
                <w:rFonts w:ascii="Times New Roman" w:hAnsi="Times New Roman" w:cs="Times New Roman"/>
                <w:sz w:val="20"/>
                <w:szCs w:val="20"/>
              </w:rPr>
            </w:pPr>
            <w:proofErr w:type="spellStart"/>
            <w:r w:rsidRPr="003901FF">
              <w:rPr>
                <w:rFonts w:ascii="Times New Roman" w:eastAsia="Times New Roman" w:hAnsi="Times New Roman" w:cs="Times New Roman"/>
                <w:color w:val="000000"/>
                <w:sz w:val="20"/>
                <w:szCs w:val="20"/>
                <w:lang w:eastAsia="ar-SA"/>
              </w:rPr>
              <w:t>Pala</w:t>
            </w:r>
            <w:proofErr w:type="spellEnd"/>
            <w:r w:rsidRPr="003901FF">
              <w:rPr>
                <w:rFonts w:ascii="Times New Roman" w:eastAsia="Times New Roman" w:hAnsi="Times New Roman" w:cs="Times New Roman"/>
                <w:color w:val="000000"/>
                <w:sz w:val="20"/>
                <w:szCs w:val="20"/>
                <w:lang w:eastAsia="ar-SA"/>
              </w:rPr>
              <w:t xml:space="preserve"> svaigā barība, piemērota kucēniem un aktīviem suņiem, </w:t>
            </w:r>
            <w:proofErr w:type="spellStart"/>
            <w:r w:rsidRPr="003901FF">
              <w:rPr>
                <w:rFonts w:ascii="Times New Roman" w:eastAsia="Times New Roman" w:hAnsi="Times New Roman" w:cs="Times New Roman"/>
                <w:color w:val="000000"/>
                <w:sz w:val="20"/>
                <w:szCs w:val="20"/>
                <w:lang w:eastAsia="ar-SA"/>
              </w:rPr>
              <w:t>Jers</w:t>
            </w:r>
            <w:proofErr w:type="spellEnd"/>
            <w:r w:rsidRPr="003901FF">
              <w:rPr>
                <w:rFonts w:ascii="Times New Roman" w:eastAsia="Times New Roman" w:hAnsi="Times New Roman" w:cs="Times New Roman"/>
                <w:color w:val="000000"/>
                <w:sz w:val="20"/>
                <w:szCs w:val="20"/>
                <w:lang w:eastAsia="ar-SA"/>
              </w:rPr>
              <w:t xml:space="preserve"> un siļķe </w:t>
            </w:r>
            <w:r w:rsidRPr="003901FF">
              <w:rPr>
                <w:rFonts w:ascii="Times New Roman" w:eastAsia="Times New Roman" w:hAnsi="Times New Roman" w:cs="Times New Roman"/>
                <w:b/>
                <w:bCs/>
                <w:i/>
                <w:iCs/>
                <w:color w:val="000000"/>
                <w:sz w:val="20"/>
                <w:szCs w:val="20"/>
                <w:lang w:eastAsia="ar-SA"/>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6ED27A16" w14:textId="1AB2892F" w:rsidR="008616F2" w:rsidRPr="003901FF" w:rsidRDefault="00AE4F71"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1BA296DB" w14:textId="7EE4EDF0" w:rsidR="008616F2" w:rsidRPr="003901FF" w:rsidRDefault="00AE4F71"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8616F2" w:rsidRPr="002B7B8B" w14:paraId="1C44A7A4" w14:textId="77777777" w:rsidTr="003901FF">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A86F75" w14:textId="1B7DD406" w:rsidR="008616F2" w:rsidRPr="003901FF" w:rsidRDefault="00AE4F71" w:rsidP="008008A6">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6.</w:t>
            </w:r>
          </w:p>
        </w:tc>
        <w:tc>
          <w:tcPr>
            <w:tcW w:w="2635" w:type="pct"/>
            <w:shd w:val="clear" w:color="auto" w:fill="auto"/>
          </w:tcPr>
          <w:p w14:paraId="7BC8C9DF" w14:textId="7F1099ED" w:rsidR="008616F2" w:rsidRPr="003901FF" w:rsidRDefault="00AE4F71" w:rsidP="008008A6">
            <w:pPr>
              <w:snapToGrid w:val="0"/>
              <w:jc w:val="both"/>
              <w:rPr>
                <w:rFonts w:ascii="Times New Roman" w:hAnsi="Times New Roman" w:cs="Times New Roman"/>
                <w:sz w:val="20"/>
                <w:szCs w:val="20"/>
              </w:rPr>
            </w:pPr>
            <w:proofErr w:type="spellStart"/>
            <w:r w:rsidRPr="003901FF">
              <w:rPr>
                <w:rFonts w:ascii="Times New Roman" w:eastAsia="Times New Roman" w:hAnsi="Times New Roman" w:cs="Times New Roman"/>
                <w:color w:val="000000"/>
                <w:sz w:val="20"/>
                <w:szCs w:val="20"/>
                <w:lang w:eastAsia="ar-SA"/>
              </w:rPr>
              <w:t>Pala</w:t>
            </w:r>
            <w:proofErr w:type="spellEnd"/>
            <w:r w:rsidRPr="003901FF">
              <w:rPr>
                <w:rFonts w:ascii="Times New Roman" w:eastAsia="Times New Roman" w:hAnsi="Times New Roman" w:cs="Times New Roman"/>
                <w:color w:val="000000"/>
                <w:sz w:val="20"/>
                <w:szCs w:val="20"/>
                <w:lang w:eastAsia="ar-SA"/>
              </w:rPr>
              <w:t xml:space="preserve"> svaigā barība, piemērota pieaugušiem suņiem, Liellops un lasis </w:t>
            </w:r>
            <w:r w:rsidRPr="003901FF">
              <w:rPr>
                <w:rFonts w:ascii="Times New Roman" w:eastAsia="Times New Roman" w:hAnsi="Times New Roman" w:cs="Times New Roman"/>
                <w:b/>
                <w:bCs/>
                <w:i/>
                <w:iCs/>
                <w:color w:val="000000"/>
                <w:sz w:val="20"/>
                <w:szCs w:val="20"/>
                <w:lang w:eastAsia="ar-SA"/>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60F55F47" w14:textId="5C4A6497" w:rsidR="008616F2" w:rsidRPr="003901FF" w:rsidRDefault="00AE4F71"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40551CF5" w14:textId="1A420CB1" w:rsidR="008616F2" w:rsidRPr="003901FF" w:rsidRDefault="00AE4F71"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8616F2" w:rsidRPr="002B7B8B" w14:paraId="2831A48B" w14:textId="77777777" w:rsidTr="003901FF">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6469B1" w14:textId="52DACCF4" w:rsidR="008616F2" w:rsidRPr="003901FF" w:rsidRDefault="00DE4B10" w:rsidP="008008A6">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7.</w:t>
            </w:r>
          </w:p>
        </w:tc>
        <w:tc>
          <w:tcPr>
            <w:tcW w:w="2635" w:type="pct"/>
            <w:shd w:val="clear" w:color="auto" w:fill="auto"/>
          </w:tcPr>
          <w:p w14:paraId="1037AD15" w14:textId="0E4F0566" w:rsidR="008616F2" w:rsidRPr="003901FF" w:rsidRDefault="00AE4F71" w:rsidP="008008A6">
            <w:pPr>
              <w:snapToGrid w:val="0"/>
              <w:jc w:val="both"/>
              <w:rPr>
                <w:rFonts w:ascii="Times New Roman" w:hAnsi="Times New Roman" w:cs="Times New Roman"/>
                <w:sz w:val="20"/>
                <w:szCs w:val="20"/>
              </w:rPr>
            </w:pPr>
            <w:r w:rsidRPr="003901FF">
              <w:rPr>
                <w:rFonts w:ascii="Times New Roman" w:hAnsi="Times New Roman" w:cs="Times New Roman"/>
                <w:sz w:val="20"/>
                <w:szCs w:val="20"/>
              </w:rPr>
              <w:t xml:space="preserve">Brit </w:t>
            </w:r>
            <w:proofErr w:type="spellStart"/>
            <w:r w:rsidRPr="003901FF">
              <w:rPr>
                <w:rFonts w:ascii="Times New Roman" w:hAnsi="Times New Roman" w:cs="Times New Roman"/>
                <w:sz w:val="20"/>
                <w:szCs w:val="20"/>
              </w:rPr>
              <w:t>care</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Hypoallergenic</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Adult</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Medium</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Breed</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Lamb</w:t>
            </w:r>
            <w:proofErr w:type="spellEnd"/>
            <w:r w:rsidRPr="003901FF">
              <w:rPr>
                <w:rFonts w:ascii="Times New Roman" w:hAnsi="Times New Roman" w:cs="Times New Roman"/>
                <w:sz w:val="20"/>
                <w:szCs w:val="20"/>
              </w:rPr>
              <w:t xml:space="preserve"> sausā barība, pieaugušiem suņiem </w:t>
            </w:r>
            <w:r w:rsidRPr="003901FF">
              <w:rPr>
                <w:rFonts w:ascii="Times New Roman" w:hAnsi="Times New Roman" w:cs="Times New Roman"/>
                <w:b/>
                <w:bCs/>
                <w:i/>
                <w:iCs/>
                <w:sz w:val="20"/>
                <w:szCs w:val="20"/>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42F7AE5C" w14:textId="6844B987" w:rsidR="008616F2" w:rsidRPr="003901FF" w:rsidRDefault="00AE4F71"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32E8CDF3" w14:textId="2FFD95F7" w:rsidR="008616F2" w:rsidRPr="003901FF" w:rsidRDefault="00AE4F71"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8616F2" w:rsidRPr="002B7B8B" w14:paraId="3AEF43B4" w14:textId="77777777" w:rsidTr="003901FF">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325D21" w14:textId="1D4EA1AF" w:rsidR="008616F2" w:rsidRPr="003901FF" w:rsidRDefault="00DE4B10" w:rsidP="008008A6">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8.</w:t>
            </w:r>
          </w:p>
        </w:tc>
        <w:tc>
          <w:tcPr>
            <w:tcW w:w="2635" w:type="pct"/>
            <w:shd w:val="clear" w:color="auto" w:fill="auto"/>
          </w:tcPr>
          <w:p w14:paraId="0E2B88FE" w14:textId="650B56DF" w:rsidR="008616F2" w:rsidRPr="003901FF" w:rsidRDefault="00AE4F71" w:rsidP="008008A6">
            <w:pPr>
              <w:snapToGrid w:val="0"/>
              <w:jc w:val="both"/>
              <w:rPr>
                <w:rFonts w:ascii="Times New Roman" w:hAnsi="Times New Roman" w:cs="Times New Roman"/>
                <w:sz w:val="20"/>
                <w:szCs w:val="20"/>
              </w:rPr>
            </w:pPr>
            <w:r w:rsidRPr="003901FF">
              <w:rPr>
                <w:rFonts w:ascii="Times New Roman" w:hAnsi="Times New Roman" w:cs="Times New Roman"/>
                <w:sz w:val="20"/>
                <w:szCs w:val="20"/>
              </w:rPr>
              <w:t xml:space="preserve">Brit Premium </w:t>
            </w:r>
            <w:proofErr w:type="spellStart"/>
            <w:r w:rsidRPr="003901FF">
              <w:rPr>
                <w:rFonts w:ascii="Times New Roman" w:hAnsi="Times New Roman" w:cs="Times New Roman"/>
                <w:sz w:val="20"/>
                <w:szCs w:val="20"/>
              </w:rPr>
              <w:t>by</w:t>
            </w:r>
            <w:proofErr w:type="spellEnd"/>
            <w:r w:rsidRPr="003901FF">
              <w:rPr>
                <w:rFonts w:ascii="Times New Roman" w:hAnsi="Times New Roman" w:cs="Times New Roman"/>
                <w:sz w:val="20"/>
                <w:szCs w:val="20"/>
              </w:rPr>
              <w:t xml:space="preserve"> Nature </w:t>
            </w:r>
            <w:proofErr w:type="spellStart"/>
            <w:r w:rsidRPr="003901FF">
              <w:rPr>
                <w:rFonts w:ascii="Times New Roman" w:hAnsi="Times New Roman" w:cs="Times New Roman"/>
                <w:sz w:val="20"/>
                <w:szCs w:val="20"/>
              </w:rPr>
              <w:t>Lamb</w:t>
            </w:r>
            <w:proofErr w:type="spellEnd"/>
            <w:r w:rsidRPr="003901FF">
              <w:rPr>
                <w:rFonts w:ascii="Times New Roman" w:hAnsi="Times New Roman" w:cs="Times New Roman"/>
                <w:sz w:val="20"/>
                <w:szCs w:val="20"/>
              </w:rPr>
              <w:t xml:space="preserve"> &amp; </w:t>
            </w:r>
            <w:proofErr w:type="spellStart"/>
            <w:r w:rsidRPr="003901FF">
              <w:rPr>
                <w:rFonts w:ascii="Times New Roman" w:hAnsi="Times New Roman" w:cs="Times New Roman"/>
                <w:sz w:val="20"/>
                <w:szCs w:val="20"/>
              </w:rPr>
              <w:t>Rice</w:t>
            </w:r>
            <w:proofErr w:type="spellEnd"/>
            <w:r w:rsidRPr="003901FF">
              <w:rPr>
                <w:rFonts w:ascii="Times New Roman" w:hAnsi="Times New Roman" w:cs="Times New Roman"/>
                <w:sz w:val="20"/>
                <w:szCs w:val="20"/>
              </w:rPr>
              <w:t xml:space="preserve"> sausā barība, pieaugušiem suņiem </w:t>
            </w:r>
            <w:r w:rsidRPr="003901FF">
              <w:rPr>
                <w:rFonts w:ascii="Times New Roman" w:hAnsi="Times New Roman" w:cs="Times New Roman"/>
                <w:b/>
                <w:bCs/>
                <w:i/>
                <w:iCs/>
                <w:sz w:val="20"/>
                <w:szCs w:val="20"/>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37332F1F" w14:textId="01A0EA2C" w:rsidR="008616F2" w:rsidRPr="003901FF" w:rsidRDefault="00AE4F71"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41A3909A" w14:textId="371A149A" w:rsidR="008616F2" w:rsidRPr="003901FF" w:rsidRDefault="00AE4F71"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FC7B14" w:rsidRPr="002B7B8B" w14:paraId="1185CB6B" w14:textId="77777777" w:rsidTr="003901FF">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65F656" w14:textId="7F312585" w:rsidR="00FC7B14" w:rsidRPr="003901FF" w:rsidRDefault="00DE4B10" w:rsidP="008008A6">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9.</w:t>
            </w:r>
          </w:p>
        </w:tc>
        <w:tc>
          <w:tcPr>
            <w:tcW w:w="2635" w:type="pct"/>
            <w:shd w:val="clear" w:color="auto" w:fill="auto"/>
          </w:tcPr>
          <w:p w14:paraId="36A81B3B" w14:textId="5EE96632" w:rsidR="00FC7B14" w:rsidRPr="003901FF" w:rsidRDefault="009309DC" w:rsidP="008008A6">
            <w:pPr>
              <w:snapToGrid w:val="0"/>
              <w:jc w:val="both"/>
              <w:rPr>
                <w:rFonts w:ascii="Times New Roman" w:hAnsi="Times New Roman" w:cs="Times New Roman"/>
                <w:sz w:val="20"/>
                <w:szCs w:val="20"/>
              </w:rPr>
            </w:pPr>
            <w:proofErr w:type="spellStart"/>
            <w:r w:rsidRPr="003901FF">
              <w:rPr>
                <w:rFonts w:ascii="Times New Roman" w:hAnsi="Times New Roman" w:cs="Times New Roman"/>
                <w:sz w:val="20"/>
                <w:szCs w:val="20"/>
              </w:rPr>
              <w:t>Hill’s</w:t>
            </w:r>
            <w:proofErr w:type="spellEnd"/>
            <w:r w:rsidRPr="003901FF">
              <w:rPr>
                <w:rFonts w:ascii="Times New Roman" w:hAnsi="Times New Roman" w:cs="Times New Roman"/>
                <w:sz w:val="20"/>
                <w:szCs w:val="20"/>
              </w:rPr>
              <w:t xml:space="preserve"> PD </w:t>
            </w:r>
            <w:proofErr w:type="spellStart"/>
            <w:r w:rsidRPr="003901FF">
              <w:rPr>
                <w:rFonts w:ascii="Times New Roman" w:hAnsi="Times New Roman" w:cs="Times New Roman"/>
                <w:sz w:val="20"/>
                <w:szCs w:val="20"/>
              </w:rPr>
              <w:t>Canine</w:t>
            </w:r>
            <w:proofErr w:type="spellEnd"/>
            <w:r w:rsidRPr="003901FF">
              <w:rPr>
                <w:rFonts w:ascii="Times New Roman" w:hAnsi="Times New Roman" w:cs="Times New Roman"/>
                <w:sz w:val="20"/>
                <w:szCs w:val="20"/>
              </w:rPr>
              <w:t xml:space="preserve"> i/d sausā barība ar vistu, pieaugušiem suņiem </w:t>
            </w:r>
            <w:r w:rsidRPr="003901FF">
              <w:rPr>
                <w:rFonts w:ascii="Times New Roman" w:hAnsi="Times New Roman" w:cs="Times New Roman"/>
                <w:b/>
                <w:bCs/>
                <w:i/>
                <w:iCs/>
                <w:sz w:val="20"/>
                <w:szCs w:val="20"/>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6A29860A" w14:textId="6906E3E4" w:rsidR="00FC7B14" w:rsidRPr="003901FF" w:rsidRDefault="009309DC"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56082524" w14:textId="72D215ED" w:rsidR="00FC7B14" w:rsidRPr="003901FF" w:rsidRDefault="009309DC"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FC7B14" w:rsidRPr="002B7B8B" w14:paraId="4AA4503A" w14:textId="77777777" w:rsidTr="003901FF">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D98C94" w14:textId="605AC996" w:rsidR="00FC7B14" w:rsidRPr="003901FF" w:rsidRDefault="00DE4B10" w:rsidP="00DE4B10">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10.</w:t>
            </w:r>
          </w:p>
        </w:tc>
        <w:tc>
          <w:tcPr>
            <w:tcW w:w="2635" w:type="pct"/>
            <w:shd w:val="clear" w:color="auto" w:fill="auto"/>
          </w:tcPr>
          <w:p w14:paraId="38F2F942" w14:textId="18387AC4" w:rsidR="00FC7B14" w:rsidRPr="003901FF" w:rsidRDefault="009309DC" w:rsidP="008008A6">
            <w:pPr>
              <w:snapToGrid w:val="0"/>
              <w:jc w:val="both"/>
              <w:rPr>
                <w:rFonts w:ascii="Times New Roman" w:hAnsi="Times New Roman" w:cs="Times New Roman"/>
                <w:sz w:val="20"/>
                <w:szCs w:val="20"/>
              </w:rPr>
            </w:pPr>
            <w:proofErr w:type="spellStart"/>
            <w:r w:rsidRPr="003901FF">
              <w:rPr>
                <w:rFonts w:ascii="Times New Roman" w:hAnsi="Times New Roman" w:cs="Times New Roman"/>
                <w:sz w:val="20"/>
                <w:szCs w:val="20"/>
              </w:rPr>
              <w:t>Hill’s</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Science</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Plan</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Adult</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Large</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Breed</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Lamb</w:t>
            </w:r>
            <w:proofErr w:type="spellEnd"/>
            <w:r w:rsidRPr="003901FF">
              <w:rPr>
                <w:rFonts w:ascii="Times New Roman" w:hAnsi="Times New Roman" w:cs="Times New Roman"/>
                <w:sz w:val="20"/>
                <w:szCs w:val="20"/>
              </w:rPr>
              <w:t xml:space="preserve"> &amp; </w:t>
            </w:r>
            <w:proofErr w:type="spellStart"/>
            <w:r w:rsidRPr="003901FF">
              <w:rPr>
                <w:rFonts w:ascii="Times New Roman" w:hAnsi="Times New Roman" w:cs="Times New Roman"/>
                <w:sz w:val="20"/>
                <w:szCs w:val="20"/>
              </w:rPr>
              <w:t>Rice</w:t>
            </w:r>
            <w:proofErr w:type="spellEnd"/>
            <w:r w:rsidRPr="003901FF">
              <w:rPr>
                <w:rFonts w:ascii="Times New Roman" w:hAnsi="Times New Roman" w:cs="Times New Roman"/>
                <w:sz w:val="20"/>
                <w:szCs w:val="20"/>
              </w:rPr>
              <w:t xml:space="preserve"> sausā barība ar jēru lielu šķirņu suņiem, pieaugušiem suņiem </w:t>
            </w:r>
            <w:r w:rsidRPr="003901FF">
              <w:rPr>
                <w:rFonts w:ascii="Times New Roman" w:hAnsi="Times New Roman" w:cs="Times New Roman"/>
                <w:b/>
                <w:bCs/>
                <w:i/>
                <w:iCs/>
                <w:sz w:val="20"/>
                <w:szCs w:val="20"/>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5C513D9B" w14:textId="760C274B" w:rsidR="00FC7B14" w:rsidRPr="003901FF" w:rsidRDefault="009309DC"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33B53AFA" w14:textId="0F47CCCF" w:rsidR="00FC7B14" w:rsidRPr="003901FF" w:rsidRDefault="009309DC"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FC7B14" w:rsidRPr="002B7B8B" w14:paraId="15991C7B" w14:textId="77777777" w:rsidTr="003901FF">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A69EE2" w14:textId="2275271E" w:rsidR="00FC7B14" w:rsidRPr="003901FF" w:rsidRDefault="00DE4B10" w:rsidP="008008A6">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11</w:t>
            </w:r>
            <w:r w:rsidR="00FC7B14" w:rsidRPr="003901FF">
              <w:rPr>
                <w:rFonts w:ascii="Times New Roman" w:hAnsi="Times New Roman" w:cs="Times New Roman"/>
                <w:b/>
                <w:sz w:val="20"/>
                <w:szCs w:val="20"/>
              </w:rPr>
              <w:t>.</w:t>
            </w:r>
          </w:p>
        </w:tc>
        <w:tc>
          <w:tcPr>
            <w:tcW w:w="2635" w:type="pct"/>
            <w:shd w:val="clear" w:color="auto" w:fill="auto"/>
          </w:tcPr>
          <w:p w14:paraId="3F2A0776" w14:textId="05D16BD4" w:rsidR="00FC7B14" w:rsidRPr="003901FF" w:rsidRDefault="009309DC" w:rsidP="008008A6">
            <w:pPr>
              <w:snapToGrid w:val="0"/>
              <w:jc w:val="both"/>
              <w:rPr>
                <w:rFonts w:ascii="Times New Roman" w:hAnsi="Times New Roman" w:cs="Times New Roman"/>
                <w:sz w:val="20"/>
                <w:szCs w:val="20"/>
              </w:rPr>
            </w:pPr>
            <w:proofErr w:type="spellStart"/>
            <w:r w:rsidRPr="003901FF">
              <w:rPr>
                <w:rFonts w:ascii="Times New Roman" w:hAnsi="Times New Roman" w:cs="Times New Roman"/>
                <w:sz w:val="20"/>
                <w:szCs w:val="20"/>
              </w:rPr>
              <w:t>Hill’s</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Science</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Plan</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Puppy</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Chicken</w:t>
            </w:r>
            <w:proofErr w:type="spellEnd"/>
            <w:r w:rsidRPr="003901FF">
              <w:rPr>
                <w:rFonts w:ascii="Times New Roman" w:hAnsi="Times New Roman" w:cs="Times New Roman"/>
                <w:sz w:val="20"/>
                <w:szCs w:val="20"/>
              </w:rPr>
              <w:t xml:space="preserve"> sausā barība ar vistu, kucēniem </w:t>
            </w:r>
            <w:r w:rsidRPr="003901FF">
              <w:rPr>
                <w:rFonts w:ascii="Times New Roman" w:hAnsi="Times New Roman" w:cs="Times New Roman"/>
                <w:b/>
                <w:bCs/>
                <w:i/>
                <w:iCs/>
                <w:sz w:val="20"/>
                <w:szCs w:val="20"/>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4A6D1F05" w14:textId="6629C600" w:rsidR="00FC7B14" w:rsidRPr="003901FF" w:rsidRDefault="00FC7B14"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r w:rsidR="009309DC" w:rsidRPr="003901FF">
              <w:rPr>
                <w:rFonts w:ascii="Times New Roman" w:hAnsi="Times New Roman" w:cs="Times New Roman"/>
                <w:sz w:val="20"/>
                <w:szCs w:val="20"/>
              </w:rPr>
              <w:t>.</w:t>
            </w:r>
          </w:p>
        </w:tc>
        <w:tc>
          <w:tcPr>
            <w:tcW w:w="1195" w:type="pct"/>
            <w:tcBorders>
              <w:top w:val="single" w:sz="4" w:space="0" w:color="auto"/>
              <w:left w:val="single" w:sz="4" w:space="0" w:color="auto"/>
              <w:bottom w:val="single" w:sz="4" w:space="0" w:color="auto"/>
              <w:right w:val="single" w:sz="4" w:space="0" w:color="auto"/>
            </w:tcBorders>
          </w:tcPr>
          <w:p w14:paraId="574BE4E5" w14:textId="20FC7E47" w:rsidR="00FC7B14" w:rsidRPr="003901FF" w:rsidRDefault="004C2D0D"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1</w:t>
            </w:r>
            <w:r w:rsidR="009309DC" w:rsidRPr="003901FF">
              <w:rPr>
                <w:rFonts w:ascii="Times New Roman" w:hAnsi="Times New Roman" w:cs="Times New Roman"/>
                <w:sz w:val="20"/>
                <w:szCs w:val="20"/>
              </w:rPr>
              <w:t>00</w:t>
            </w:r>
          </w:p>
        </w:tc>
      </w:tr>
      <w:tr w:rsidR="00FC7B14" w:rsidRPr="002B7B8B" w14:paraId="3BB98597" w14:textId="77777777" w:rsidTr="003901FF">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E654C1" w14:textId="154C2BB8" w:rsidR="00FC7B14" w:rsidRPr="003901FF" w:rsidRDefault="00DE4B10" w:rsidP="008008A6">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12.</w:t>
            </w:r>
          </w:p>
        </w:tc>
        <w:tc>
          <w:tcPr>
            <w:tcW w:w="2635" w:type="pct"/>
            <w:shd w:val="clear" w:color="auto" w:fill="auto"/>
          </w:tcPr>
          <w:p w14:paraId="784E412F" w14:textId="36A45BD4" w:rsidR="00FC7B14" w:rsidRPr="003901FF" w:rsidRDefault="00DE4B10" w:rsidP="008008A6">
            <w:pPr>
              <w:snapToGrid w:val="0"/>
              <w:jc w:val="both"/>
              <w:rPr>
                <w:rFonts w:ascii="Times New Roman" w:hAnsi="Times New Roman" w:cs="Times New Roman"/>
                <w:sz w:val="20"/>
                <w:szCs w:val="20"/>
              </w:rPr>
            </w:pPr>
            <w:proofErr w:type="spellStart"/>
            <w:r w:rsidRPr="003901FF">
              <w:rPr>
                <w:rFonts w:ascii="Times New Roman" w:hAnsi="Times New Roman" w:cs="Times New Roman"/>
                <w:sz w:val="20"/>
                <w:szCs w:val="20"/>
              </w:rPr>
              <w:t>Carnilove</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Salmon</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for</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Adult</w:t>
            </w:r>
            <w:proofErr w:type="spellEnd"/>
            <w:r w:rsidRPr="003901FF">
              <w:rPr>
                <w:rFonts w:ascii="Times New Roman" w:hAnsi="Times New Roman" w:cs="Times New Roman"/>
                <w:sz w:val="20"/>
                <w:szCs w:val="20"/>
              </w:rPr>
              <w:t xml:space="preserve"> – sausā barība suņiem</w:t>
            </w:r>
            <w:r w:rsidR="009309DC" w:rsidRPr="003901FF">
              <w:rPr>
                <w:rFonts w:ascii="Times New Roman" w:hAnsi="Times New Roman" w:cs="Times New Roman"/>
                <w:i/>
                <w:iCs/>
                <w:sz w:val="20"/>
                <w:szCs w:val="20"/>
              </w:rPr>
              <w:t xml:space="preserve"> </w:t>
            </w:r>
            <w:r w:rsidR="009309DC" w:rsidRPr="003901FF">
              <w:rPr>
                <w:rFonts w:ascii="Times New Roman" w:hAnsi="Times New Roman" w:cs="Times New Roman"/>
                <w:b/>
                <w:bCs/>
                <w:i/>
                <w:iCs/>
                <w:sz w:val="20"/>
                <w:szCs w:val="20"/>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6D279671" w14:textId="117B6808" w:rsidR="00FC7B14" w:rsidRPr="003901FF" w:rsidRDefault="00DE4B10"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22C35C52" w14:textId="1323A598" w:rsidR="00FC7B14" w:rsidRPr="003901FF" w:rsidRDefault="00DE4B10"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DE4B10" w:rsidRPr="002B7B8B" w14:paraId="6E08E998" w14:textId="77777777" w:rsidTr="003901FF">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21889A" w14:textId="6479D779" w:rsidR="00DE4B10" w:rsidRPr="003901FF" w:rsidRDefault="00DE4B10" w:rsidP="008008A6">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13.</w:t>
            </w:r>
          </w:p>
        </w:tc>
        <w:tc>
          <w:tcPr>
            <w:tcW w:w="2635" w:type="pct"/>
            <w:shd w:val="clear" w:color="auto" w:fill="auto"/>
          </w:tcPr>
          <w:p w14:paraId="7F8270D4" w14:textId="180F0B3E" w:rsidR="00DE4B10" w:rsidRPr="003901FF" w:rsidRDefault="00DE4B10" w:rsidP="008008A6">
            <w:pPr>
              <w:snapToGrid w:val="0"/>
              <w:jc w:val="both"/>
              <w:rPr>
                <w:rFonts w:ascii="Times New Roman" w:hAnsi="Times New Roman" w:cs="Times New Roman"/>
                <w:sz w:val="20"/>
                <w:szCs w:val="20"/>
              </w:rPr>
            </w:pPr>
            <w:proofErr w:type="spellStart"/>
            <w:r w:rsidRPr="003901FF">
              <w:rPr>
                <w:rFonts w:ascii="Times New Roman" w:hAnsi="Times New Roman" w:cs="Times New Roman"/>
                <w:sz w:val="20"/>
                <w:szCs w:val="20"/>
              </w:rPr>
              <w:t>Carnilove</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Duck&amp;Pheasant</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for</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Adult</w:t>
            </w:r>
            <w:proofErr w:type="spellEnd"/>
            <w:r w:rsidRPr="003901FF">
              <w:rPr>
                <w:rFonts w:ascii="Times New Roman" w:hAnsi="Times New Roman" w:cs="Times New Roman"/>
                <w:sz w:val="20"/>
                <w:szCs w:val="20"/>
              </w:rPr>
              <w:t xml:space="preserve"> – sausā barība suņiem </w:t>
            </w:r>
            <w:r w:rsidRPr="003901FF">
              <w:rPr>
                <w:rFonts w:ascii="Times New Roman" w:hAnsi="Times New Roman" w:cs="Times New Roman"/>
                <w:b/>
                <w:bCs/>
                <w:i/>
                <w:iCs/>
                <w:sz w:val="20"/>
                <w:szCs w:val="20"/>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4A2F8301" w14:textId="6ACF0D9C" w:rsidR="00DE4B10" w:rsidRPr="003901FF" w:rsidRDefault="00DE4B10"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1BC19F4C" w14:textId="3FF693B5" w:rsidR="00DE4B10" w:rsidRPr="003901FF" w:rsidRDefault="00DE4B10"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D52CBF" w:rsidRPr="002B7B8B" w14:paraId="1605B204" w14:textId="77777777" w:rsidTr="003901FF">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C7FD5B" w14:textId="15B68D94" w:rsidR="00D52CBF" w:rsidRPr="003901FF" w:rsidRDefault="00DE4B10" w:rsidP="00D52CBF">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14.</w:t>
            </w:r>
          </w:p>
        </w:tc>
        <w:tc>
          <w:tcPr>
            <w:tcW w:w="2635" w:type="pct"/>
            <w:shd w:val="clear" w:color="auto" w:fill="auto"/>
          </w:tcPr>
          <w:p w14:paraId="2D4F6932" w14:textId="58996CE4" w:rsidR="00D52CBF" w:rsidRPr="003901FF" w:rsidRDefault="00D52CBF" w:rsidP="00D52CBF">
            <w:pPr>
              <w:snapToGrid w:val="0"/>
              <w:jc w:val="both"/>
              <w:rPr>
                <w:rFonts w:ascii="Times New Roman" w:hAnsi="Times New Roman" w:cs="Times New Roman"/>
                <w:sz w:val="20"/>
                <w:szCs w:val="20"/>
              </w:rPr>
            </w:pPr>
            <w:r w:rsidRPr="003901FF">
              <w:rPr>
                <w:rFonts w:ascii="Times New Roman" w:hAnsi="Times New Roman" w:cs="Times New Roman"/>
                <w:sz w:val="20"/>
                <w:szCs w:val="20"/>
              </w:rPr>
              <w:t>AATU</w:t>
            </w:r>
            <w:r w:rsidR="00DE4B10" w:rsidRPr="003901FF">
              <w:rPr>
                <w:rFonts w:ascii="Times New Roman" w:hAnsi="Times New Roman" w:cs="Times New Roman"/>
                <w:sz w:val="20"/>
                <w:szCs w:val="20"/>
              </w:rPr>
              <w:t xml:space="preserve"> </w:t>
            </w:r>
            <w:proofErr w:type="spellStart"/>
            <w:r w:rsidR="00DE4B10" w:rsidRPr="003901FF">
              <w:rPr>
                <w:rFonts w:ascii="Times New Roman" w:hAnsi="Times New Roman" w:cs="Times New Roman"/>
                <w:sz w:val="20"/>
                <w:szCs w:val="20"/>
              </w:rPr>
              <w:t>Salmon</w:t>
            </w:r>
            <w:proofErr w:type="spellEnd"/>
            <w:r w:rsidR="00DE4B10" w:rsidRPr="003901FF">
              <w:rPr>
                <w:rFonts w:ascii="Times New Roman" w:hAnsi="Times New Roman" w:cs="Times New Roman"/>
                <w:sz w:val="20"/>
                <w:szCs w:val="20"/>
              </w:rPr>
              <w:t xml:space="preserve"> </w:t>
            </w:r>
            <w:proofErr w:type="spellStart"/>
            <w:r w:rsidR="00DE4B10" w:rsidRPr="003901FF">
              <w:rPr>
                <w:rFonts w:ascii="Times New Roman" w:hAnsi="Times New Roman" w:cs="Times New Roman"/>
                <w:sz w:val="20"/>
                <w:szCs w:val="20"/>
              </w:rPr>
              <w:t>and</w:t>
            </w:r>
            <w:proofErr w:type="spellEnd"/>
            <w:r w:rsidR="00DE4B10" w:rsidRPr="003901FF">
              <w:rPr>
                <w:rFonts w:ascii="Times New Roman" w:hAnsi="Times New Roman" w:cs="Times New Roman"/>
                <w:sz w:val="20"/>
                <w:szCs w:val="20"/>
              </w:rPr>
              <w:t xml:space="preserve"> </w:t>
            </w:r>
            <w:proofErr w:type="spellStart"/>
            <w:r w:rsidR="00DE4B10" w:rsidRPr="003901FF">
              <w:rPr>
                <w:rFonts w:ascii="Times New Roman" w:hAnsi="Times New Roman" w:cs="Times New Roman"/>
                <w:sz w:val="20"/>
                <w:szCs w:val="20"/>
              </w:rPr>
              <w:t>Herring</w:t>
            </w:r>
            <w:proofErr w:type="spellEnd"/>
            <w:r w:rsidR="00DE4B10" w:rsidRPr="003901FF">
              <w:rPr>
                <w:rFonts w:ascii="Times New Roman" w:hAnsi="Times New Roman" w:cs="Times New Roman"/>
                <w:sz w:val="20"/>
                <w:szCs w:val="20"/>
              </w:rPr>
              <w:t xml:space="preserve"> – dabīga sausā barība suņiem </w:t>
            </w:r>
            <w:r w:rsidRPr="003901FF">
              <w:rPr>
                <w:rFonts w:ascii="Times New Roman" w:hAnsi="Times New Roman" w:cs="Times New Roman"/>
                <w:b/>
                <w:bCs/>
                <w:i/>
                <w:iCs/>
                <w:sz w:val="20"/>
                <w:szCs w:val="20"/>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5A837489" w14:textId="443EFFFC" w:rsidR="00D52CBF" w:rsidRPr="003901FF" w:rsidRDefault="00DE4B10" w:rsidP="00D52CBF">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vAlign w:val="center"/>
          </w:tcPr>
          <w:p w14:paraId="001A8FA7" w14:textId="58C22D40" w:rsidR="00D52CBF" w:rsidRPr="003901FF" w:rsidRDefault="004C2D0D" w:rsidP="00D52CBF">
            <w:pPr>
              <w:snapToGrid w:val="0"/>
              <w:jc w:val="center"/>
              <w:rPr>
                <w:rFonts w:ascii="Times New Roman" w:hAnsi="Times New Roman" w:cs="Times New Roman"/>
                <w:sz w:val="20"/>
                <w:szCs w:val="20"/>
              </w:rPr>
            </w:pPr>
            <w:r w:rsidRPr="003901FF">
              <w:rPr>
                <w:rFonts w:ascii="Times New Roman" w:hAnsi="Times New Roman" w:cs="Times New Roman"/>
                <w:sz w:val="20"/>
                <w:szCs w:val="20"/>
              </w:rPr>
              <w:t>1</w:t>
            </w:r>
            <w:r w:rsidR="00DE4B10" w:rsidRPr="003901FF">
              <w:rPr>
                <w:rFonts w:ascii="Times New Roman" w:hAnsi="Times New Roman" w:cs="Times New Roman"/>
                <w:sz w:val="20"/>
                <w:szCs w:val="20"/>
              </w:rPr>
              <w:t>00</w:t>
            </w:r>
          </w:p>
        </w:tc>
      </w:tr>
      <w:tr w:rsidR="00DE4B10" w:rsidRPr="002B7B8B" w14:paraId="00D87AA9" w14:textId="77777777" w:rsidTr="003901FF">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62FBD5" w14:textId="163453E1" w:rsidR="00DE4B10" w:rsidRPr="003901FF" w:rsidRDefault="00DE4B10" w:rsidP="00D52CBF">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15.</w:t>
            </w:r>
          </w:p>
        </w:tc>
        <w:tc>
          <w:tcPr>
            <w:tcW w:w="2635" w:type="pct"/>
            <w:shd w:val="clear" w:color="auto" w:fill="auto"/>
          </w:tcPr>
          <w:p w14:paraId="5263E77B" w14:textId="4338828F" w:rsidR="00DE4B10" w:rsidRPr="003901FF" w:rsidRDefault="00DE4B10" w:rsidP="00D52CBF">
            <w:pPr>
              <w:snapToGrid w:val="0"/>
              <w:jc w:val="both"/>
              <w:rPr>
                <w:rFonts w:ascii="Times New Roman" w:hAnsi="Times New Roman" w:cs="Times New Roman"/>
                <w:sz w:val="20"/>
                <w:szCs w:val="20"/>
              </w:rPr>
            </w:pPr>
            <w:r w:rsidRPr="003901FF">
              <w:rPr>
                <w:rFonts w:ascii="Times New Roman" w:hAnsi="Times New Roman" w:cs="Times New Roman"/>
                <w:sz w:val="20"/>
                <w:szCs w:val="20"/>
              </w:rPr>
              <w:t xml:space="preserve">AATU </w:t>
            </w:r>
            <w:proofErr w:type="spellStart"/>
            <w:r w:rsidRPr="003901FF">
              <w:rPr>
                <w:rFonts w:ascii="Times New Roman" w:hAnsi="Times New Roman" w:cs="Times New Roman"/>
                <w:sz w:val="20"/>
                <w:szCs w:val="20"/>
              </w:rPr>
              <w:t>Chicken</w:t>
            </w:r>
            <w:proofErr w:type="spellEnd"/>
            <w:r w:rsidRPr="003901FF">
              <w:rPr>
                <w:rFonts w:ascii="Times New Roman" w:hAnsi="Times New Roman" w:cs="Times New Roman"/>
                <w:sz w:val="20"/>
                <w:szCs w:val="20"/>
              </w:rPr>
              <w:t xml:space="preserve"> – dabīga sausā barība suņiem </w:t>
            </w:r>
            <w:r w:rsidRPr="003901FF">
              <w:rPr>
                <w:rFonts w:ascii="Times New Roman" w:hAnsi="Times New Roman" w:cs="Times New Roman"/>
                <w:b/>
                <w:bCs/>
                <w:i/>
                <w:iCs/>
                <w:sz w:val="20"/>
                <w:szCs w:val="20"/>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5DB44701" w14:textId="5AE74C38" w:rsidR="00DE4B10" w:rsidRPr="003901FF" w:rsidRDefault="00DE4B10" w:rsidP="00D52CBF">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vAlign w:val="center"/>
          </w:tcPr>
          <w:p w14:paraId="6814CBBA" w14:textId="678310D1" w:rsidR="00DE4B10" w:rsidRPr="003901FF" w:rsidRDefault="00DE4B10" w:rsidP="00D52CBF">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D52CBF" w:rsidRPr="002B7B8B" w14:paraId="3D755A28" w14:textId="77777777" w:rsidTr="003901FF">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BE3065" w14:textId="3DA047AA" w:rsidR="00D52CBF" w:rsidRPr="003901FF" w:rsidRDefault="00DE4B10" w:rsidP="00D52CBF">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16.</w:t>
            </w:r>
          </w:p>
        </w:tc>
        <w:tc>
          <w:tcPr>
            <w:tcW w:w="2635" w:type="pct"/>
            <w:shd w:val="clear" w:color="auto" w:fill="auto"/>
          </w:tcPr>
          <w:p w14:paraId="4B539823" w14:textId="178AAC3B" w:rsidR="00D52CBF" w:rsidRPr="003901FF" w:rsidRDefault="00DE4B10" w:rsidP="00D52CBF">
            <w:pPr>
              <w:snapToGrid w:val="0"/>
              <w:jc w:val="both"/>
              <w:rPr>
                <w:rFonts w:ascii="Times New Roman" w:hAnsi="Times New Roman" w:cs="Times New Roman"/>
                <w:sz w:val="20"/>
                <w:szCs w:val="20"/>
              </w:rPr>
            </w:pPr>
            <w:r w:rsidRPr="003901FF">
              <w:rPr>
                <w:rFonts w:ascii="Times New Roman" w:hAnsi="Times New Roman" w:cs="Times New Roman"/>
                <w:sz w:val="20"/>
                <w:szCs w:val="20"/>
              </w:rPr>
              <w:t xml:space="preserve">AATU </w:t>
            </w:r>
            <w:proofErr w:type="spellStart"/>
            <w:r w:rsidRPr="003901FF">
              <w:rPr>
                <w:rFonts w:ascii="Times New Roman" w:hAnsi="Times New Roman" w:cs="Times New Roman"/>
                <w:sz w:val="20"/>
                <w:szCs w:val="20"/>
              </w:rPr>
              <w:t>Duck</w:t>
            </w:r>
            <w:proofErr w:type="spellEnd"/>
            <w:r w:rsidRPr="003901FF">
              <w:rPr>
                <w:rFonts w:ascii="Times New Roman" w:hAnsi="Times New Roman" w:cs="Times New Roman"/>
                <w:sz w:val="20"/>
                <w:szCs w:val="20"/>
              </w:rPr>
              <w:t xml:space="preserve"> – dabīga sausā barība suņiem </w:t>
            </w:r>
            <w:r w:rsidRPr="003901FF">
              <w:rPr>
                <w:rFonts w:ascii="Times New Roman" w:hAnsi="Times New Roman" w:cs="Times New Roman"/>
                <w:b/>
                <w:bCs/>
                <w:i/>
                <w:iCs/>
                <w:sz w:val="20"/>
                <w:szCs w:val="20"/>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610063E2" w14:textId="70F24084" w:rsidR="00D52CBF" w:rsidRPr="003901FF" w:rsidRDefault="00DE4B10" w:rsidP="00D52CBF">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vAlign w:val="center"/>
          </w:tcPr>
          <w:p w14:paraId="6704C7E4" w14:textId="0371874F" w:rsidR="00D52CBF" w:rsidRPr="003901FF" w:rsidRDefault="00DE4B10" w:rsidP="00D52CBF">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5E4353" w:rsidRPr="002B7B8B" w14:paraId="002A5F17" w14:textId="77777777" w:rsidTr="003901FF">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7F2ED8" w14:textId="3581E72E" w:rsidR="005E4353" w:rsidRPr="003901FF" w:rsidRDefault="005E4353" w:rsidP="00D52CBF">
            <w:pPr>
              <w:snapToGrid w:val="0"/>
              <w:jc w:val="center"/>
              <w:rPr>
                <w:rFonts w:ascii="Times New Roman" w:hAnsi="Times New Roman" w:cs="Times New Roman"/>
                <w:b/>
                <w:sz w:val="20"/>
                <w:szCs w:val="20"/>
              </w:rPr>
            </w:pPr>
            <w:r>
              <w:rPr>
                <w:rFonts w:ascii="Times New Roman" w:hAnsi="Times New Roman" w:cs="Times New Roman"/>
                <w:b/>
                <w:sz w:val="20"/>
                <w:szCs w:val="20"/>
              </w:rPr>
              <w:t>17.</w:t>
            </w:r>
          </w:p>
        </w:tc>
        <w:tc>
          <w:tcPr>
            <w:tcW w:w="2635" w:type="pct"/>
            <w:shd w:val="clear" w:color="auto" w:fill="auto"/>
          </w:tcPr>
          <w:p w14:paraId="3534CC4B" w14:textId="70A2C13C" w:rsidR="005E4353" w:rsidRPr="003901FF" w:rsidRDefault="005E4353" w:rsidP="00D52CBF">
            <w:pPr>
              <w:snapToGrid w:val="0"/>
              <w:jc w:val="both"/>
              <w:rPr>
                <w:rFonts w:ascii="Times New Roman" w:hAnsi="Times New Roman" w:cs="Times New Roman"/>
                <w:sz w:val="20"/>
                <w:szCs w:val="20"/>
              </w:rPr>
            </w:pPr>
            <w:proofErr w:type="spellStart"/>
            <w:r>
              <w:rPr>
                <w:rFonts w:ascii="Times New Roman" w:hAnsi="Times New Roman" w:cs="Times New Roman"/>
                <w:sz w:val="20"/>
                <w:szCs w:val="20"/>
              </w:rPr>
              <w:t>Naturea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Grasslands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lamb</w:t>
            </w:r>
            <w:proofErr w:type="spellEnd"/>
            <w:r>
              <w:rPr>
                <w:rFonts w:ascii="Times New Roman" w:hAnsi="Times New Roman" w:cs="Times New Roman"/>
                <w:sz w:val="20"/>
                <w:szCs w:val="20"/>
              </w:rPr>
              <w:t xml:space="preserve"> AGNUS, augstvērtīga barība ar jēra gaļu pieaugušiem suņiem</w:t>
            </w:r>
            <w:r>
              <w:t xml:space="preserve"> </w:t>
            </w:r>
            <w:r w:rsidRPr="005E4353">
              <w:rPr>
                <w:rFonts w:ascii="Times New Roman" w:hAnsi="Times New Roman" w:cs="Times New Roman"/>
                <w:b/>
                <w:bCs/>
                <w:i/>
                <w:iCs/>
                <w:sz w:val="20"/>
                <w:szCs w:val="20"/>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458E1916" w14:textId="0E32A79E" w:rsidR="005E4353" w:rsidRPr="003901FF" w:rsidRDefault="005E4353" w:rsidP="00D52CBF">
            <w:pPr>
              <w:snapToGrid w:val="0"/>
              <w:jc w:val="center"/>
              <w:rPr>
                <w:rFonts w:ascii="Times New Roman" w:hAnsi="Times New Roman" w:cs="Times New Roman"/>
                <w:sz w:val="20"/>
                <w:szCs w:val="20"/>
              </w:rPr>
            </w:pPr>
            <w:r>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vAlign w:val="center"/>
          </w:tcPr>
          <w:p w14:paraId="77653189" w14:textId="7B132BF3" w:rsidR="005E4353" w:rsidRPr="003901FF" w:rsidRDefault="005E4353" w:rsidP="00D52CBF">
            <w:pPr>
              <w:snapToGrid w:val="0"/>
              <w:jc w:val="center"/>
              <w:rPr>
                <w:rFonts w:ascii="Times New Roman" w:hAnsi="Times New Roman" w:cs="Times New Roman"/>
                <w:sz w:val="20"/>
                <w:szCs w:val="20"/>
              </w:rPr>
            </w:pPr>
            <w:r>
              <w:rPr>
                <w:rFonts w:ascii="Times New Roman" w:hAnsi="Times New Roman" w:cs="Times New Roman"/>
                <w:sz w:val="20"/>
                <w:szCs w:val="20"/>
              </w:rPr>
              <w:t>100</w:t>
            </w:r>
          </w:p>
        </w:tc>
      </w:tr>
      <w:tr w:rsidR="005E4353" w:rsidRPr="002B7B8B" w14:paraId="20E367B1" w14:textId="77777777" w:rsidTr="003901FF">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2FDDA5" w14:textId="214D9BC3" w:rsidR="005E4353" w:rsidRPr="003901FF" w:rsidRDefault="005E4353" w:rsidP="00D52CBF">
            <w:pPr>
              <w:snapToGrid w:val="0"/>
              <w:jc w:val="center"/>
              <w:rPr>
                <w:rFonts w:ascii="Times New Roman" w:hAnsi="Times New Roman" w:cs="Times New Roman"/>
                <w:b/>
                <w:sz w:val="20"/>
                <w:szCs w:val="20"/>
              </w:rPr>
            </w:pPr>
            <w:r>
              <w:rPr>
                <w:rFonts w:ascii="Times New Roman" w:hAnsi="Times New Roman" w:cs="Times New Roman"/>
                <w:b/>
                <w:sz w:val="20"/>
                <w:szCs w:val="20"/>
              </w:rPr>
              <w:t>18.</w:t>
            </w:r>
          </w:p>
        </w:tc>
        <w:tc>
          <w:tcPr>
            <w:tcW w:w="2635" w:type="pct"/>
            <w:shd w:val="clear" w:color="auto" w:fill="auto"/>
          </w:tcPr>
          <w:p w14:paraId="1856A629" w14:textId="0AFB7ED3" w:rsidR="005E4353" w:rsidRPr="003901FF" w:rsidRDefault="005E4353" w:rsidP="00D52CBF">
            <w:pPr>
              <w:snapToGrid w:val="0"/>
              <w:jc w:val="both"/>
              <w:rPr>
                <w:rFonts w:ascii="Times New Roman" w:hAnsi="Times New Roman" w:cs="Times New Roman"/>
                <w:sz w:val="20"/>
                <w:szCs w:val="20"/>
              </w:rPr>
            </w:pPr>
            <w:proofErr w:type="spellStart"/>
            <w:r w:rsidRPr="005E4353">
              <w:rPr>
                <w:rFonts w:ascii="Times New Roman" w:hAnsi="Times New Roman" w:cs="Times New Roman"/>
                <w:sz w:val="20"/>
                <w:szCs w:val="20"/>
              </w:rPr>
              <w:t>Naturea</w:t>
            </w:r>
            <w:proofErr w:type="spellEnd"/>
            <w:r w:rsidRPr="005E4353">
              <w:rPr>
                <w:rFonts w:ascii="Times New Roman" w:hAnsi="Times New Roman" w:cs="Times New Roman"/>
                <w:sz w:val="20"/>
                <w:szCs w:val="20"/>
              </w:rPr>
              <w:t xml:space="preserve"> </w:t>
            </w:r>
            <w:proofErr w:type="spellStart"/>
            <w:r>
              <w:rPr>
                <w:rFonts w:ascii="Times New Roman" w:hAnsi="Times New Roman" w:cs="Times New Roman"/>
                <w:sz w:val="20"/>
                <w:szCs w:val="20"/>
              </w:rPr>
              <w:t>Naturals</w:t>
            </w:r>
            <w:proofErr w:type="spellEnd"/>
            <w:r>
              <w:rPr>
                <w:rFonts w:ascii="Times New Roman" w:hAnsi="Times New Roman" w:cs="Times New Roman"/>
                <w:sz w:val="20"/>
                <w:szCs w:val="20"/>
              </w:rPr>
              <w:t xml:space="preserve"> - </w:t>
            </w:r>
            <w:r w:rsidRPr="005E4353">
              <w:rPr>
                <w:rFonts w:ascii="Times New Roman" w:hAnsi="Times New Roman" w:cs="Times New Roman"/>
                <w:sz w:val="20"/>
                <w:szCs w:val="20"/>
              </w:rPr>
              <w:t>augstvērtīga barība</w:t>
            </w:r>
            <w:r>
              <w:rPr>
                <w:rFonts w:ascii="Times New Roman" w:hAnsi="Times New Roman" w:cs="Times New Roman"/>
                <w:sz w:val="20"/>
                <w:szCs w:val="20"/>
              </w:rPr>
              <w:t xml:space="preserve"> ar lasi </w:t>
            </w:r>
            <w:r w:rsidRPr="005E4353">
              <w:rPr>
                <w:rFonts w:ascii="Times New Roman" w:hAnsi="Times New Roman" w:cs="Times New Roman"/>
                <w:sz w:val="20"/>
                <w:szCs w:val="20"/>
              </w:rPr>
              <w:t>pieaugušiem suņiem</w:t>
            </w:r>
            <w:r>
              <w:rPr>
                <w:rFonts w:ascii="Times New Roman" w:hAnsi="Times New Roman" w:cs="Times New Roman"/>
                <w:sz w:val="20"/>
                <w:szCs w:val="20"/>
              </w:rPr>
              <w:t xml:space="preserve">, </w:t>
            </w:r>
            <w:r w:rsidRPr="005E4353">
              <w:rPr>
                <w:rFonts w:ascii="Times New Roman" w:hAnsi="Times New Roman" w:cs="Times New Roman"/>
                <w:b/>
                <w:bCs/>
                <w:i/>
                <w:iCs/>
                <w:sz w:val="20"/>
                <w:szCs w:val="20"/>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4F31349B" w14:textId="5A666C15" w:rsidR="005E4353" w:rsidRPr="003901FF" w:rsidRDefault="005E4353" w:rsidP="00D52CBF">
            <w:pPr>
              <w:snapToGrid w:val="0"/>
              <w:jc w:val="center"/>
              <w:rPr>
                <w:rFonts w:ascii="Times New Roman" w:hAnsi="Times New Roman" w:cs="Times New Roman"/>
                <w:sz w:val="20"/>
                <w:szCs w:val="20"/>
              </w:rPr>
            </w:pPr>
            <w:r>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vAlign w:val="center"/>
          </w:tcPr>
          <w:p w14:paraId="2DBC039D" w14:textId="3505DAAB" w:rsidR="005E4353" w:rsidRPr="003901FF" w:rsidRDefault="005E4353" w:rsidP="00D52CBF">
            <w:pPr>
              <w:snapToGrid w:val="0"/>
              <w:jc w:val="center"/>
              <w:rPr>
                <w:rFonts w:ascii="Times New Roman" w:hAnsi="Times New Roman" w:cs="Times New Roman"/>
                <w:sz w:val="20"/>
                <w:szCs w:val="20"/>
              </w:rPr>
            </w:pPr>
            <w:r>
              <w:rPr>
                <w:rFonts w:ascii="Times New Roman" w:hAnsi="Times New Roman" w:cs="Times New Roman"/>
                <w:sz w:val="20"/>
                <w:szCs w:val="20"/>
              </w:rPr>
              <w:t>100</w:t>
            </w:r>
          </w:p>
        </w:tc>
      </w:tr>
      <w:tr w:rsidR="005E4353" w:rsidRPr="002B7B8B" w14:paraId="325A5FAD" w14:textId="77777777" w:rsidTr="003901FF">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5741F4" w14:textId="77777777" w:rsidR="005E4353" w:rsidRDefault="005E4353" w:rsidP="00D52CBF">
            <w:pPr>
              <w:snapToGrid w:val="0"/>
              <w:jc w:val="center"/>
              <w:rPr>
                <w:rFonts w:ascii="Times New Roman" w:hAnsi="Times New Roman" w:cs="Times New Roman"/>
                <w:b/>
                <w:sz w:val="20"/>
                <w:szCs w:val="20"/>
              </w:rPr>
            </w:pPr>
          </w:p>
        </w:tc>
        <w:tc>
          <w:tcPr>
            <w:tcW w:w="2635" w:type="pct"/>
            <w:shd w:val="clear" w:color="auto" w:fill="auto"/>
          </w:tcPr>
          <w:p w14:paraId="6C8A15DD" w14:textId="77777777" w:rsidR="005E4353" w:rsidRPr="003901FF" w:rsidRDefault="005E4353" w:rsidP="00D52CBF">
            <w:pPr>
              <w:snapToGrid w:val="0"/>
              <w:jc w:val="both"/>
              <w:rPr>
                <w:rFonts w:ascii="Times New Roman" w:hAnsi="Times New Roman" w:cs="Times New Roman"/>
                <w:sz w:val="20"/>
                <w:szCs w:val="20"/>
              </w:rPr>
            </w:pPr>
          </w:p>
        </w:tc>
        <w:tc>
          <w:tcPr>
            <w:tcW w:w="729" w:type="pct"/>
            <w:tcBorders>
              <w:top w:val="single" w:sz="4" w:space="0" w:color="auto"/>
              <w:left w:val="single" w:sz="4" w:space="0" w:color="auto"/>
              <w:bottom w:val="single" w:sz="4" w:space="0" w:color="auto"/>
              <w:right w:val="single" w:sz="4" w:space="0" w:color="auto"/>
            </w:tcBorders>
            <w:vAlign w:val="center"/>
          </w:tcPr>
          <w:p w14:paraId="0875B287" w14:textId="77777777" w:rsidR="005E4353" w:rsidRPr="003901FF" w:rsidRDefault="005E4353" w:rsidP="00D52CBF">
            <w:pPr>
              <w:snapToGrid w:val="0"/>
              <w:jc w:val="center"/>
              <w:rPr>
                <w:rFonts w:ascii="Times New Roman" w:hAnsi="Times New Roman" w:cs="Times New Roman"/>
                <w:sz w:val="20"/>
                <w:szCs w:val="20"/>
              </w:rPr>
            </w:pPr>
          </w:p>
        </w:tc>
        <w:tc>
          <w:tcPr>
            <w:tcW w:w="1195" w:type="pct"/>
            <w:tcBorders>
              <w:top w:val="single" w:sz="4" w:space="0" w:color="auto"/>
              <w:left w:val="single" w:sz="4" w:space="0" w:color="auto"/>
              <w:bottom w:val="single" w:sz="4" w:space="0" w:color="auto"/>
              <w:right w:val="single" w:sz="4" w:space="0" w:color="auto"/>
            </w:tcBorders>
            <w:vAlign w:val="center"/>
          </w:tcPr>
          <w:p w14:paraId="264EA69B" w14:textId="77777777" w:rsidR="005E4353" w:rsidRPr="003901FF" w:rsidRDefault="005E4353" w:rsidP="00D52CBF">
            <w:pPr>
              <w:snapToGrid w:val="0"/>
              <w:jc w:val="center"/>
              <w:rPr>
                <w:rFonts w:ascii="Times New Roman" w:hAnsi="Times New Roman" w:cs="Times New Roman"/>
                <w:sz w:val="20"/>
                <w:szCs w:val="20"/>
              </w:rPr>
            </w:pPr>
          </w:p>
        </w:tc>
      </w:tr>
      <w:tr w:rsidR="00FC7B14" w:rsidRPr="002E1CE9" w14:paraId="4ED3C1EF" w14:textId="77777777" w:rsidTr="007778E2">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46B67D" w14:textId="6DC98C95" w:rsidR="00FC7B14" w:rsidRPr="003901FF" w:rsidRDefault="00750CC9" w:rsidP="008008A6">
            <w:pPr>
              <w:snapToGrid w:val="0"/>
              <w:jc w:val="center"/>
              <w:rPr>
                <w:rFonts w:ascii="Times New Roman" w:hAnsi="Times New Roman" w:cs="Times New Roman"/>
                <w:b/>
                <w:bCs/>
                <w:sz w:val="20"/>
                <w:szCs w:val="20"/>
              </w:rPr>
            </w:pPr>
            <w:proofErr w:type="spellStart"/>
            <w:r w:rsidRPr="003901FF">
              <w:rPr>
                <w:rFonts w:ascii="Times New Roman" w:hAnsi="Times New Roman" w:cs="Times New Roman"/>
                <w:b/>
                <w:bCs/>
                <w:sz w:val="20"/>
                <w:szCs w:val="20"/>
              </w:rPr>
              <w:t>II.</w:t>
            </w:r>
            <w:r w:rsidR="004C2D0D" w:rsidRPr="003901FF">
              <w:rPr>
                <w:rFonts w:ascii="Times New Roman" w:hAnsi="Times New Roman" w:cs="Times New Roman"/>
                <w:b/>
                <w:bCs/>
                <w:sz w:val="20"/>
                <w:szCs w:val="20"/>
              </w:rPr>
              <w:t>Mitrā</w:t>
            </w:r>
            <w:proofErr w:type="spellEnd"/>
            <w:r w:rsidR="002E1CE9" w:rsidRPr="003901FF">
              <w:rPr>
                <w:rFonts w:ascii="Times New Roman" w:hAnsi="Times New Roman" w:cs="Times New Roman"/>
                <w:b/>
                <w:bCs/>
                <w:sz w:val="20"/>
                <w:szCs w:val="20"/>
              </w:rPr>
              <w:t>/mīkstā</w:t>
            </w:r>
            <w:r w:rsidR="004C2D0D" w:rsidRPr="003901FF">
              <w:rPr>
                <w:rFonts w:ascii="Times New Roman" w:hAnsi="Times New Roman" w:cs="Times New Roman"/>
                <w:b/>
                <w:bCs/>
                <w:sz w:val="20"/>
                <w:szCs w:val="20"/>
              </w:rPr>
              <w:t xml:space="preserve"> suņu barība (</w:t>
            </w:r>
            <w:r w:rsidR="002E1CE9" w:rsidRPr="003901FF">
              <w:rPr>
                <w:rFonts w:ascii="Times New Roman" w:hAnsi="Times New Roman" w:cs="Times New Roman"/>
                <w:b/>
                <w:bCs/>
                <w:sz w:val="20"/>
                <w:szCs w:val="20"/>
              </w:rPr>
              <w:t>rūpnieciski fasētā iepakojumā)</w:t>
            </w:r>
          </w:p>
        </w:tc>
      </w:tr>
      <w:tr w:rsidR="00DE4B10" w:rsidRPr="003901FF" w14:paraId="52C720EB" w14:textId="77777777" w:rsidTr="00DE4B10">
        <w:tc>
          <w:tcPr>
            <w:tcW w:w="5000" w:type="pct"/>
            <w:gridSpan w:val="4"/>
            <w:tcBorders>
              <w:top w:val="single" w:sz="4" w:space="0" w:color="auto"/>
              <w:left w:val="single" w:sz="4" w:space="0" w:color="auto"/>
              <w:bottom w:val="single" w:sz="4" w:space="0" w:color="auto"/>
              <w:right w:val="single" w:sz="4" w:space="0" w:color="auto"/>
            </w:tcBorders>
            <w:vAlign w:val="center"/>
          </w:tcPr>
          <w:p w14:paraId="436D4A45" w14:textId="1F7CE782" w:rsidR="00DE4B10" w:rsidRPr="003901FF" w:rsidRDefault="00DE4B10" w:rsidP="002E1CE9">
            <w:pPr>
              <w:snapToGrid w:val="0"/>
              <w:jc w:val="both"/>
              <w:rPr>
                <w:rFonts w:ascii="Times New Roman" w:hAnsi="Times New Roman" w:cs="Times New Roman"/>
                <w:sz w:val="20"/>
                <w:szCs w:val="20"/>
              </w:rPr>
            </w:pPr>
            <w:r w:rsidRPr="003901FF">
              <w:rPr>
                <w:rFonts w:ascii="Times New Roman" w:hAnsi="Times New Roman" w:cs="Times New Roman"/>
                <w:sz w:val="20"/>
                <w:szCs w:val="20"/>
              </w:rPr>
              <w:t xml:space="preserve">Sabalansēta un pilnvērtīga mitrā/mīkstā suņu barība ar gaļas saturu ne mazāk kā </w:t>
            </w:r>
            <w:r w:rsidR="00B174F9" w:rsidRPr="003901FF">
              <w:rPr>
                <w:rFonts w:ascii="Times New Roman" w:hAnsi="Times New Roman" w:cs="Times New Roman"/>
                <w:sz w:val="20"/>
                <w:szCs w:val="20"/>
              </w:rPr>
              <w:t>5</w:t>
            </w:r>
            <w:r w:rsidRPr="003901FF">
              <w:rPr>
                <w:rFonts w:ascii="Times New Roman" w:hAnsi="Times New Roman" w:cs="Times New Roman"/>
                <w:sz w:val="20"/>
                <w:szCs w:val="20"/>
              </w:rPr>
              <w:t>0%, kas nesatur graudaugus, mākslīgos konservantus un krāsvielas.</w:t>
            </w:r>
          </w:p>
        </w:tc>
      </w:tr>
      <w:tr w:rsidR="00DE4B10" w:rsidRPr="002B7B8B" w14:paraId="6D3BBCEB" w14:textId="77777777" w:rsidTr="00DE4B10">
        <w:tc>
          <w:tcPr>
            <w:tcW w:w="5000" w:type="pct"/>
            <w:gridSpan w:val="4"/>
            <w:tcBorders>
              <w:top w:val="single" w:sz="4" w:space="0" w:color="auto"/>
              <w:left w:val="single" w:sz="4" w:space="0" w:color="auto"/>
              <w:bottom w:val="single" w:sz="4" w:space="0" w:color="auto"/>
              <w:right w:val="single" w:sz="4" w:space="0" w:color="auto"/>
            </w:tcBorders>
            <w:vAlign w:val="center"/>
          </w:tcPr>
          <w:p w14:paraId="03EB1971" w14:textId="253F58FB" w:rsidR="00DE4B10" w:rsidRPr="003901FF" w:rsidRDefault="00DE4B10" w:rsidP="00750CC9">
            <w:pPr>
              <w:snapToGrid w:val="0"/>
              <w:jc w:val="both"/>
              <w:rPr>
                <w:rFonts w:ascii="Times New Roman" w:hAnsi="Times New Roman" w:cs="Times New Roman"/>
                <w:sz w:val="20"/>
                <w:szCs w:val="20"/>
              </w:rPr>
            </w:pPr>
            <w:r w:rsidRPr="003901FF">
              <w:rPr>
                <w:rFonts w:ascii="Times New Roman" w:hAnsi="Times New Roman" w:cs="Times New Roman"/>
                <w:sz w:val="20"/>
                <w:szCs w:val="20"/>
              </w:rPr>
              <w:t xml:space="preserve">Sabalansēta un pilnvērtīga </w:t>
            </w:r>
            <w:r w:rsidR="00B174F9" w:rsidRPr="003901FF">
              <w:rPr>
                <w:rFonts w:ascii="Times New Roman" w:hAnsi="Times New Roman" w:cs="Times New Roman"/>
                <w:sz w:val="20"/>
                <w:szCs w:val="20"/>
              </w:rPr>
              <w:t xml:space="preserve">mitrā/mīkstā </w:t>
            </w:r>
            <w:r w:rsidRPr="003901FF">
              <w:rPr>
                <w:rFonts w:ascii="Times New Roman" w:hAnsi="Times New Roman" w:cs="Times New Roman"/>
                <w:sz w:val="20"/>
                <w:szCs w:val="20"/>
              </w:rPr>
              <w:t>barība ar zivs saturu ne mazāk kā 50%, kas nesatur graudaugus, mākslīgos konservantus un krāsvielas.</w:t>
            </w:r>
          </w:p>
        </w:tc>
      </w:tr>
      <w:tr w:rsidR="00DE4B10" w:rsidRPr="00750CC9" w14:paraId="7EAA52E0" w14:textId="77777777" w:rsidTr="003901FF">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19C514" w14:textId="0775F7AB" w:rsidR="00DE4B10" w:rsidRPr="003901FF" w:rsidRDefault="00DE4B10" w:rsidP="00750CC9">
            <w:pPr>
              <w:snapToGrid w:val="0"/>
              <w:jc w:val="center"/>
              <w:rPr>
                <w:rFonts w:ascii="Times New Roman" w:hAnsi="Times New Roman" w:cs="Times New Roman"/>
                <w:b/>
                <w:bCs/>
                <w:sz w:val="20"/>
                <w:szCs w:val="20"/>
                <w:highlight w:val="yellow"/>
              </w:rPr>
            </w:pPr>
            <w:r w:rsidRPr="003901FF">
              <w:rPr>
                <w:rFonts w:ascii="Times New Roman" w:hAnsi="Times New Roman" w:cs="Times New Roman"/>
                <w:b/>
                <w:bCs/>
                <w:sz w:val="20"/>
                <w:szCs w:val="20"/>
              </w:rPr>
              <w:t>Iespējamie mitrā</w:t>
            </w:r>
            <w:r w:rsidR="00750CC9" w:rsidRPr="003901FF">
              <w:rPr>
                <w:rFonts w:ascii="Times New Roman" w:hAnsi="Times New Roman" w:cs="Times New Roman"/>
                <w:b/>
                <w:bCs/>
                <w:sz w:val="20"/>
                <w:szCs w:val="20"/>
              </w:rPr>
              <w:t xml:space="preserve">s/mīkstas </w:t>
            </w:r>
            <w:r w:rsidRPr="003901FF">
              <w:rPr>
                <w:rFonts w:ascii="Times New Roman" w:hAnsi="Times New Roman" w:cs="Times New Roman"/>
                <w:b/>
                <w:bCs/>
                <w:sz w:val="20"/>
                <w:szCs w:val="20"/>
              </w:rPr>
              <w:t>barības zīmoli, kurus pārsvara lieto Koledžas dienesta suņu uztura nodrošināšanai  (rūpnieciski fasētā iepakojumā):</w:t>
            </w:r>
          </w:p>
        </w:tc>
      </w:tr>
      <w:tr w:rsidR="00167C6B" w:rsidRPr="002B7B8B" w14:paraId="41C9E8BB" w14:textId="77777777" w:rsidTr="003901FF">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39C6F5" w14:textId="249B3153" w:rsidR="00167C6B" w:rsidRPr="003901FF" w:rsidRDefault="00B174F9" w:rsidP="008008A6">
            <w:pPr>
              <w:snapToGrid w:val="0"/>
              <w:jc w:val="center"/>
              <w:rPr>
                <w:rFonts w:ascii="Times New Roman" w:hAnsi="Times New Roman" w:cs="Times New Roman"/>
                <w:b/>
                <w:sz w:val="20"/>
                <w:szCs w:val="20"/>
              </w:rPr>
            </w:pPr>
            <w:bookmarkStart w:id="9" w:name="_Hlk171095751"/>
            <w:r w:rsidRPr="003901FF">
              <w:rPr>
                <w:rFonts w:ascii="Times New Roman" w:hAnsi="Times New Roman" w:cs="Times New Roman"/>
                <w:b/>
                <w:sz w:val="20"/>
                <w:szCs w:val="20"/>
              </w:rPr>
              <w:lastRenderedPageBreak/>
              <w:t>1.</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58925688" w14:textId="75C2356C" w:rsidR="00167C6B" w:rsidRPr="003901FF" w:rsidRDefault="002E1CE9" w:rsidP="008008A6">
            <w:pPr>
              <w:snapToGrid w:val="0"/>
              <w:jc w:val="both"/>
              <w:rPr>
                <w:rFonts w:ascii="Times New Roman" w:eastAsia="Times New Roman" w:hAnsi="Times New Roman" w:cs="Times New Roman"/>
                <w:color w:val="000000"/>
                <w:sz w:val="20"/>
                <w:szCs w:val="20"/>
                <w:lang w:eastAsia="ar-SA"/>
              </w:rPr>
            </w:pPr>
            <w:proofErr w:type="spellStart"/>
            <w:r w:rsidRPr="003901FF">
              <w:rPr>
                <w:rFonts w:ascii="Times New Roman" w:eastAsia="Times New Roman" w:hAnsi="Times New Roman" w:cs="Times New Roman"/>
                <w:color w:val="000000"/>
                <w:sz w:val="20"/>
                <w:szCs w:val="20"/>
                <w:lang w:eastAsia="ar-SA"/>
              </w:rPr>
              <w:t>Platinum</w:t>
            </w:r>
            <w:proofErr w:type="spellEnd"/>
            <w:r w:rsidRPr="003901FF">
              <w:rPr>
                <w:rFonts w:ascii="Times New Roman" w:eastAsia="Times New Roman" w:hAnsi="Times New Roman" w:cs="Times New Roman"/>
                <w:color w:val="000000"/>
                <w:sz w:val="20"/>
                <w:szCs w:val="20"/>
                <w:lang w:eastAsia="ar-SA"/>
              </w:rPr>
              <w:t xml:space="preserve"> mitrā suņu barība, Pīle un tītars, pieaugušiem suņiem</w:t>
            </w:r>
            <w:r w:rsidR="007778E2" w:rsidRPr="003901FF">
              <w:rPr>
                <w:rFonts w:ascii="Times New Roman" w:eastAsia="Times New Roman" w:hAnsi="Times New Roman" w:cs="Times New Roman"/>
                <w:color w:val="000000"/>
                <w:sz w:val="20"/>
                <w:szCs w:val="20"/>
                <w:lang w:eastAsia="ar-SA"/>
              </w:rPr>
              <w:t xml:space="preserve"> </w:t>
            </w:r>
            <w:r w:rsidRPr="003901FF">
              <w:rPr>
                <w:rFonts w:ascii="Times New Roman" w:eastAsia="Times New Roman" w:hAnsi="Times New Roman" w:cs="Times New Roman"/>
                <w:b/>
                <w:bCs/>
                <w:i/>
                <w:iCs/>
                <w:color w:val="000000"/>
                <w:sz w:val="20"/>
                <w:szCs w:val="20"/>
                <w:lang w:eastAsia="ar-SA"/>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010E7BB9" w14:textId="64F12842" w:rsidR="00167C6B" w:rsidRPr="003901FF" w:rsidRDefault="007778E2"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vAlign w:val="center"/>
          </w:tcPr>
          <w:p w14:paraId="23AD134B" w14:textId="73CAC474" w:rsidR="00167C6B" w:rsidRPr="003901FF" w:rsidRDefault="007778E2"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167C6B" w:rsidRPr="002B7B8B" w14:paraId="1384AB43" w14:textId="77777777" w:rsidTr="003901FF">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6ACDAF" w14:textId="101A2FAB" w:rsidR="00167C6B" w:rsidRPr="003901FF" w:rsidRDefault="00B174F9" w:rsidP="008008A6">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2.</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1D61976E" w14:textId="51D01810" w:rsidR="00167C6B" w:rsidRPr="003901FF" w:rsidRDefault="002E1CE9" w:rsidP="008008A6">
            <w:pPr>
              <w:snapToGrid w:val="0"/>
              <w:jc w:val="both"/>
              <w:rPr>
                <w:rFonts w:ascii="Times New Roman" w:eastAsia="Times New Roman" w:hAnsi="Times New Roman" w:cs="Times New Roman"/>
                <w:color w:val="000000"/>
                <w:sz w:val="20"/>
                <w:szCs w:val="20"/>
                <w:lang w:eastAsia="ar-SA"/>
              </w:rPr>
            </w:pPr>
            <w:proofErr w:type="spellStart"/>
            <w:r w:rsidRPr="003901FF">
              <w:rPr>
                <w:rFonts w:ascii="Times New Roman" w:eastAsia="Times New Roman" w:hAnsi="Times New Roman" w:cs="Times New Roman"/>
                <w:color w:val="000000"/>
                <w:sz w:val="20"/>
                <w:szCs w:val="20"/>
                <w:lang w:eastAsia="ar-SA"/>
              </w:rPr>
              <w:t>Platinum</w:t>
            </w:r>
            <w:proofErr w:type="spellEnd"/>
            <w:r w:rsidRPr="003901FF">
              <w:rPr>
                <w:rFonts w:ascii="Times New Roman" w:eastAsia="Times New Roman" w:hAnsi="Times New Roman" w:cs="Times New Roman"/>
                <w:color w:val="000000"/>
                <w:sz w:val="20"/>
                <w:szCs w:val="20"/>
                <w:lang w:eastAsia="ar-SA"/>
              </w:rPr>
              <w:t xml:space="preserve"> mīkstā suņu barība ar vīstu pieaugušiem suņiem</w:t>
            </w:r>
            <w:r w:rsidR="007778E2" w:rsidRPr="003901FF">
              <w:rPr>
                <w:rFonts w:ascii="Times New Roman" w:eastAsia="Times New Roman" w:hAnsi="Times New Roman" w:cs="Times New Roman"/>
                <w:color w:val="000000"/>
                <w:sz w:val="20"/>
                <w:szCs w:val="20"/>
                <w:lang w:eastAsia="ar-SA"/>
              </w:rPr>
              <w:t xml:space="preserve"> </w:t>
            </w:r>
            <w:r w:rsidRPr="003901FF">
              <w:rPr>
                <w:rFonts w:ascii="Times New Roman" w:eastAsia="Times New Roman" w:hAnsi="Times New Roman" w:cs="Times New Roman"/>
                <w:b/>
                <w:bCs/>
                <w:i/>
                <w:iCs/>
                <w:color w:val="000000"/>
                <w:sz w:val="20"/>
                <w:szCs w:val="20"/>
                <w:lang w:eastAsia="ar-SA"/>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43FB1D52" w14:textId="44DF9E6F" w:rsidR="00167C6B" w:rsidRPr="003901FF" w:rsidRDefault="007778E2"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vAlign w:val="center"/>
          </w:tcPr>
          <w:p w14:paraId="13A09BC6" w14:textId="39002B1C" w:rsidR="00167C6B" w:rsidRPr="003901FF" w:rsidRDefault="007778E2"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167C6B" w:rsidRPr="002B7B8B" w14:paraId="4AA79CEC" w14:textId="77777777" w:rsidTr="003901FF">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1A119F" w14:textId="3641639D" w:rsidR="00167C6B" w:rsidRPr="003901FF" w:rsidRDefault="00B174F9" w:rsidP="008008A6">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3.</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4C22F6C6" w14:textId="483DD7B6" w:rsidR="00167C6B" w:rsidRPr="003901FF" w:rsidRDefault="008616F2" w:rsidP="008008A6">
            <w:pPr>
              <w:snapToGrid w:val="0"/>
              <w:jc w:val="both"/>
              <w:rPr>
                <w:rFonts w:ascii="Times New Roman" w:eastAsia="Times New Roman" w:hAnsi="Times New Roman" w:cs="Times New Roman"/>
                <w:color w:val="000000"/>
                <w:sz w:val="20"/>
                <w:szCs w:val="20"/>
                <w:lang w:eastAsia="ar-SA"/>
              </w:rPr>
            </w:pPr>
            <w:proofErr w:type="spellStart"/>
            <w:r w:rsidRPr="003901FF">
              <w:rPr>
                <w:rFonts w:ascii="Times New Roman" w:eastAsia="Times New Roman" w:hAnsi="Times New Roman" w:cs="Times New Roman"/>
                <w:color w:val="000000"/>
                <w:sz w:val="20"/>
                <w:szCs w:val="20"/>
                <w:lang w:eastAsia="ar-SA"/>
              </w:rPr>
              <w:t>Platinum</w:t>
            </w:r>
            <w:proofErr w:type="spellEnd"/>
            <w:r w:rsidRPr="003901FF">
              <w:rPr>
                <w:rFonts w:ascii="Times New Roman" w:eastAsia="Times New Roman" w:hAnsi="Times New Roman" w:cs="Times New Roman"/>
                <w:color w:val="000000"/>
                <w:sz w:val="20"/>
                <w:szCs w:val="20"/>
                <w:lang w:eastAsia="ar-SA"/>
              </w:rPr>
              <w:t xml:space="preserve"> mīkstā suņu barība, </w:t>
            </w:r>
            <w:proofErr w:type="spellStart"/>
            <w:r w:rsidRPr="003901FF">
              <w:rPr>
                <w:rFonts w:ascii="Times New Roman" w:eastAsia="Times New Roman" w:hAnsi="Times New Roman" w:cs="Times New Roman"/>
                <w:color w:val="000000"/>
                <w:sz w:val="20"/>
                <w:szCs w:val="20"/>
                <w:lang w:eastAsia="ar-SA"/>
              </w:rPr>
              <w:t>zīvs</w:t>
            </w:r>
            <w:proofErr w:type="spellEnd"/>
            <w:r w:rsidRPr="003901FF">
              <w:rPr>
                <w:rFonts w:ascii="Times New Roman" w:eastAsia="Times New Roman" w:hAnsi="Times New Roman" w:cs="Times New Roman"/>
                <w:color w:val="000000"/>
                <w:sz w:val="20"/>
                <w:szCs w:val="20"/>
                <w:lang w:eastAsia="ar-SA"/>
              </w:rPr>
              <w:t xml:space="preserve">, pieaugušiem suņiem,  </w:t>
            </w:r>
            <w:r w:rsidRPr="003901FF">
              <w:rPr>
                <w:rFonts w:ascii="Times New Roman" w:eastAsia="Times New Roman" w:hAnsi="Times New Roman" w:cs="Times New Roman"/>
                <w:b/>
                <w:bCs/>
                <w:i/>
                <w:iCs/>
                <w:color w:val="000000"/>
                <w:sz w:val="20"/>
                <w:szCs w:val="20"/>
                <w:lang w:eastAsia="ar-SA"/>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7461E6FD" w14:textId="5682A098" w:rsidR="00167C6B" w:rsidRPr="003901FF" w:rsidRDefault="007778E2"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vAlign w:val="center"/>
          </w:tcPr>
          <w:p w14:paraId="6AE768AD" w14:textId="695E5E9F" w:rsidR="00167C6B" w:rsidRPr="003901FF" w:rsidRDefault="007778E2"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167C6B" w:rsidRPr="002B7B8B" w14:paraId="089CD0D4" w14:textId="77777777" w:rsidTr="003901FF">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2BCAE5" w14:textId="169DA5E2" w:rsidR="00167C6B" w:rsidRPr="003901FF" w:rsidRDefault="00B174F9" w:rsidP="008008A6">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4.</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0A139C9E" w14:textId="448A0325" w:rsidR="00167C6B" w:rsidRPr="003901FF" w:rsidRDefault="008616F2" w:rsidP="008008A6">
            <w:pPr>
              <w:snapToGrid w:val="0"/>
              <w:jc w:val="both"/>
              <w:rPr>
                <w:rFonts w:ascii="Times New Roman" w:eastAsia="Times New Roman" w:hAnsi="Times New Roman" w:cs="Times New Roman"/>
                <w:color w:val="000000"/>
                <w:sz w:val="20"/>
                <w:szCs w:val="20"/>
                <w:lang w:eastAsia="ar-SA"/>
              </w:rPr>
            </w:pPr>
            <w:proofErr w:type="spellStart"/>
            <w:r w:rsidRPr="003901FF">
              <w:rPr>
                <w:rFonts w:ascii="Times New Roman" w:eastAsia="Times New Roman" w:hAnsi="Times New Roman" w:cs="Times New Roman"/>
                <w:color w:val="000000"/>
                <w:sz w:val="20"/>
                <w:szCs w:val="20"/>
                <w:lang w:eastAsia="ar-SA"/>
              </w:rPr>
              <w:t>Platinum</w:t>
            </w:r>
            <w:proofErr w:type="spellEnd"/>
            <w:r w:rsidRPr="003901FF">
              <w:rPr>
                <w:rFonts w:ascii="Times New Roman" w:eastAsia="Times New Roman" w:hAnsi="Times New Roman" w:cs="Times New Roman"/>
                <w:color w:val="000000"/>
                <w:sz w:val="20"/>
                <w:szCs w:val="20"/>
                <w:lang w:eastAsia="ar-SA"/>
              </w:rPr>
              <w:t xml:space="preserve"> mīkstā suņu barība, ar vistu, kucēniem, 0.375 kg iepakojums </w:t>
            </w:r>
            <w:r w:rsidRPr="003901FF">
              <w:rPr>
                <w:rFonts w:ascii="Times New Roman" w:eastAsia="Times New Roman" w:hAnsi="Times New Roman" w:cs="Times New Roman"/>
                <w:b/>
                <w:bCs/>
                <w:i/>
                <w:iCs/>
                <w:color w:val="000000"/>
                <w:sz w:val="20"/>
                <w:szCs w:val="20"/>
                <w:lang w:eastAsia="ar-SA"/>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2D6C22C1" w14:textId="657D933C" w:rsidR="00167C6B" w:rsidRPr="003901FF" w:rsidRDefault="007778E2"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vAlign w:val="center"/>
          </w:tcPr>
          <w:p w14:paraId="287E1949" w14:textId="02FF0D2D" w:rsidR="00167C6B" w:rsidRPr="003901FF" w:rsidRDefault="007778E2"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167C6B" w:rsidRPr="002B7B8B" w14:paraId="79FB5137" w14:textId="77777777" w:rsidTr="003901FF">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FB96CD" w14:textId="24987486" w:rsidR="00167C6B" w:rsidRPr="003901FF" w:rsidRDefault="00B174F9" w:rsidP="008008A6">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5.</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0BD511D0" w14:textId="2D2DBF70" w:rsidR="00167C6B" w:rsidRPr="003901FF" w:rsidRDefault="007778E2" w:rsidP="008008A6">
            <w:pPr>
              <w:snapToGrid w:val="0"/>
              <w:jc w:val="both"/>
              <w:rPr>
                <w:rFonts w:ascii="Times New Roman" w:eastAsia="Times New Roman" w:hAnsi="Times New Roman" w:cs="Times New Roman"/>
                <w:color w:val="000000"/>
                <w:sz w:val="20"/>
                <w:szCs w:val="20"/>
                <w:lang w:eastAsia="ar-SA"/>
              </w:rPr>
            </w:pPr>
            <w:proofErr w:type="spellStart"/>
            <w:r w:rsidRPr="003901FF">
              <w:rPr>
                <w:rFonts w:ascii="Times New Roman" w:eastAsia="Times New Roman" w:hAnsi="Times New Roman" w:cs="Times New Roman"/>
                <w:color w:val="000000"/>
                <w:sz w:val="20"/>
                <w:szCs w:val="20"/>
                <w:lang w:eastAsia="ar-SA"/>
              </w:rPr>
              <w:t>Pala</w:t>
            </w:r>
            <w:proofErr w:type="spellEnd"/>
            <w:r w:rsidRPr="003901FF">
              <w:rPr>
                <w:rFonts w:ascii="Times New Roman" w:eastAsia="Times New Roman" w:hAnsi="Times New Roman" w:cs="Times New Roman"/>
                <w:color w:val="000000"/>
                <w:sz w:val="20"/>
                <w:szCs w:val="20"/>
                <w:lang w:eastAsia="ar-SA"/>
              </w:rPr>
              <w:t xml:space="preserve"> svaigā barība, piemērota kucēniem un aktīviem suņiem, </w:t>
            </w:r>
            <w:proofErr w:type="spellStart"/>
            <w:r w:rsidRPr="003901FF">
              <w:rPr>
                <w:rFonts w:ascii="Times New Roman" w:eastAsia="Times New Roman" w:hAnsi="Times New Roman" w:cs="Times New Roman"/>
                <w:color w:val="000000"/>
                <w:sz w:val="20"/>
                <w:szCs w:val="20"/>
                <w:lang w:eastAsia="ar-SA"/>
              </w:rPr>
              <w:t>Jers</w:t>
            </w:r>
            <w:proofErr w:type="spellEnd"/>
            <w:r w:rsidRPr="003901FF">
              <w:rPr>
                <w:rFonts w:ascii="Times New Roman" w:eastAsia="Times New Roman" w:hAnsi="Times New Roman" w:cs="Times New Roman"/>
                <w:color w:val="000000"/>
                <w:sz w:val="20"/>
                <w:szCs w:val="20"/>
                <w:lang w:eastAsia="ar-SA"/>
              </w:rPr>
              <w:t xml:space="preserve"> un siļķe, </w:t>
            </w:r>
            <w:r w:rsidRPr="003901FF">
              <w:rPr>
                <w:rFonts w:ascii="Times New Roman" w:eastAsia="Times New Roman" w:hAnsi="Times New Roman" w:cs="Times New Roman"/>
                <w:b/>
                <w:bCs/>
                <w:i/>
                <w:iCs/>
                <w:color w:val="000000"/>
                <w:sz w:val="20"/>
                <w:szCs w:val="20"/>
                <w:lang w:eastAsia="ar-SA"/>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08191C27" w14:textId="337B91A6" w:rsidR="00167C6B" w:rsidRPr="003901FF" w:rsidRDefault="007778E2"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vAlign w:val="center"/>
          </w:tcPr>
          <w:p w14:paraId="4659B180" w14:textId="0CC40E0F" w:rsidR="00167C6B" w:rsidRPr="003901FF" w:rsidRDefault="007778E2"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167C6B" w:rsidRPr="002B7B8B" w14:paraId="3397725B" w14:textId="77777777" w:rsidTr="003901FF">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272648" w14:textId="2E385033" w:rsidR="00167C6B" w:rsidRPr="003901FF" w:rsidRDefault="00B174F9" w:rsidP="008008A6">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6.</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26F45633" w14:textId="1BDF8AAB" w:rsidR="00167C6B" w:rsidRPr="003901FF" w:rsidRDefault="009309DC" w:rsidP="008008A6">
            <w:pPr>
              <w:snapToGrid w:val="0"/>
              <w:jc w:val="both"/>
              <w:rPr>
                <w:rFonts w:ascii="Times New Roman" w:eastAsia="Times New Roman" w:hAnsi="Times New Roman" w:cs="Times New Roman"/>
                <w:color w:val="000000"/>
                <w:sz w:val="20"/>
                <w:szCs w:val="20"/>
                <w:lang w:eastAsia="ar-SA"/>
              </w:rPr>
            </w:pPr>
            <w:proofErr w:type="spellStart"/>
            <w:r w:rsidRPr="003901FF">
              <w:rPr>
                <w:rFonts w:ascii="Times New Roman" w:eastAsia="Times New Roman" w:hAnsi="Times New Roman" w:cs="Times New Roman"/>
                <w:color w:val="000000"/>
                <w:sz w:val="20"/>
                <w:szCs w:val="20"/>
                <w:lang w:eastAsia="ar-SA"/>
              </w:rPr>
              <w:t>Hill’s</w:t>
            </w:r>
            <w:proofErr w:type="spellEnd"/>
            <w:r w:rsidRPr="003901FF">
              <w:rPr>
                <w:rFonts w:ascii="Times New Roman" w:eastAsia="Times New Roman" w:hAnsi="Times New Roman" w:cs="Times New Roman"/>
                <w:color w:val="000000"/>
                <w:sz w:val="20"/>
                <w:szCs w:val="20"/>
                <w:lang w:eastAsia="ar-SA"/>
              </w:rPr>
              <w:t xml:space="preserve"> PD </w:t>
            </w:r>
            <w:proofErr w:type="spellStart"/>
            <w:r w:rsidRPr="003901FF">
              <w:rPr>
                <w:rFonts w:ascii="Times New Roman" w:eastAsia="Times New Roman" w:hAnsi="Times New Roman" w:cs="Times New Roman"/>
                <w:color w:val="000000"/>
                <w:sz w:val="20"/>
                <w:szCs w:val="20"/>
                <w:lang w:eastAsia="ar-SA"/>
              </w:rPr>
              <w:t>Canine</w:t>
            </w:r>
            <w:proofErr w:type="spellEnd"/>
            <w:r w:rsidRPr="003901FF">
              <w:rPr>
                <w:rFonts w:ascii="Times New Roman" w:eastAsia="Times New Roman" w:hAnsi="Times New Roman" w:cs="Times New Roman"/>
                <w:color w:val="000000"/>
                <w:sz w:val="20"/>
                <w:szCs w:val="20"/>
                <w:lang w:eastAsia="ar-SA"/>
              </w:rPr>
              <w:t xml:space="preserve"> i/d sautējums ar vistu un </w:t>
            </w:r>
            <w:proofErr w:type="spellStart"/>
            <w:r w:rsidRPr="003901FF">
              <w:rPr>
                <w:rFonts w:ascii="Times New Roman" w:eastAsia="Times New Roman" w:hAnsi="Times New Roman" w:cs="Times New Roman"/>
                <w:color w:val="000000"/>
                <w:sz w:val="20"/>
                <w:szCs w:val="20"/>
                <w:lang w:eastAsia="ar-SA"/>
              </w:rPr>
              <w:t>darzeņiem</w:t>
            </w:r>
            <w:proofErr w:type="spellEnd"/>
            <w:r w:rsidRPr="003901FF">
              <w:rPr>
                <w:rFonts w:ascii="Times New Roman" w:eastAsia="Times New Roman" w:hAnsi="Times New Roman" w:cs="Times New Roman"/>
                <w:color w:val="000000"/>
                <w:sz w:val="20"/>
                <w:szCs w:val="20"/>
                <w:lang w:eastAsia="ar-SA"/>
              </w:rPr>
              <w:t xml:space="preserve">, pieaugušiem suņiem </w:t>
            </w:r>
            <w:r w:rsidRPr="003901FF">
              <w:rPr>
                <w:rFonts w:ascii="Times New Roman" w:eastAsia="Times New Roman" w:hAnsi="Times New Roman" w:cs="Times New Roman"/>
                <w:b/>
                <w:bCs/>
                <w:i/>
                <w:iCs/>
                <w:color w:val="000000"/>
                <w:sz w:val="20"/>
                <w:szCs w:val="20"/>
                <w:lang w:eastAsia="ar-SA"/>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069BA54B" w14:textId="0BEF276D" w:rsidR="00167C6B" w:rsidRPr="003901FF" w:rsidRDefault="009309DC"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vAlign w:val="center"/>
          </w:tcPr>
          <w:p w14:paraId="1C20DBA8" w14:textId="09CD6675" w:rsidR="00167C6B" w:rsidRPr="003901FF" w:rsidRDefault="009309DC"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FC7B14" w:rsidRPr="002B7B8B" w14:paraId="55F09529" w14:textId="77777777" w:rsidTr="003901FF">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46A7C5" w14:textId="049C7678" w:rsidR="00FC7B14" w:rsidRPr="003901FF" w:rsidRDefault="00B174F9" w:rsidP="008008A6">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7.</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7D9F0695" w14:textId="23857760" w:rsidR="00FC7B14" w:rsidRPr="003901FF" w:rsidRDefault="00DE4B10" w:rsidP="008008A6">
            <w:pPr>
              <w:snapToGrid w:val="0"/>
              <w:jc w:val="both"/>
              <w:rPr>
                <w:rFonts w:ascii="Times New Roman" w:hAnsi="Times New Roman" w:cs="Times New Roman"/>
                <w:sz w:val="20"/>
                <w:szCs w:val="20"/>
              </w:rPr>
            </w:pPr>
            <w:r w:rsidRPr="003901FF">
              <w:rPr>
                <w:rFonts w:ascii="Times New Roman" w:hAnsi="Times New Roman" w:cs="Times New Roman"/>
                <w:sz w:val="20"/>
                <w:szCs w:val="20"/>
              </w:rPr>
              <w:t xml:space="preserve">Brit Premium </w:t>
            </w:r>
            <w:proofErr w:type="spellStart"/>
            <w:r w:rsidRPr="003901FF">
              <w:rPr>
                <w:rFonts w:ascii="Times New Roman" w:hAnsi="Times New Roman" w:cs="Times New Roman"/>
                <w:sz w:val="20"/>
                <w:szCs w:val="20"/>
              </w:rPr>
              <w:t>by</w:t>
            </w:r>
            <w:proofErr w:type="spellEnd"/>
            <w:r w:rsidRPr="003901FF">
              <w:rPr>
                <w:rFonts w:ascii="Times New Roman" w:hAnsi="Times New Roman" w:cs="Times New Roman"/>
                <w:sz w:val="20"/>
                <w:szCs w:val="20"/>
              </w:rPr>
              <w:t xml:space="preserve"> Nature gaļas pastēte ar jēru un griķiem, suņiem </w:t>
            </w:r>
            <w:r w:rsidRPr="003901FF">
              <w:rPr>
                <w:rFonts w:ascii="Times New Roman" w:hAnsi="Times New Roman" w:cs="Times New Roman"/>
                <w:b/>
                <w:bCs/>
                <w:i/>
                <w:iCs/>
                <w:sz w:val="20"/>
                <w:szCs w:val="20"/>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58CC700C" w14:textId="51553A47" w:rsidR="00FC7B14" w:rsidRPr="003901FF" w:rsidRDefault="00DE4B10"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35F3682F" w14:textId="6B7C9DDE" w:rsidR="00FC7B14" w:rsidRPr="003901FF" w:rsidRDefault="00DE4B10"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FC7B14" w:rsidRPr="002B7B8B" w14:paraId="76930871" w14:textId="77777777" w:rsidTr="003901FF">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9727AE" w14:textId="2F5F3AA0" w:rsidR="00FC7B14" w:rsidRPr="003901FF" w:rsidRDefault="00B174F9" w:rsidP="008008A6">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8.</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06D9F344" w14:textId="4C4C895B" w:rsidR="00FC7B14" w:rsidRPr="003901FF" w:rsidRDefault="00DE4B10" w:rsidP="008008A6">
            <w:pPr>
              <w:snapToGrid w:val="0"/>
              <w:jc w:val="both"/>
              <w:rPr>
                <w:rFonts w:ascii="Times New Roman" w:hAnsi="Times New Roman" w:cs="Times New Roman"/>
                <w:sz w:val="20"/>
                <w:szCs w:val="20"/>
              </w:rPr>
            </w:pPr>
            <w:r w:rsidRPr="003901FF">
              <w:rPr>
                <w:rFonts w:ascii="Times New Roman" w:hAnsi="Times New Roman" w:cs="Times New Roman"/>
                <w:sz w:val="20"/>
                <w:szCs w:val="20"/>
              </w:rPr>
              <w:t xml:space="preserve">Brit </w:t>
            </w:r>
            <w:proofErr w:type="spellStart"/>
            <w:r w:rsidRPr="003901FF">
              <w:rPr>
                <w:rFonts w:ascii="Times New Roman" w:hAnsi="Times New Roman" w:cs="Times New Roman"/>
                <w:sz w:val="20"/>
                <w:szCs w:val="20"/>
              </w:rPr>
              <w:t>Care</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Duck</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Pate</w:t>
            </w:r>
            <w:proofErr w:type="spellEnd"/>
            <w:r w:rsidRPr="003901FF">
              <w:rPr>
                <w:rFonts w:ascii="Times New Roman" w:hAnsi="Times New Roman" w:cs="Times New Roman"/>
                <w:sz w:val="20"/>
                <w:szCs w:val="20"/>
              </w:rPr>
              <w:t xml:space="preserve">&amp; </w:t>
            </w:r>
            <w:proofErr w:type="spellStart"/>
            <w:r w:rsidRPr="003901FF">
              <w:rPr>
                <w:rFonts w:ascii="Times New Roman" w:hAnsi="Times New Roman" w:cs="Times New Roman"/>
                <w:sz w:val="20"/>
                <w:szCs w:val="20"/>
              </w:rPr>
              <w:t>Meat</w:t>
            </w:r>
            <w:proofErr w:type="spellEnd"/>
            <w:r w:rsidRPr="003901FF">
              <w:rPr>
                <w:rFonts w:ascii="Times New Roman" w:hAnsi="Times New Roman" w:cs="Times New Roman"/>
                <w:sz w:val="20"/>
                <w:szCs w:val="20"/>
              </w:rPr>
              <w:t xml:space="preserve"> konservi suņiem</w:t>
            </w:r>
            <w:r w:rsidRPr="003901FF">
              <w:rPr>
                <w:rFonts w:ascii="Times New Roman" w:hAnsi="Times New Roman" w:cs="Times New Roman"/>
                <w:b/>
                <w:bCs/>
                <w:i/>
                <w:iCs/>
                <w:sz w:val="20"/>
                <w:szCs w:val="20"/>
              </w:rPr>
              <w:t xml:space="preserve"> 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72561BE4" w14:textId="4DA983DE" w:rsidR="00FC7B14" w:rsidRPr="003901FF" w:rsidRDefault="00DE4B10"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6C78EFC3" w14:textId="53C65FF3" w:rsidR="00FC7B14" w:rsidRPr="003901FF" w:rsidRDefault="00DE4B10"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FC7B14" w:rsidRPr="002B7B8B" w14:paraId="1502E78A" w14:textId="77777777" w:rsidTr="003901FF">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B7D9F4" w14:textId="338F5C82" w:rsidR="00FC7B14" w:rsidRPr="003901FF" w:rsidRDefault="00B174F9" w:rsidP="008008A6">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9.</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053125B5" w14:textId="3572807F" w:rsidR="00FC7B14" w:rsidRPr="003901FF" w:rsidRDefault="00DE4B10" w:rsidP="008008A6">
            <w:pPr>
              <w:snapToGrid w:val="0"/>
              <w:jc w:val="both"/>
              <w:rPr>
                <w:rFonts w:ascii="Times New Roman" w:hAnsi="Times New Roman" w:cs="Times New Roman"/>
                <w:sz w:val="20"/>
                <w:szCs w:val="20"/>
              </w:rPr>
            </w:pPr>
            <w:proofErr w:type="spellStart"/>
            <w:r w:rsidRPr="003901FF">
              <w:rPr>
                <w:rFonts w:ascii="Times New Roman" w:hAnsi="Times New Roman" w:cs="Times New Roman"/>
                <w:sz w:val="20"/>
                <w:szCs w:val="20"/>
              </w:rPr>
              <w:t>Carnilove</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Wild</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Meat</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Duck</w:t>
            </w:r>
            <w:proofErr w:type="spellEnd"/>
            <w:r w:rsidRPr="003901FF">
              <w:rPr>
                <w:rFonts w:ascii="Times New Roman" w:hAnsi="Times New Roman" w:cs="Times New Roman"/>
                <w:sz w:val="20"/>
                <w:szCs w:val="20"/>
              </w:rPr>
              <w:t xml:space="preserve">&amp; </w:t>
            </w:r>
            <w:proofErr w:type="spellStart"/>
            <w:r w:rsidRPr="003901FF">
              <w:rPr>
                <w:rFonts w:ascii="Times New Roman" w:hAnsi="Times New Roman" w:cs="Times New Roman"/>
                <w:sz w:val="20"/>
                <w:szCs w:val="20"/>
              </w:rPr>
              <w:t>Pheasant</w:t>
            </w:r>
            <w:proofErr w:type="spellEnd"/>
            <w:r w:rsidRPr="003901FF">
              <w:rPr>
                <w:rFonts w:ascii="Times New Roman" w:hAnsi="Times New Roman" w:cs="Times New Roman"/>
                <w:sz w:val="20"/>
                <w:szCs w:val="20"/>
              </w:rPr>
              <w:t xml:space="preserve"> konservi suņiem </w:t>
            </w:r>
            <w:r w:rsidRPr="003901FF">
              <w:rPr>
                <w:rFonts w:ascii="Times New Roman" w:hAnsi="Times New Roman" w:cs="Times New Roman"/>
                <w:b/>
                <w:bCs/>
                <w:i/>
                <w:iCs/>
                <w:sz w:val="20"/>
                <w:szCs w:val="20"/>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49804FD8" w14:textId="3114DFAC" w:rsidR="00FC7B14" w:rsidRPr="003901FF" w:rsidRDefault="00DE4B10"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5A84000D" w14:textId="00CDBD69" w:rsidR="00FC7B14" w:rsidRPr="003901FF" w:rsidRDefault="00DE4B10"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FC7B14" w:rsidRPr="002B7B8B" w14:paraId="48DB2CB6" w14:textId="77777777" w:rsidTr="003901FF">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79536E" w14:textId="2FD13936" w:rsidR="00FC7B14" w:rsidRPr="003901FF" w:rsidRDefault="00B174F9" w:rsidP="008008A6">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10.</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68826293" w14:textId="13550327" w:rsidR="00FC7B14" w:rsidRPr="003901FF" w:rsidRDefault="00DE4B10" w:rsidP="008008A6">
            <w:pPr>
              <w:snapToGrid w:val="0"/>
              <w:jc w:val="both"/>
              <w:rPr>
                <w:rFonts w:ascii="Times New Roman" w:hAnsi="Times New Roman" w:cs="Times New Roman"/>
                <w:sz w:val="20"/>
                <w:szCs w:val="20"/>
              </w:rPr>
            </w:pPr>
            <w:proofErr w:type="spellStart"/>
            <w:r w:rsidRPr="003901FF">
              <w:rPr>
                <w:rFonts w:ascii="Times New Roman" w:hAnsi="Times New Roman" w:cs="Times New Roman"/>
                <w:sz w:val="20"/>
                <w:szCs w:val="20"/>
              </w:rPr>
              <w:t>Carnilove</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Wild</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Meat</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Lamb</w:t>
            </w:r>
            <w:proofErr w:type="spellEnd"/>
            <w:r w:rsidRPr="003901FF">
              <w:rPr>
                <w:rFonts w:ascii="Times New Roman" w:hAnsi="Times New Roman" w:cs="Times New Roman"/>
                <w:sz w:val="20"/>
                <w:szCs w:val="20"/>
              </w:rPr>
              <w:t xml:space="preserve"> &amp; </w:t>
            </w:r>
            <w:proofErr w:type="spellStart"/>
            <w:r w:rsidRPr="003901FF">
              <w:rPr>
                <w:rFonts w:ascii="Times New Roman" w:hAnsi="Times New Roman" w:cs="Times New Roman"/>
                <w:sz w:val="20"/>
                <w:szCs w:val="20"/>
              </w:rPr>
              <w:t>Wild</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Boar</w:t>
            </w:r>
            <w:proofErr w:type="spellEnd"/>
            <w:r w:rsidRPr="003901FF">
              <w:rPr>
                <w:rFonts w:ascii="Times New Roman" w:hAnsi="Times New Roman" w:cs="Times New Roman"/>
                <w:sz w:val="20"/>
                <w:szCs w:val="20"/>
              </w:rPr>
              <w:t xml:space="preserve"> konservi suņiem </w:t>
            </w:r>
            <w:r w:rsidRPr="003901FF">
              <w:rPr>
                <w:rFonts w:ascii="Times New Roman" w:hAnsi="Times New Roman" w:cs="Times New Roman"/>
                <w:b/>
                <w:bCs/>
                <w:i/>
                <w:iCs/>
                <w:sz w:val="20"/>
                <w:szCs w:val="20"/>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6D0C8368" w14:textId="610713C4" w:rsidR="00FC7B14" w:rsidRPr="003901FF" w:rsidRDefault="00DE4B10"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141A1D1A" w14:textId="60639353" w:rsidR="00FC7B14" w:rsidRPr="003901FF" w:rsidRDefault="00DE4B10"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B174F9" w:rsidRPr="002B7B8B" w14:paraId="523FDDB9" w14:textId="77777777" w:rsidTr="003901FF">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F73A2C" w14:textId="77A92A85" w:rsidR="00B174F9" w:rsidRPr="003901FF" w:rsidRDefault="00B174F9" w:rsidP="008008A6">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11.</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177F68DA" w14:textId="53BDDD41" w:rsidR="00B174F9" w:rsidRPr="003901FF" w:rsidRDefault="00B174F9" w:rsidP="008008A6">
            <w:pPr>
              <w:snapToGrid w:val="0"/>
              <w:jc w:val="both"/>
              <w:rPr>
                <w:rFonts w:ascii="Times New Roman" w:hAnsi="Times New Roman" w:cs="Times New Roman"/>
                <w:sz w:val="20"/>
                <w:szCs w:val="20"/>
              </w:rPr>
            </w:pPr>
            <w:r w:rsidRPr="003901FF">
              <w:rPr>
                <w:rFonts w:ascii="Times New Roman" w:hAnsi="Times New Roman" w:cs="Times New Roman"/>
                <w:sz w:val="20"/>
                <w:szCs w:val="20"/>
              </w:rPr>
              <w:t>Jaunlopa un jēra gaļa pieaugušiem suņiem</w:t>
            </w:r>
            <w:r w:rsidR="00E919AE">
              <w:rPr>
                <w:rFonts w:ascii="Times New Roman" w:hAnsi="Times New Roman" w:cs="Times New Roman"/>
                <w:sz w:val="20"/>
                <w:szCs w:val="20"/>
              </w:rPr>
              <w:t>, konservi</w:t>
            </w:r>
          </w:p>
        </w:tc>
        <w:tc>
          <w:tcPr>
            <w:tcW w:w="729" w:type="pct"/>
            <w:tcBorders>
              <w:top w:val="single" w:sz="4" w:space="0" w:color="auto"/>
              <w:left w:val="single" w:sz="4" w:space="0" w:color="auto"/>
              <w:bottom w:val="single" w:sz="4" w:space="0" w:color="auto"/>
              <w:right w:val="single" w:sz="4" w:space="0" w:color="auto"/>
            </w:tcBorders>
            <w:vAlign w:val="center"/>
          </w:tcPr>
          <w:p w14:paraId="0DE635E3" w14:textId="2D18D430" w:rsidR="00B174F9" w:rsidRPr="003901FF" w:rsidRDefault="00B174F9"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53ADEBE7" w14:textId="3E5367B2" w:rsidR="00B174F9" w:rsidRPr="003901FF" w:rsidRDefault="00B174F9"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B174F9" w:rsidRPr="002B7B8B" w14:paraId="7360307E" w14:textId="77777777" w:rsidTr="003901FF">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ED2B76" w14:textId="59A4D79C" w:rsidR="00B174F9" w:rsidRPr="003901FF" w:rsidRDefault="00B174F9" w:rsidP="008008A6">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12.</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17A900AC" w14:textId="5D921781" w:rsidR="00B174F9" w:rsidRPr="003901FF" w:rsidRDefault="00B174F9" w:rsidP="008008A6">
            <w:pPr>
              <w:snapToGrid w:val="0"/>
              <w:jc w:val="both"/>
              <w:rPr>
                <w:rFonts w:ascii="Times New Roman" w:hAnsi="Times New Roman" w:cs="Times New Roman"/>
                <w:sz w:val="20"/>
                <w:szCs w:val="20"/>
              </w:rPr>
            </w:pPr>
            <w:r w:rsidRPr="003901FF">
              <w:rPr>
                <w:rFonts w:ascii="Times New Roman" w:hAnsi="Times New Roman" w:cs="Times New Roman"/>
                <w:sz w:val="20"/>
                <w:szCs w:val="20"/>
              </w:rPr>
              <w:t xml:space="preserve">Jaunlopa un </w:t>
            </w:r>
            <w:r w:rsidR="00E919AE" w:rsidRPr="003901FF">
              <w:rPr>
                <w:rFonts w:ascii="Times New Roman" w:hAnsi="Times New Roman" w:cs="Times New Roman"/>
                <w:sz w:val="20"/>
                <w:szCs w:val="20"/>
              </w:rPr>
              <w:t>cūkgaļa</w:t>
            </w:r>
            <w:r w:rsidRPr="003901FF">
              <w:rPr>
                <w:rFonts w:ascii="Times New Roman" w:hAnsi="Times New Roman" w:cs="Times New Roman"/>
                <w:sz w:val="20"/>
                <w:szCs w:val="20"/>
              </w:rPr>
              <w:t xml:space="preserve"> pieaugušiem suņiem</w:t>
            </w:r>
            <w:r w:rsidR="00E919AE">
              <w:rPr>
                <w:rFonts w:ascii="Times New Roman" w:hAnsi="Times New Roman" w:cs="Times New Roman"/>
                <w:sz w:val="20"/>
                <w:szCs w:val="20"/>
              </w:rPr>
              <w:t>, konservi</w:t>
            </w:r>
          </w:p>
        </w:tc>
        <w:tc>
          <w:tcPr>
            <w:tcW w:w="729" w:type="pct"/>
            <w:tcBorders>
              <w:top w:val="single" w:sz="4" w:space="0" w:color="auto"/>
              <w:left w:val="single" w:sz="4" w:space="0" w:color="auto"/>
              <w:bottom w:val="single" w:sz="4" w:space="0" w:color="auto"/>
              <w:right w:val="single" w:sz="4" w:space="0" w:color="auto"/>
            </w:tcBorders>
            <w:vAlign w:val="center"/>
          </w:tcPr>
          <w:p w14:paraId="498B7FCE" w14:textId="51D081D0" w:rsidR="00B174F9" w:rsidRPr="003901FF" w:rsidRDefault="00B174F9"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07B2D9F5" w14:textId="01227458" w:rsidR="00B174F9" w:rsidRPr="003901FF" w:rsidRDefault="00B174F9"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5E4353" w:rsidRPr="002B7B8B" w14:paraId="4B1DAEB1" w14:textId="77777777" w:rsidTr="003901FF">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17C8DA" w14:textId="2B62BF07" w:rsidR="005E4353" w:rsidRPr="003901FF" w:rsidRDefault="005E4353" w:rsidP="008008A6">
            <w:pPr>
              <w:snapToGrid w:val="0"/>
              <w:jc w:val="center"/>
              <w:rPr>
                <w:rFonts w:ascii="Times New Roman" w:hAnsi="Times New Roman" w:cs="Times New Roman"/>
                <w:b/>
                <w:sz w:val="20"/>
                <w:szCs w:val="20"/>
              </w:rPr>
            </w:pPr>
            <w:r>
              <w:rPr>
                <w:rFonts w:ascii="Times New Roman" w:hAnsi="Times New Roman" w:cs="Times New Roman"/>
                <w:b/>
                <w:sz w:val="20"/>
                <w:szCs w:val="20"/>
              </w:rPr>
              <w:t>13.</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0181441E" w14:textId="78287858" w:rsidR="005E4353" w:rsidRPr="003901FF" w:rsidRDefault="005E4353" w:rsidP="008008A6">
            <w:pPr>
              <w:snapToGrid w:val="0"/>
              <w:jc w:val="both"/>
              <w:rPr>
                <w:rFonts w:ascii="Times New Roman" w:hAnsi="Times New Roman" w:cs="Times New Roman"/>
                <w:sz w:val="20"/>
                <w:szCs w:val="20"/>
              </w:rPr>
            </w:pPr>
            <w:proofErr w:type="spellStart"/>
            <w:r>
              <w:rPr>
                <w:rFonts w:ascii="Times New Roman" w:hAnsi="Times New Roman" w:cs="Times New Roman"/>
                <w:sz w:val="20"/>
                <w:szCs w:val="20"/>
              </w:rPr>
              <w:t>Naturea</w:t>
            </w:r>
            <w:proofErr w:type="spellEnd"/>
            <w:r>
              <w:rPr>
                <w:rFonts w:ascii="Times New Roman" w:hAnsi="Times New Roman" w:cs="Times New Roman"/>
                <w:sz w:val="20"/>
                <w:szCs w:val="20"/>
              </w:rPr>
              <w:t>, konservi ar cāli, tunci un lasi suņiem</w:t>
            </w:r>
            <w:r w:rsidR="00E919AE">
              <w:t xml:space="preserve"> </w:t>
            </w:r>
            <w:proofErr w:type="spellStart"/>
            <w:r w:rsidR="00E919AE" w:rsidRPr="00E919AE">
              <w:rPr>
                <w:rFonts w:ascii="Times New Roman" w:hAnsi="Times New Roman" w:cs="Times New Roman"/>
                <w:sz w:val="20"/>
                <w:szCs w:val="20"/>
              </w:rPr>
              <w:t>suņiem</w:t>
            </w:r>
            <w:proofErr w:type="spellEnd"/>
            <w:r w:rsidR="00E919AE" w:rsidRPr="00E919AE">
              <w:rPr>
                <w:rFonts w:ascii="Times New Roman" w:hAnsi="Times New Roman" w:cs="Times New Roman"/>
                <w:sz w:val="20"/>
                <w:szCs w:val="20"/>
              </w:rPr>
              <w:t xml:space="preserve"> </w:t>
            </w:r>
            <w:r w:rsidR="00E919AE" w:rsidRPr="00E919AE">
              <w:rPr>
                <w:rFonts w:ascii="Times New Roman" w:hAnsi="Times New Roman" w:cs="Times New Roman"/>
                <w:b/>
                <w:bCs/>
                <w:i/>
                <w:iCs/>
                <w:sz w:val="20"/>
                <w:szCs w:val="20"/>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571EDC1C" w14:textId="0D78E9CF" w:rsidR="005E4353" w:rsidRPr="003901FF" w:rsidRDefault="005E4353" w:rsidP="008008A6">
            <w:pPr>
              <w:snapToGrid w:val="0"/>
              <w:jc w:val="center"/>
              <w:rPr>
                <w:rFonts w:ascii="Times New Roman" w:hAnsi="Times New Roman" w:cs="Times New Roman"/>
                <w:sz w:val="20"/>
                <w:szCs w:val="20"/>
              </w:rPr>
            </w:pPr>
            <w:r>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55EEF444" w14:textId="692EF492" w:rsidR="005E4353" w:rsidRPr="003901FF" w:rsidRDefault="005E4353" w:rsidP="008008A6">
            <w:pPr>
              <w:snapToGrid w:val="0"/>
              <w:jc w:val="center"/>
              <w:rPr>
                <w:rFonts w:ascii="Times New Roman" w:hAnsi="Times New Roman" w:cs="Times New Roman"/>
                <w:sz w:val="20"/>
                <w:szCs w:val="20"/>
              </w:rPr>
            </w:pPr>
            <w:r>
              <w:rPr>
                <w:rFonts w:ascii="Times New Roman" w:hAnsi="Times New Roman" w:cs="Times New Roman"/>
                <w:sz w:val="20"/>
                <w:szCs w:val="20"/>
              </w:rPr>
              <w:t>100</w:t>
            </w:r>
          </w:p>
        </w:tc>
      </w:tr>
      <w:tr w:rsidR="005E4353" w:rsidRPr="002B7B8B" w14:paraId="1E2FAF80" w14:textId="77777777" w:rsidTr="003901FF">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4B2581" w14:textId="28EA1F9D" w:rsidR="005E4353" w:rsidRPr="003901FF" w:rsidRDefault="005E4353" w:rsidP="008008A6">
            <w:pPr>
              <w:snapToGrid w:val="0"/>
              <w:jc w:val="center"/>
              <w:rPr>
                <w:rFonts w:ascii="Times New Roman" w:hAnsi="Times New Roman" w:cs="Times New Roman"/>
                <w:b/>
                <w:sz w:val="20"/>
                <w:szCs w:val="20"/>
              </w:rPr>
            </w:pPr>
            <w:r>
              <w:rPr>
                <w:rFonts w:ascii="Times New Roman" w:hAnsi="Times New Roman" w:cs="Times New Roman"/>
                <w:b/>
                <w:sz w:val="20"/>
                <w:szCs w:val="20"/>
              </w:rPr>
              <w:t>14.</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07EA8422" w14:textId="1E2845EF" w:rsidR="005E4353" w:rsidRPr="003901FF" w:rsidRDefault="00E919AE" w:rsidP="008008A6">
            <w:pPr>
              <w:snapToGrid w:val="0"/>
              <w:jc w:val="both"/>
              <w:rPr>
                <w:rFonts w:ascii="Times New Roman" w:hAnsi="Times New Roman" w:cs="Times New Roman"/>
                <w:sz w:val="20"/>
                <w:szCs w:val="20"/>
              </w:rPr>
            </w:pPr>
            <w:proofErr w:type="spellStart"/>
            <w:r>
              <w:rPr>
                <w:rFonts w:ascii="Times New Roman" w:hAnsi="Times New Roman" w:cs="Times New Roman"/>
                <w:sz w:val="20"/>
                <w:szCs w:val="20"/>
              </w:rPr>
              <w:t>Naturea</w:t>
            </w:r>
            <w:proofErr w:type="spellEnd"/>
            <w:r>
              <w:rPr>
                <w:rFonts w:ascii="Times New Roman" w:hAnsi="Times New Roman" w:cs="Times New Roman"/>
                <w:sz w:val="20"/>
                <w:szCs w:val="20"/>
              </w:rPr>
              <w:t>, konservi ar svaigu pīli un ogām, suņiem</w:t>
            </w:r>
            <w:r>
              <w:t xml:space="preserve"> </w:t>
            </w:r>
            <w:proofErr w:type="spellStart"/>
            <w:r w:rsidRPr="00E919AE">
              <w:rPr>
                <w:rFonts w:ascii="Times New Roman" w:hAnsi="Times New Roman" w:cs="Times New Roman"/>
                <w:sz w:val="20"/>
                <w:szCs w:val="20"/>
              </w:rPr>
              <w:t>suņiem</w:t>
            </w:r>
            <w:proofErr w:type="spellEnd"/>
            <w:r w:rsidRPr="00E919AE">
              <w:rPr>
                <w:rFonts w:ascii="Times New Roman" w:hAnsi="Times New Roman" w:cs="Times New Roman"/>
                <w:sz w:val="20"/>
                <w:szCs w:val="20"/>
              </w:rPr>
              <w:t xml:space="preserve"> </w:t>
            </w:r>
            <w:r w:rsidRPr="00E919AE">
              <w:rPr>
                <w:rFonts w:ascii="Times New Roman" w:hAnsi="Times New Roman" w:cs="Times New Roman"/>
                <w:b/>
                <w:bCs/>
                <w:i/>
                <w:iCs/>
                <w:sz w:val="20"/>
                <w:szCs w:val="20"/>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4ADBBDA7" w14:textId="5871A04C" w:rsidR="005E4353" w:rsidRPr="003901FF" w:rsidRDefault="00E919AE" w:rsidP="008008A6">
            <w:pPr>
              <w:snapToGrid w:val="0"/>
              <w:jc w:val="center"/>
              <w:rPr>
                <w:rFonts w:ascii="Times New Roman" w:hAnsi="Times New Roman" w:cs="Times New Roman"/>
                <w:sz w:val="20"/>
                <w:szCs w:val="20"/>
              </w:rPr>
            </w:pPr>
            <w:r>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6B079D70" w14:textId="16BA830A" w:rsidR="005E4353" w:rsidRPr="003901FF" w:rsidRDefault="00E919AE" w:rsidP="008008A6">
            <w:pPr>
              <w:snapToGrid w:val="0"/>
              <w:jc w:val="center"/>
              <w:rPr>
                <w:rFonts w:ascii="Times New Roman" w:hAnsi="Times New Roman" w:cs="Times New Roman"/>
                <w:sz w:val="20"/>
                <w:szCs w:val="20"/>
              </w:rPr>
            </w:pPr>
            <w:r>
              <w:rPr>
                <w:rFonts w:ascii="Times New Roman" w:hAnsi="Times New Roman" w:cs="Times New Roman"/>
                <w:sz w:val="20"/>
                <w:szCs w:val="20"/>
              </w:rPr>
              <w:t>100</w:t>
            </w:r>
          </w:p>
        </w:tc>
      </w:tr>
      <w:bookmarkEnd w:id="9"/>
      <w:tr w:rsidR="00750CC9" w:rsidRPr="002B7B8B" w14:paraId="71114F04" w14:textId="77777777" w:rsidTr="00750CC9">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DA1981" w14:textId="5BCFE560" w:rsidR="00750CC9" w:rsidRPr="003901FF" w:rsidRDefault="00750CC9" w:rsidP="00750CC9">
            <w:pPr>
              <w:snapToGrid w:val="0"/>
              <w:jc w:val="center"/>
              <w:rPr>
                <w:rFonts w:ascii="Times New Roman" w:hAnsi="Times New Roman" w:cs="Times New Roman"/>
                <w:b/>
                <w:bCs/>
                <w:sz w:val="20"/>
                <w:szCs w:val="20"/>
              </w:rPr>
            </w:pPr>
            <w:proofErr w:type="spellStart"/>
            <w:r w:rsidRPr="003901FF">
              <w:rPr>
                <w:rFonts w:ascii="Times New Roman" w:hAnsi="Times New Roman" w:cs="Times New Roman"/>
                <w:b/>
                <w:bCs/>
                <w:sz w:val="20"/>
                <w:szCs w:val="20"/>
              </w:rPr>
              <w:t>III.Svaiga</w:t>
            </w:r>
            <w:proofErr w:type="spellEnd"/>
            <w:r w:rsidRPr="003901FF">
              <w:rPr>
                <w:rFonts w:ascii="Times New Roman" w:hAnsi="Times New Roman" w:cs="Times New Roman"/>
                <w:b/>
                <w:bCs/>
                <w:sz w:val="20"/>
                <w:szCs w:val="20"/>
              </w:rPr>
              <w:t>/svaigi saldēta barība</w:t>
            </w:r>
          </w:p>
        </w:tc>
      </w:tr>
      <w:tr w:rsidR="00FC7B14" w:rsidRPr="002B7B8B" w14:paraId="280599B9" w14:textId="77777777" w:rsidTr="003901FF">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112E89" w14:textId="5507C31F" w:rsidR="00FC7B14" w:rsidRPr="003901FF" w:rsidRDefault="00750CC9" w:rsidP="008008A6">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1</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6E330EC4" w14:textId="54DF0B61" w:rsidR="00FC7B14" w:rsidRPr="003901FF" w:rsidRDefault="00750CC9" w:rsidP="008008A6">
            <w:pPr>
              <w:snapToGrid w:val="0"/>
              <w:jc w:val="both"/>
              <w:rPr>
                <w:rFonts w:ascii="Times New Roman" w:hAnsi="Times New Roman" w:cs="Times New Roman"/>
                <w:sz w:val="20"/>
                <w:szCs w:val="20"/>
              </w:rPr>
            </w:pPr>
            <w:r w:rsidRPr="003901FF">
              <w:rPr>
                <w:rFonts w:ascii="Times New Roman" w:hAnsi="Times New Roman" w:cs="Times New Roman"/>
                <w:sz w:val="20"/>
                <w:szCs w:val="20"/>
              </w:rPr>
              <w:t xml:space="preserve">Pilnvērtīga </w:t>
            </w:r>
            <w:proofErr w:type="spellStart"/>
            <w:r w:rsidRPr="003901FF">
              <w:rPr>
                <w:rFonts w:ascii="Times New Roman" w:hAnsi="Times New Roman" w:cs="Times New Roman"/>
                <w:sz w:val="20"/>
                <w:szCs w:val="20"/>
              </w:rPr>
              <w:t>lolojumdzīvnieku</w:t>
            </w:r>
            <w:proofErr w:type="spellEnd"/>
            <w:r w:rsidRPr="003901FF">
              <w:rPr>
                <w:rFonts w:ascii="Times New Roman" w:hAnsi="Times New Roman" w:cs="Times New Roman"/>
                <w:sz w:val="20"/>
                <w:szCs w:val="20"/>
              </w:rPr>
              <w:t xml:space="preserve"> barība ar jēru</w:t>
            </w:r>
          </w:p>
        </w:tc>
        <w:tc>
          <w:tcPr>
            <w:tcW w:w="729" w:type="pct"/>
            <w:tcBorders>
              <w:top w:val="single" w:sz="4" w:space="0" w:color="auto"/>
              <w:left w:val="single" w:sz="4" w:space="0" w:color="auto"/>
              <w:bottom w:val="single" w:sz="4" w:space="0" w:color="auto"/>
              <w:right w:val="single" w:sz="4" w:space="0" w:color="auto"/>
            </w:tcBorders>
            <w:vAlign w:val="center"/>
          </w:tcPr>
          <w:p w14:paraId="37CA5C9B" w14:textId="2FE2BAB7" w:rsidR="00FC7B14" w:rsidRPr="003901FF" w:rsidRDefault="00B174F9"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694F7342" w14:textId="15DCFD71" w:rsidR="00FC7B14" w:rsidRPr="003901FF" w:rsidRDefault="00B174F9"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FC7B14" w:rsidRPr="002B7B8B" w14:paraId="36825164" w14:textId="77777777" w:rsidTr="003901FF">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E71383" w14:textId="25D5628A" w:rsidR="00FC7B14" w:rsidRPr="003901FF" w:rsidRDefault="00750CC9" w:rsidP="008008A6">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2</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30E48978" w14:textId="4081292A" w:rsidR="00FC7B14" w:rsidRPr="003901FF" w:rsidRDefault="00750CC9" w:rsidP="008008A6">
            <w:pPr>
              <w:snapToGrid w:val="0"/>
              <w:jc w:val="both"/>
              <w:rPr>
                <w:rFonts w:ascii="Times New Roman" w:hAnsi="Times New Roman" w:cs="Times New Roman"/>
                <w:sz w:val="20"/>
                <w:szCs w:val="20"/>
              </w:rPr>
            </w:pPr>
            <w:r w:rsidRPr="003901FF">
              <w:rPr>
                <w:rFonts w:ascii="Times New Roman" w:hAnsi="Times New Roman" w:cs="Times New Roman"/>
                <w:sz w:val="20"/>
                <w:szCs w:val="20"/>
              </w:rPr>
              <w:t xml:space="preserve">Pilnvērtīga </w:t>
            </w:r>
            <w:proofErr w:type="spellStart"/>
            <w:r w:rsidRPr="003901FF">
              <w:rPr>
                <w:rFonts w:ascii="Times New Roman" w:hAnsi="Times New Roman" w:cs="Times New Roman"/>
                <w:sz w:val="20"/>
                <w:szCs w:val="20"/>
              </w:rPr>
              <w:t>lolojumdzīvnieku</w:t>
            </w:r>
            <w:proofErr w:type="spellEnd"/>
            <w:r w:rsidRPr="003901FF">
              <w:rPr>
                <w:rFonts w:ascii="Times New Roman" w:hAnsi="Times New Roman" w:cs="Times New Roman"/>
                <w:sz w:val="20"/>
                <w:szCs w:val="20"/>
              </w:rPr>
              <w:t xml:space="preserve"> barība ar liellopu</w:t>
            </w:r>
          </w:p>
        </w:tc>
        <w:tc>
          <w:tcPr>
            <w:tcW w:w="729" w:type="pct"/>
            <w:tcBorders>
              <w:top w:val="single" w:sz="4" w:space="0" w:color="auto"/>
              <w:left w:val="single" w:sz="4" w:space="0" w:color="auto"/>
              <w:bottom w:val="single" w:sz="4" w:space="0" w:color="auto"/>
              <w:right w:val="single" w:sz="4" w:space="0" w:color="auto"/>
            </w:tcBorders>
            <w:vAlign w:val="center"/>
          </w:tcPr>
          <w:p w14:paraId="4A7A8441" w14:textId="30BD49C7" w:rsidR="00FC7B14" w:rsidRPr="003901FF" w:rsidRDefault="00B174F9"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59308C46" w14:textId="6AF3EC7C" w:rsidR="00FC7B14" w:rsidRPr="003901FF" w:rsidRDefault="00B174F9"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FC7B14" w:rsidRPr="002B7B8B" w14:paraId="00072847" w14:textId="77777777" w:rsidTr="003901FF">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793BC0" w14:textId="06321FA7" w:rsidR="00FC7B14" w:rsidRPr="003901FF" w:rsidRDefault="00750CC9" w:rsidP="008008A6">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3</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05F6071A" w14:textId="2C787773" w:rsidR="00FC7B14" w:rsidRPr="003901FF" w:rsidRDefault="00750CC9" w:rsidP="008008A6">
            <w:pPr>
              <w:snapToGrid w:val="0"/>
              <w:jc w:val="both"/>
              <w:rPr>
                <w:rFonts w:ascii="Times New Roman" w:hAnsi="Times New Roman" w:cs="Times New Roman"/>
                <w:sz w:val="20"/>
                <w:szCs w:val="20"/>
              </w:rPr>
            </w:pPr>
            <w:r w:rsidRPr="003901FF">
              <w:rPr>
                <w:rFonts w:ascii="Times New Roman" w:hAnsi="Times New Roman" w:cs="Times New Roman"/>
                <w:sz w:val="20"/>
                <w:szCs w:val="20"/>
              </w:rPr>
              <w:t xml:space="preserve">Pilnvērtīga </w:t>
            </w:r>
            <w:proofErr w:type="spellStart"/>
            <w:r w:rsidRPr="003901FF">
              <w:rPr>
                <w:rFonts w:ascii="Times New Roman" w:hAnsi="Times New Roman" w:cs="Times New Roman"/>
                <w:sz w:val="20"/>
                <w:szCs w:val="20"/>
              </w:rPr>
              <w:t>lolojumdzīvnieku</w:t>
            </w:r>
            <w:proofErr w:type="spellEnd"/>
            <w:r w:rsidRPr="003901FF">
              <w:rPr>
                <w:rFonts w:ascii="Times New Roman" w:hAnsi="Times New Roman" w:cs="Times New Roman"/>
                <w:sz w:val="20"/>
                <w:szCs w:val="20"/>
              </w:rPr>
              <w:t xml:space="preserve"> barība ar pīli</w:t>
            </w:r>
          </w:p>
        </w:tc>
        <w:tc>
          <w:tcPr>
            <w:tcW w:w="729" w:type="pct"/>
            <w:tcBorders>
              <w:top w:val="single" w:sz="4" w:space="0" w:color="auto"/>
              <w:left w:val="single" w:sz="4" w:space="0" w:color="auto"/>
              <w:bottom w:val="single" w:sz="4" w:space="0" w:color="auto"/>
              <w:right w:val="single" w:sz="4" w:space="0" w:color="auto"/>
            </w:tcBorders>
            <w:vAlign w:val="center"/>
          </w:tcPr>
          <w:p w14:paraId="4A7B1576" w14:textId="4A38F00A" w:rsidR="00FC7B14" w:rsidRPr="003901FF" w:rsidRDefault="00B174F9"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6EF31F5D" w14:textId="57991A62" w:rsidR="00FC7B14" w:rsidRPr="003901FF" w:rsidRDefault="00B174F9"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FC7B14" w:rsidRPr="002B7B8B" w14:paraId="075DDDB6" w14:textId="77777777" w:rsidTr="003901FF">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A0D814" w14:textId="4BF50323" w:rsidR="00FC7B14" w:rsidRPr="003901FF" w:rsidRDefault="00750CC9" w:rsidP="008008A6">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4</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0E8E3829" w14:textId="3EDA3A9F" w:rsidR="00FC7B14" w:rsidRPr="003901FF" w:rsidRDefault="00750CC9" w:rsidP="008008A6">
            <w:pPr>
              <w:snapToGrid w:val="0"/>
              <w:jc w:val="both"/>
              <w:rPr>
                <w:rFonts w:ascii="Times New Roman" w:hAnsi="Times New Roman" w:cs="Times New Roman"/>
                <w:sz w:val="20"/>
                <w:szCs w:val="20"/>
              </w:rPr>
            </w:pPr>
            <w:r w:rsidRPr="003901FF">
              <w:rPr>
                <w:rFonts w:ascii="Times New Roman" w:hAnsi="Times New Roman" w:cs="Times New Roman"/>
                <w:sz w:val="20"/>
                <w:szCs w:val="20"/>
              </w:rPr>
              <w:t xml:space="preserve">Pilnvērtīga </w:t>
            </w:r>
            <w:proofErr w:type="spellStart"/>
            <w:r w:rsidRPr="003901FF">
              <w:rPr>
                <w:rFonts w:ascii="Times New Roman" w:hAnsi="Times New Roman" w:cs="Times New Roman"/>
                <w:sz w:val="20"/>
                <w:szCs w:val="20"/>
              </w:rPr>
              <w:t>lolojumdzīvnieku</w:t>
            </w:r>
            <w:proofErr w:type="spellEnd"/>
            <w:r w:rsidRPr="003901FF">
              <w:rPr>
                <w:rFonts w:ascii="Times New Roman" w:hAnsi="Times New Roman" w:cs="Times New Roman"/>
                <w:sz w:val="20"/>
                <w:szCs w:val="20"/>
              </w:rPr>
              <w:t xml:space="preserve"> barība, burgeru gaļa, ar liellopu gaļu un dārzeņiem</w:t>
            </w:r>
          </w:p>
        </w:tc>
        <w:tc>
          <w:tcPr>
            <w:tcW w:w="729" w:type="pct"/>
            <w:tcBorders>
              <w:top w:val="single" w:sz="4" w:space="0" w:color="auto"/>
              <w:left w:val="single" w:sz="4" w:space="0" w:color="auto"/>
              <w:bottom w:val="single" w:sz="4" w:space="0" w:color="auto"/>
              <w:right w:val="single" w:sz="4" w:space="0" w:color="auto"/>
            </w:tcBorders>
            <w:vAlign w:val="center"/>
          </w:tcPr>
          <w:p w14:paraId="010D2330" w14:textId="7183AC36" w:rsidR="00FC7B14" w:rsidRPr="003901FF" w:rsidRDefault="00B174F9"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700B94F1" w14:textId="78310802" w:rsidR="00FC7B14" w:rsidRPr="003901FF" w:rsidRDefault="00B174F9"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750CC9" w:rsidRPr="002B7B8B" w14:paraId="309EC7F8" w14:textId="77777777" w:rsidTr="003901FF">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932608" w14:textId="379DE510" w:rsidR="00750CC9" w:rsidRPr="003901FF" w:rsidRDefault="00750CC9" w:rsidP="008008A6">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5</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5F26D44D" w14:textId="192746DD" w:rsidR="00750CC9" w:rsidRPr="003901FF" w:rsidRDefault="00750CC9" w:rsidP="008008A6">
            <w:pPr>
              <w:snapToGrid w:val="0"/>
              <w:jc w:val="both"/>
              <w:rPr>
                <w:rFonts w:ascii="Times New Roman" w:hAnsi="Times New Roman" w:cs="Times New Roman"/>
                <w:sz w:val="20"/>
                <w:szCs w:val="20"/>
              </w:rPr>
            </w:pPr>
            <w:r w:rsidRPr="003901FF">
              <w:rPr>
                <w:rFonts w:ascii="Times New Roman" w:hAnsi="Times New Roman" w:cs="Times New Roman"/>
                <w:sz w:val="20"/>
                <w:szCs w:val="20"/>
              </w:rPr>
              <w:t xml:space="preserve">Pilnvērtīga </w:t>
            </w:r>
            <w:proofErr w:type="spellStart"/>
            <w:r w:rsidRPr="003901FF">
              <w:rPr>
                <w:rFonts w:ascii="Times New Roman" w:hAnsi="Times New Roman" w:cs="Times New Roman"/>
                <w:sz w:val="20"/>
                <w:szCs w:val="20"/>
              </w:rPr>
              <w:t>lolojumdzīvnieku</w:t>
            </w:r>
            <w:proofErr w:type="spellEnd"/>
            <w:r w:rsidRPr="003901FF">
              <w:rPr>
                <w:rFonts w:ascii="Times New Roman" w:hAnsi="Times New Roman" w:cs="Times New Roman"/>
                <w:sz w:val="20"/>
                <w:szCs w:val="20"/>
              </w:rPr>
              <w:t xml:space="preserve"> barība, burgeru gaļa, ar pīles gaļu un subproduktiem</w:t>
            </w:r>
            <w:r w:rsidR="00B174F9" w:rsidRPr="003901FF">
              <w:rPr>
                <w:rFonts w:ascii="Times New Roman" w:hAnsi="Times New Roman" w:cs="Times New Roman"/>
                <w:sz w:val="20"/>
                <w:szCs w:val="20"/>
              </w:rPr>
              <w:t xml:space="preserve"> </w:t>
            </w:r>
          </w:p>
        </w:tc>
        <w:tc>
          <w:tcPr>
            <w:tcW w:w="729" w:type="pct"/>
            <w:tcBorders>
              <w:top w:val="single" w:sz="4" w:space="0" w:color="auto"/>
              <w:left w:val="single" w:sz="4" w:space="0" w:color="auto"/>
              <w:bottom w:val="single" w:sz="4" w:space="0" w:color="auto"/>
              <w:right w:val="single" w:sz="4" w:space="0" w:color="auto"/>
            </w:tcBorders>
            <w:vAlign w:val="center"/>
          </w:tcPr>
          <w:p w14:paraId="6FAB6E2E" w14:textId="3BC08681" w:rsidR="00750CC9" w:rsidRPr="003901FF" w:rsidRDefault="00B174F9"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1EAEBD3E" w14:textId="4E69B16D" w:rsidR="00750CC9" w:rsidRPr="003901FF" w:rsidRDefault="00B174F9"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750CC9" w:rsidRPr="002B7B8B" w14:paraId="25FD9633" w14:textId="77777777" w:rsidTr="003901FF">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9B518B" w14:textId="3F697047" w:rsidR="00750CC9" w:rsidRPr="003901FF" w:rsidRDefault="00750CC9" w:rsidP="008008A6">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6</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1A93F892" w14:textId="5A5C021B" w:rsidR="00750CC9" w:rsidRPr="003901FF" w:rsidRDefault="00750CC9" w:rsidP="008008A6">
            <w:pPr>
              <w:snapToGrid w:val="0"/>
              <w:jc w:val="both"/>
              <w:rPr>
                <w:rFonts w:ascii="Times New Roman" w:hAnsi="Times New Roman" w:cs="Times New Roman"/>
                <w:sz w:val="20"/>
                <w:szCs w:val="20"/>
              </w:rPr>
            </w:pPr>
            <w:r w:rsidRPr="003901FF">
              <w:rPr>
                <w:rFonts w:ascii="Times New Roman" w:hAnsi="Times New Roman" w:cs="Times New Roman"/>
                <w:sz w:val="20"/>
                <w:szCs w:val="20"/>
              </w:rPr>
              <w:t>Liellopa kuņģis (gabalos)</w:t>
            </w:r>
          </w:p>
        </w:tc>
        <w:tc>
          <w:tcPr>
            <w:tcW w:w="729" w:type="pct"/>
            <w:tcBorders>
              <w:top w:val="single" w:sz="4" w:space="0" w:color="auto"/>
              <w:left w:val="single" w:sz="4" w:space="0" w:color="auto"/>
              <w:bottom w:val="single" w:sz="4" w:space="0" w:color="auto"/>
              <w:right w:val="single" w:sz="4" w:space="0" w:color="auto"/>
            </w:tcBorders>
            <w:vAlign w:val="center"/>
          </w:tcPr>
          <w:p w14:paraId="39B3BFEC" w14:textId="43C696EF" w:rsidR="00750CC9" w:rsidRPr="003901FF" w:rsidRDefault="00B174F9"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3FD69421" w14:textId="5F21958A" w:rsidR="00750CC9" w:rsidRPr="003901FF" w:rsidRDefault="00B174F9"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750CC9" w:rsidRPr="002B7B8B" w14:paraId="2F690296" w14:textId="77777777" w:rsidTr="003901FF">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B6D367" w14:textId="4B0528FC" w:rsidR="00750CC9" w:rsidRPr="003901FF" w:rsidRDefault="00750CC9" w:rsidP="008008A6">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7</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12D8F847" w14:textId="0F783996" w:rsidR="00750CC9" w:rsidRPr="003901FF" w:rsidRDefault="00750CC9" w:rsidP="008008A6">
            <w:pPr>
              <w:snapToGrid w:val="0"/>
              <w:jc w:val="both"/>
              <w:rPr>
                <w:rFonts w:ascii="Times New Roman" w:hAnsi="Times New Roman" w:cs="Times New Roman"/>
                <w:sz w:val="20"/>
                <w:szCs w:val="20"/>
              </w:rPr>
            </w:pPr>
            <w:r w:rsidRPr="003901FF">
              <w:rPr>
                <w:rFonts w:ascii="Times New Roman" w:hAnsi="Times New Roman" w:cs="Times New Roman"/>
                <w:sz w:val="20"/>
                <w:szCs w:val="20"/>
              </w:rPr>
              <w:t>Liellopa rīkles gals</w:t>
            </w:r>
          </w:p>
        </w:tc>
        <w:tc>
          <w:tcPr>
            <w:tcW w:w="729" w:type="pct"/>
            <w:tcBorders>
              <w:top w:val="single" w:sz="4" w:space="0" w:color="auto"/>
              <w:left w:val="single" w:sz="4" w:space="0" w:color="auto"/>
              <w:bottom w:val="single" w:sz="4" w:space="0" w:color="auto"/>
              <w:right w:val="single" w:sz="4" w:space="0" w:color="auto"/>
            </w:tcBorders>
            <w:vAlign w:val="center"/>
          </w:tcPr>
          <w:p w14:paraId="28B977D0" w14:textId="720A7B51" w:rsidR="00750CC9" w:rsidRPr="003901FF" w:rsidRDefault="00B174F9"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6E362CFE" w14:textId="14FD9BEE" w:rsidR="00750CC9" w:rsidRPr="003901FF" w:rsidRDefault="00B174F9"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750CC9" w:rsidRPr="002B7B8B" w14:paraId="39D09682" w14:textId="77777777" w:rsidTr="003901FF">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C8E330" w14:textId="2002398B" w:rsidR="00750CC9" w:rsidRPr="003901FF" w:rsidRDefault="00750CC9" w:rsidP="008008A6">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8</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5BC08AF8" w14:textId="47892552" w:rsidR="00750CC9" w:rsidRPr="003901FF" w:rsidRDefault="00750CC9" w:rsidP="008008A6">
            <w:pPr>
              <w:snapToGrid w:val="0"/>
              <w:jc w:val="both"/>
              <w:rPr>
                <w:rFonts w:ascii="Times New Roman" w:hAnsi="Times New Roman" w:cs="Times New Roman"/>
                <w:sz w:val="20"/>
                <w:szCs w:val="20"/>
              </w:rPr>
            </w:pPr>
            <w:r w:rsidRPr="003901FF">
              <w:rPr>
                <w:rFonts w:ascii="Times New Roman" w:hAnsi="Times New Roman" w:cs="Times New Roman"/>
                <w:sz w:val="20"/>
                <w:szCs w:val="20"/>
              </w:rPr>
              <w:t>Liellopa sirds</w:t>
            </w:r>
          </w:p>
        </w:tc>
        <w:tc>
          <w:tcPr>
            <w:tcW w:w="729" w:type="pct"/>
            <w:tcBorders>
              <w:top w:val="single" w:sz="4" w:space="0" w:color="auto"/>
              <w:left w:val="single" w:sz="4" w:space="0" w:color="auto"/>
              <w:bottom w:val="single" w:sz="4" w:space="0" w:color="auto"/>
              <w:right w:val="single" w:sz="4" w:space="0" w:color="auto"/>
            </w:tcBorders>
            <w:vAlign w:val="center"/>
          </w:tcPr>
          <w:p w14:paraId="04A02078" w14:textId="37DEBA8D" w:rsidR="00750CC9" w:rsidRPr="003901FF" w:rsidRDefault="00B174F9"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0E0A3CF1" w14:textId="0EE6547A" w:rsidR="00750CC9" w:rsidRPr="003901FF" w:rsidRDefault="00B174F9"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750CC9" w:rsidRPr="002B7B8B" w14:paraId="302019E9" w14:textId="77777777" w:rsidTr="003901FF">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F50BEB" w14:textId="0F369515" w:rsidR="00750CC9" w:rsidRPr="003901FF" w:rsidRDefault="00750CC9" w:rsidP="008008A6">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9</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34D72CC2" w14:textId="2EA2D3A3" w:rsidR="00750CC9" w:rsidRPr="003901FF" w:rsidRDefault="00750CC9" w:rsidP="008008A6">
            <w:pPr>
              <w:snapToGrid w:val="0"/>
              <w:jc w:val="both"/>
              <w:rPr>
                <w:rFonts w:ascii="Times New Roman" w:hAnsi="Times New Roman" w:cs="Times New Roman"/>
                <w:sz w:val="20"/>
                <w:szCs w:val="20"/>
              </w:rPr>
            </w:pPr>
            <w:r w:rsidRPr="003901FF">
              <w:rPr>
                <w:rFonts w:ascii="Times New Roman" w:hAnsi="Times New Roman" w:cs="Times New Roman"/>
                <w:sz w:val="20"/>
                <w:szCs w:val="20"/>
              </w:rPr>
              <w:t>Liellopa stobra kauls</w:t>
            </w:r>
          </w:p>
        </w:tc>
        <w:tc>
          <w:tcPr>
            <w:tcW w:w="729" w:type="pct"/>
            <w:tcBorders>
              <w:top w:val="single" w:sz="4" w:space="0" w:color="auto"/>
              <w:left w:val="single" w:sz="4" w:space="0" w:color="auto"/>
              <w:bottom w:val="single" w:sz="4" w:space="0" w:color="auto"/>
              <w:right w:val="single" w:sz="4" w:space="0" w:color="auto"/>
            </w:tcBorders>
            <w:vAlign w:val="center"/>
          </w:tcPr>
          <w:p w14:paraId="3DDCE804" w14:textId="16318119" w:rsidR="00750CC9" w:rsidRPr="003901FF" w:rsidRDefault="00B174F9"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5EBDBD9D" w14:textId="15EA6F90" w:rsidR="00750CC9" w:rsidRPr="003901FF" w:rsidRDefault="00B174F9"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B174F9" w:rsidRPr="00B174F9" w14:paraId="09BC4D70" w14:textId="77777777" w:rsidTr="00B174F9">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E4F5F4" w14:textId="0E1A2233" w:rsidR="00B174F9" w:rsidRPr="003901FF" w:rsidRDefault="00B174F9" w:rsidP="008008A6">
            <w:pPr>
              <w:snapToGrid w:val="0"/>
              <w:jc w:val="center"/>
              <w:rPr>
                <w:rFonts w:ascii="Times New Roman" w:hAnsi="Times New Roman" w:cs="Times New Roman"/>
                <w:b/>
                <w:bCs/>
                <w:sz w:val="20"/>
                <w:szCs w:val="20"/>
              </w:rPr>
            </w:pPr>
            <w:proofErr w:type="spellStart"/>
            <w:r w:rsidRPr="003901FF">
              <w:rPr>
                <w:rFonts w:ascii="Times New Roman" w:hAnsi="Times New Roman" w:cs="Times New Roman"/>
                <w:b/>
                <w:bCs/>
                <w:sz w:val="20"/>
                <w:szCs w:val="20"/>
              </w:rPr>
              <w:t>IV.Graužamie</w:t>
            </w:r>
            <w:proofErr w:type="spellEnd"/>
            <w:r w:rsidRPr="003901FF">
              <w:rPr>
                <w:rFonts w:ascii="Times New Roman" w:hAnsi="Times New Roman" w:cs="Times New Roman"/>
                <w:b/>
                <w:bCs/>
                <w:sz w:val="20"/>
                <w:szCs w:val="20"/>
              </w:rPr>
              <w:t xml:space="preserve"> (svaigie kauli, kaltētie graužamie)</w:t>
            </w:r>
          </w:p>
        </w:tc>
      </w:tr>
      <w:tr w:rsidR="00750CC9" w:rsidRPr="002B7B8B" w14:paraId="66594AF5" w14:textId="77777777" w:rsidTr="003901FF">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690116" w14:textId="39566AC4" w:rsidR="00750CC9" w:rsidRPr="003901FF" w:rsidRDefault="00B174F9" w:rsidP="008008A6">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1</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385B9DE2" w14:textId="15767382" w:rsidR="00750CC9" w:rsidRPr="003901FF" w:rsidRDefault="00B174F9" w:rsidP="008008A6">
            <w:pPr>
              <w:snapToGrid w:val="0"/>
              <w:jc w:val="both"/>
              <w:rPr>
                <w:rFonts w:ascii="Times New Roman" w:hAnsi="Times New Roman" w:cs="Times New Roman"/>
                <w:sz w:val="20"/>
                <w:szCs w:val="20"/>
              </w:rPr>
            </w:pPr>
            <w:r w:rsidRPr="003901FF">
              <w:rPr>
                <w:rFonts w:ascii="Times New Roman" w:hAnsi="Times New Roman" w:cs="Times New Roman"/>
                <w:sz w:val="20"/>
                <w:szCs w:val="20"/>
              </w:rPr>
              <w:t>Liellopa tesmenis</w:t>
            </w:r>
          </w:p>
        </w:tc>
        <w:tc>
          <w:tcPr>
            <w:tcW w:w="729" w:type="pct"/>
            <w:tcBorders>
              <w:top w:val="single" w:sz="4" w:space="0" w:color="auto"/>
              <w:left w:val="single" w:sz="4" w:space="0" w:color="auto"/>
              <w:bottom w:val="single" w:sz="4" w:space="0" w:color="auto"/>
              <w:right w:val="single" w:sz="4" w:space="0" w:color="auto"/>
            </w:tcBorders>
            <w:vAlign w:val="center"/>
          </w:tcPr>
          <w:p w14:paraId="2DC4A85E" w14:textId="5B3E098B" w:rsidR="00750CC9" w:rsidRPr="003901FF" w:rsidRDefault="00B174F9"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6C7BD9A4" w14:textId="6E32D609" w:rsidR="00750CC9" w:rsidRPr="003901FF" w:rsidRDefault="00B174F9"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750CC9" w:rsidRPr="002B7B8B" w14:paraId="363EA118" w14:textId="77777777" w:rsidTr="003901FF">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13A31C" w14:textId="434ABE57" w:rsidR="00750CC9" w:rsidRPr="003901FF" w:rsidRDefault="00B174F9" w:rsidP="008008A6">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2</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6365542B" w14:textId="368AFCD7" w:rsidR="00750CC9" w:rsidRPr="003901FF" w:rsidRDefault="00B174F9" w:rsidP="008008A6">
            <w:pPr>
              <w:snapToGrid w:val="0"/>
              <w:jc w:val="both"/>
              <w:rPr>
                <w:rFonts w:ascii="Times New Roman" w:hAnsi="Times New Roman" w:cs="Times New Roman"/>
                <w:sz w:val="20"/>
                <w:szCs w:val="20"/>
              </w:rPr>
            </w:pPr>
            <w:r w:rsidRPr="003901FF">
              <w:rPr>
                <w:rFonts w:ascii="Times New Roman" w:hAnsi="Times New Roman" w:cs="Times New Roman"/>
                <w:sz w:val="20"/>
                <w:szCs w:val="20"/>
              </w:rPr>
              <w:t>Liellopa cīpslas</w:t>
            </w:r>
          </w:p>
        </w:tc>
        <w:tc>
          <w:tcPr>
            <w:tcW w:w="729" w:type="pct"/>
            <w:tcBorders>
              <w:top w:val="single" w:sz="4" w:space="0" w:color="auto"/>
              <w:left w:val="single" w:sz="4" w:space="0" w:color="auto"/>
              <w:bottom w:val="single" w:sz="4" w:space="0" w:color="auto"/>
              <w:right w:val="single" w:sz="4" w:space="0" w:color="auto"/>
            </w:tcBorders>
            <w:vAlign w:val="center"/>
          </w:tcPr>
          <w:p w14:paraId="415ADE25" w14:textId="6EB56D3F" w:rsidR="00750CC9" w:rsidRPr="003901FF" w:rsidRDefault="00B174F9"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56091A31" w14:textId="71A760B4" w:rsidR="00750CC9" w:rsidRPr="003901FF" w:rsidRDefault="00B174F9"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750CC9" w:rsidRPr="002B7B8B" w14:paraId="592227E3" w14:textId="77777777" w:rsidTr="003901FF">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378201" w14:textId="2574E0FB" w:rsidR="00750CC9" w:rsidRPr="003901FF" w:rsidRDefault="00B174F9" w:rsidP="008008A6">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3</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68832BE4" w14:textId="7756D696" w:rsidR="00750CC9" w:rsidRPr="003901FF" w:rsidRDefault="00B174F9" w:rsidP="008008A6">
            <w:pPr>
              <w:snapToGrid w:val="0"/>
              <w:jc w:val="both"/>
              <w:rPr>
                <w:rFonts w:ascii="Times New Roman" w:hAnsi="Times New Roman" w:cs="Times New Roman"/>
                <w:sz w:val="20"/>
                <w:szCs w:val="20"/>
              </w:rPr>
            </w:pPr>
            <w:r w:rsidRPr="003901FF">
              <w:rPr>
                <w:rFonts w:ascii="Times New Roman" w:hAnsi="Times New Roman" w:cs="Times New Roman"/>
                <w:sz w:val="20"/>
                <w:szCs w:val="20"/>
              </w:rPr>
              <w:t>Liellopa penis</w:t>
            </w:r>
          </w:p>
        </w:tc>
        <w:tc>
          <w:tcPr>
            <w:tcW w:w="729" w:type="pct"/>
            <w:tcBorders>
              <w:top w:val="single" w:sz="4" w:space="0" w:color="auto"/>
              <w:left w:val="single" w:sz="4" w:space="0" w:color="auto"/>
              <w:bottom w:val="single" w:sz="4" w:space="0" w:color="auto"/>
              <w:right w:val="single" w:sz="4" w:space="0" w:color="auto"/>
            </w:tcBorders>
            <w:vAlign w:val="center"/>
          </w:tcPr>
          <w:p w14:paraId="0B37A744" w14:textId="74A188B4" w:rsidR="00750CC9" w:rsidRPr="003901FF" w:rsidRDefault="00B174F9"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7118A295" w14:textId="2B0DECE3" w:rsidR="00750CC9" w:rsidRPr="003901FF" w:rsidRDefault="00B174F9"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750CC9" w:rsidRPr="002B7B8B" w14:paraId="0993D001" w14:textId="77777777" w:rsidTr="003901FF">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27DC44" w14:textId="0FE7BAB4" w:rsidR="00750CC9" w:rsidRPr="003901FF" w:rsidRDefault="00B174F9" w:rsidP="008008A6">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4</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3439E336" w14:textId="738E68C6" w:rsidR="00750CC9" w:rsidRPr="003901FF" w:rsidRDefault="00B174F9" w:rsidP="008008A6">
            <w:pPr>
              <w:snapToGrid w:val="0"/>
              <w:jc w:val="both"/>
              <w:rPr>
                <w:rFonts w:ascii="Times New Roman" w:hAnsi="Times New Roman" w:cs="Times New Roman"/>
                <w:sz w:val="20"/>
                <w:szCs w:val="20"/>
              </w:rPr>
            </w:pPr>
            <w:r w:rsidRPr="003901FF">
              <w:rPr>
                <w:rFonts w:ascii="Times New Roman" w:hAnsi="Times New Roman" w:cs="Times New Roman"/>
                <w:sz w:val="20"/>
                <w:szCs w:val="20"/>
              </w:rPr>
              <w:t>Liellopa barības vadi</w:t>
            </w:r>
          </w:p>
        </w:tc>
        <w:tc>
          <w:tcPr>
            <w:tcW w:w="729" w:type="pct"/>
            <w:tcBorders>
              <w:top w:val="single" w:sz="4" w:space="0" w:color="auto"/>
              <w:left w:val="single" w:sz="4" w:space="0" w:color="auto"/>
              <w:bottom w:val="single" w:sz="4" w:space="0" w:color="auto"/>
              <w:right w:val="single" w:sz="4" w:space="0" w:color="auto"/>
            </w:tcBorders>
            <w:vAlign w:val="center"/>
          </w:tcPr>
          <w:p w14:paraId="2BCE6589" w14:textId="6D4F4529" w:rsidR="00750CC9" w:rsidRPr="003901FF" w:rsidRDefault="00B174F9"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281A0739" w14:textId="268BBC26" w:rsidR="00750CC9" w:rsidRPr="003901FF" w:rsidRDefault="00B174F9" w:rsidP="008008A6">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bl>
    <w:p w14:paraId="4D03DF3C" w14:textId="77777777" w:rsidR="004C2D0D" w:rsidRDefault="004C2D0D" w:rsidP="00FC7B14">
      <w:pPr>
        <w:widowControl w:val="0"/>
        <w:jc w:val="both"/>
        <w:rPr>
          <w:rFonts w:ascii="Times New Roman" w:hAnsi="Times New Roman" w:cs="Times New Roman"/>
          <w:bCs/>
          <w:iCs/>
          <w:sz w:val="24"/>
          <w:szCs w:val="24"/>
        </w:rPr>
      </w:pPr>
    </w:p>
    <w:p w14:paraId="1025386E" w14:textId="22A27BFB" w:rsidR="004C2D0D" w:rsidRDefault="007778E2" w:rsidP="00FC7B14">
      <w:pPr>
        <w:widowControl w:val="0"/>
        <w:jc w:val="both"/>
        <w:rPr>
          <w:rFonts w:ascii="Times New Roman" w:hAnsi="Times New Roman" w:cs="Times New Roman"/>
          <w:bCs/>
          <w:iCs/>
          <w:sz w:val="24"/>
          <w:szCs w:val="24"/>
        </w:rPr>
      </w:pPr>
      <w:r>
        <w:rPr>
          <w:rFonts w:ascii="Times New Roman" w:hAnsi="Times New Roman" w:cs="Times New Roman"/>
          <w:bCs/>
          <w:iCs/>
          <w:sz w:val="24"/>
          <w:szCs w:val="24"/>
        </w:rPr>
        <w:t>*</w:t>
      </w:r>
      <w:r w:rsidR="00FC7B14" w:rsidRPr="002B7B8B">
        <w:rPr>
          <w:rFonts w:ascii="Times New Roman" w:hAnsi="Times New Roman" w:cs="Times New Roman"/>
          <w:bCs/>
          <w:iCs/>
          <w:sz w:val="24"/>
          <w:szCs w:val="24"/>
        </w:rPr>
        <w:t>Norādītas preces nosaukumi</w:t>
      </w:r>
      <w:r w:rsidR="004C2D0D">
        <w:rPr>
          <w:rFonts w:ascii="Times New Roman" w:hAnsi="Times New Roman" w:cs="Times New Roman"/>
          <w:bCs/>
          <w:iCs/>
          <w:sz w:val="24"/>
          <w:szCs w:val="24"/>
        </w:rPr>
        <w:t xml:space="preserve"> un pasūtījuma apjoms </w:t>
      </w:r>
      <w:r w:rsidR="00FC7B14" w:rsidRPr="002B7B8B">
        <w:rPr>
          <w:rFonts w:ascii="Times New Roman" w:hAnsi="Times New Roman" w:cs="Times New Roman"/>
          <w:bCs/>
          <w:iCs/>
          <w:sz w:val="24"/>
          <w:szCs w:val="24"/>
        </w:rPr>
        <w:t xml:space="preserve">ir informatīvi un tiek izvirzīti </w:t>
      </w:r>
      <w:r w:rsidR="004C2D0D">
        <w:rPr>
          <w:rFonts w:ascii="Times New Roman" w:hAnsi="Times New Roman" w:cs="Times New Roman"/>
          <w:bCs/>
          <w:iCs/>
          <w:sz w:val="24"/>
          <w:szCs w:val="24"/>
        </w:rPr>
        <w:t xml:space="preserve">piedāvājumu vērtēšanai un </w:t>
      </w:r>
      <w:r w:rsidR="00FC7B14" w:rsidRPr="002B7B8B">
        <w:rPr>
          <w:rFonts w:ascii="Times New Roman" w:hAnsi="Times New Roman" w:cs="Times New Roman"/>
          <w:bCs/>
          <w:iCs/>
          <w:sz w:val="24"/>
          <w:szCs w:val="24"/>
        </w:rPr>
        <w:t>viszemākās cenas noteikšanai.</w:t>
      </w:r>
    </w:p>
    <w:p w14:paraId="03FD9E7A" w14:textId="740556CF" w:rsidR="00FC7B14" w:rsidRPr="004C2D0D" w:rsidRDefault="004C2D0D" w:rsidP="004C2D0D">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Preci</w:t>
      </w:r>
      <w:r w:rsidR="00FC7B14" w:rsidRPr="004C2D0D">
        <w:rPr>
          <w:rFonts w:ascii="Times New Roman" w:hAnsi="Times New Roman" w:cs="Times New Roman"/>
          <w:bCs/>
          <w:iCs/>
          <w:sz w:val="24"/>
          <w:szCs w:val="24"/>
        </w:rPr>
        <w:t>, kas nepieciešam</w:t>
      </w:r>
      <w:r w:rsidR="0053030C" w:rsidRPr="004C2D0D">
        <w:rPr>
          <w:rFonts w:ascii="Times New Roman" w:hAnsi="Times New Roman" w:cs="Times New Roman"/>
          <w:bCs/>
          <w:iCs/>
          <w:sz w:val="24"/>
          <w:szCs w:val="24"/>
        </w:rPr>
        <w:t>a</w:t>
      </w:r>
      <w:r w:rsidR="00FC7B14" w:rsidRPr="004C2D0D">
        <w:rPr>
          <w:rFonts w:ascii="Times New Roman" w:hAnsi="Times New Roman" w:cs="Times New Roman"/>
          <w:bCs/>
          <w:iCs/>
          <w:sz w:val="24"/>
          <w:szCs w:val="24"/>
        </w:rPr>
        <w:t xml:space="preserve"> Pasūtītājam, bet nav norādīt</w:t>
      </w:r>
      <w:r w:rsidR="0053030C" w:rsidRPr="004C2D0D">
        <w:rPr>
          <w:rFonts w:ascii="Times New Roman" w:hAnsi="Times New Roman" w:cs="Times New Roman"/>
          <w:bCs/>
          <w:iCs/>
          <w:sz w:val="24"/>
          <w:szCs w:val="24"/>
        </w:rPr>
        <w:t>a</w:t>
      </w:r>
      <w:r w:rsidR="00FC7B14" w:rsidRPr="004C2D0D">
        <w:rPr>
          <w:rFonts w:ascii="Times New Roman" w:hAnsi="Times New Roman" w:cs="Times New Roman"/>
          <w:bCs/>
          <w:iCs/>
          <w:sz w:val="24"/>
          <w:szCs w:val="24"/>
        </w:rPr>
        <w:t xml:space="preserve"> specifikācijā vai būtiski atšķiras no tabulā uzskaitītajiem, Pasūtītās un Piegādātājs ir tiesīgi vienoties </w:t>
      </w:r>
      <w:r w:rsidR="00B174F9" w:rsidRPr="004C2D0D">
        <w:rPr>
          <w:rFonts w:ascii="Times New Roman" w:hAnsi="Times New Roman" w:cs="Times New Roman"/>
          <w:bCs/>
          <w:iCs/>
          <w:sz w:val="24"/>
          <w:szCs w:val="24"/>
        </w:rPr>
        <w:t xml:space="preserve">noslēgta līgumā ietvaros </w:t>
      </w:r>
      <w:r w:rsidR="00FC7B14" w:rsidRPr="004C2D0D">
        <w:rPr>
          <w:rFonts w:ascii="Times New Roman" w:hAnsi="Times New Roman" w:cs="Times New Roman"/>
          <w:bCs/>
          <w:iCs/>
          <w:sz w:val="24"/>
          <w:szCs w:val="24"/>
        </w:rPr>
        <w:t>atsevišķi</w:t>
      </w:r>
      <w:r w:rsidR="0053030C" w:rsidRPr="004C2D0D">
        <w:rPr>
          <w:rFonts w:ascii="Times New Roman" w:hAnsi="Times New Roman" w:cs="Times New Roman"/>
          <w:bCs/>
          <w:iCs/>
          <w:sz w:val="24"/>
          <w:szCs w:val="24"/>
        </w:rPr>
        <w:t>.</w:t>
      </w:r>
    </w:p>
    <w:p w14:paraId="0606D9DE" w14:textId="39C40BE9" w:rsidR="00FC7B14" w:rsidRPr="00FC7B14" w:rsidRDefault="00D52CBF" w:rsidP="00FC7B14">
      <w:p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bookmarkStart w:id="10" w:name="_Hlk171095958"/>
      <w:bookmarkEnd w:id="7"/>
      <w:bookmarkEnd w:id="8"/>
      <w:r>
        <w:rPr>
          <w:rFonts w:ascii="Times New Roman" w:eastAsia="Times New Roman" w:hAnsi="Times New Roman" w:cs="Times New Roman"/>
          <w:sz w:val="24"/>
          <w:szCs w:val="24"/>
          <w:lang w:eastAsia="lv-LV"/>
        </w:rPr>
        <w:t xml:space="preserve">Pretendentam </w:t>
      </w:r>
      <w:r w:rsidR="00B174F9">
        <w:rPr>
          <w:rFonts w:ascii="Times New Roman" w:eastAsia="Times New Roman" w:hAnsi="Times New Roman" w:cs="Times New Roman"/>
          <w:sz w:val="24"/>
          <w:szCs w:val="24"/>
          <w:lang w:eastAsia="lv-LV"/>
        </w:rPr>
        <w:t xml:space="preserve">jāaizpilda tikai tie laukumi, </w:t>
      </w:r>
      <w:r>
        <w:rPr>
          <w:rFonts w:ascii="Times New Roman" w:eastAsia="Times New Roman" w:hAnsi="Times New Roman" w:cs="Times New Roman"/>
          <w:sz w:val="24"/>
          <w:szCs w:val="24"/>
          <w:lang w:eastAsia="lv-LV"/>
        </w:rPr>
        <w:t>kuru</w:t>
      </w:r>
      <w:r w:rsidR="00B174F9">
        <w:rPr>
          <w:rFonts w:ascii="Times New Roman" w:eastAsia="Times New Roman" w:hAnsi="Times New Roman" w:cs="Times New Roman"/>
          <w:sz w:val="24"/>
          <w:szCs w:val="24"/>
          <w:lang w:eastAsia="lv-LV"/>
        </w:rPr>
        <w:t>s</w:t>
      </w:r>
      <w:r>
        <w:rPr>
          <w:rFonts w:ascii="Times New Roman" w:eastAsia="Times New Roman" w:hAnsi="Times New Roman" w:cs="Times New Roman"/>
          <w:sz w:val="24"/>
          <w:szCs w:val="24"/>
          <w:lang w:eastAsia="lv-LV"/>
        </w:rPr>
        <w:t xml:space="preserve"> </w:t>
      </w:r>
      <w:r w:rsidR="00B174F9">
        <w:rPr>
          <w:rFonts w:ascii="Times New Roman" w:eastAsia="Times New Roman" w:hAnsi="Times New Roman" w:cs="Times New Roman"/>
          <w:sz w:val="24"/>
          <w:szCs w:val="24"/>
          <w:lang w:eastAsia="lv-LV"/>
        </w:rPr>
        <w:t xml:space="preserve">Pretendents spēj </w:t>
      </w:r>
      <w:r>
        <w:rPr>
          <w:rFonts w:ascii="Times New Roman" w:eastAsia="Times New Roman" w:hAnsi="Times New Roman" w:cs="Times New Roman"/>
          <w:sz w:val="24"/>
          <w:szCs w:val="24"/>
          <w:lang w:eastAsia="lv-LV"/>
        </w:rPr>
        <w:t xml:space="preserve">nodrošināt. Jā kādu no tabulā </w:t>
      </w:r>
      <w:r w:rsidR="0053030C">
        <w:rPr>
          <w:rFonts w:ascii="Times New Roman" w:eastAsia="Times New Roman" w:hAnsi="Times New Roman" w:cs="Times New Roman"/>
          <w:sz w:val="24"/>
          <w:szCs w:val="24"/>
          <w:lang w:eastAsia="lv-LV"/>
        </w:rPr>
        <w:t>eso</w:t>
      </w:r>
      <w:r>
        <w:rPr>
          <w:rFonts w:ascii="Times New Roman" w:eastAsia="Times New Roman" w:hAnsi="Times New Roman" w:cs="Times New Roman"/>
          <w:sz w:val="24"/>
          <w:szCs w:val="24"/>
          <w:lang w:eastAsia="lv-LV"/>
        </w:rPr>
        <w:t xml:space="preserve">šam </w:t>
      </w:r>
      <w:r w:rsidR="0053030C">
        <w:rPr>
          <w:rFonts w:ascii="Times New Roman" w:eastAsia="Times New Roman" w:hAnsi="Times New Roman" w:cs="Times New Roman"/>
          <w:sz w:val="24"/>
          <w:szCs w:val="24"/>
          <w:lang w:eastAsia="lv-LV"/>
        </w:rPr>
        <w:t>pozīcijām</w:t>
      </w:r>
      <w:r>
        <w:rPr>
          <w:rFonts w:ascii="Times New Roman" w:eastAsia="Times New Roman" w:hAnsi="Times New Roman" w:cs="Times New Roman"/>
          <w:sz w:val="24"/>
          <w:szCs w:val="24"/>
          <w:lang w:eastAsia="lv-LV"/>
        </w:rPr>
        <w:t xml:space="preserve"> pretendentam nav iespēju</w:t>
      </w:r>
      <w:r w:rsidR="00B174F9">
        <w:rPr>
          <w:rFonts w:ascii="Times New Roman" w:eastAsia="Times New Roman" w:hAnsi="Times New Roman" w:cs="Times New Roman"/>
          <w:sz w:val="24"/>
          <w:szCs w:val="24"/>
          <w:lang w:eastAsia="lv-LV"/>
        </w:rPr>
        <w:t xml:space="preserve"> nodrošināt vispār, Pretendents norada līdzvērtīgu preci. </w:t>
      </w:r>
      <w:r>
        <w:rPr>
          <w:rFonts w:ascii="Times New Roman" w:eastAsia="Times New Roman" w:hAnsi="Times New Roman" w:cs="Times New Roman"/>
          <w:sz w:val="24"/>
          <w:szCs w:val="24"/>
          <w:lang w:eastAsia="lv-LV"/>
        </w:rPr>
        <w:t xml:space="preserve">   </w:t>
      </w:r>
      <w:bookmarkEnd w:id="10"/>
    </w:p>
    <w:sectPr w:rsidR="00FC7B14" w:rsidRPr="00FC7B14" w:rsidSect="00C17647">
      <w:headerReference w:type="default" r:id="rId10"/>
      <w:pgSz w:w="11906" w:h="16838" w:code="9"/>
      <w:pgMar w:top="1134" w:right="1134" w:bottom="1134" w:left="1701" w:header="709" w:footer="709" w:gutter="113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BFFBD" w14:textId="77777777" w:rsidR="00710A00" w:rsidRDefault="00710A00" w:rsidP="00F13E33">
      <w:pPr>
        <w:spacing w:after="0" w:line="240" w:lineRule="auto"/>
      </w:pPr>
      <w:r>
        <w:separator/>
      </w:r>
    </w:p>
  </w:endnote>
  <w:endnote w:type="continuationSeparator" w:id="0">
    <w:p w14:paraId="10D583FD" w14:textId="77777777" w:rsidR="00710A00" w:rsidRDefault="00710A00" w:rsidP="00F13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6E822" w14:textId="77777777" w:rsidR="00710A00" w:rsidRDefault="00710A00" w:rsidP="00F13E33">
      <w:pPr>
        <w:spacing w:after="0" w:line="240" w:lineRule="auto"/>
      </w:pPr>
      <w:r>
        <w:separator/>
      </w:r>
    </w:p>
  </w:footnote>
  <w:footnote w:type="continuationSeparator" w:id="0">
    <w:p w14:paraId="1043D702" w14:textId="77777777" w:rsidR="00710A00" w:rsidRDefault="00710A00" w:rsidP="00F13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0148"/>
      <w:docPartObj>
        <w:docPartGallery w:val="Page Numbers (Top of Page)"/>
        <w:docPartUnique/>
      </w:docPartObj>
    </w:sdtPr>
    <w:sdtEndPr>
      <w:rPr>
        <w:noProof/>
      </w:rPr>
    </w:sdtEndPr>
    <w:sdtContent>
      <w:p w14:paraId="640E7A29" w14:textId="17951A5F" w:rsidR="00A96309" w:rsidRDefault="00A96309">
        <w:pPr>
          <w:pStyle w:val="Header"/>
          <w:jc w:val="center"/>
        </w:pPr>
        <w:r>
          <w:fldChar w:fldCharType="begin"/>
        </w:r>
        <w:r>
          <w:instrText xml:space="preserve"> PAGE   \* MERGEFORMAT </w:instrText>
        </w:r>
        <w:r>
          <w:fldChar w:fldCharType="separate"/>
        </w:r>
        <w:r w:rsidR="002B7B8B">
          <w:rPr>
            <w:noProof/>
          </w:rPr>
          <w:t>5</w:t>
        </w:r>
        <w:r>
          <w:rPr>
            <w:noProof/>
          </w:rPr>
          <w:fldChar w:fldCharType="end"/>
        </w:r>
      </w:p>
    </w:sdtContent>
  </w:sdt>
  <w:p w14:paraId="1A716F02" w14:textId="77777777" w:rsidR="00A96309" w:rsidRDefault="00A963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D120EA0"/>
    <w:multiLevelType w:val="hybridMultilevel"/>
    <w:tmpl w:val="E606135C"/>
    <w:lvl w:ilvl="0" w:tplc="378C4A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EF33D11"/>
    <w:multiLevelType w:val="hybridMultilevel"/>
    <w:tmpl w:val="E87428DC"/>
    <w:lvl w:ilvl="0" w:tplc="04090001">
      <w:start w:val="1"/>
      <w:numFmt w:val="bullet"/>
      <w:lvlText w:val=""/>
      <w:lvlJc w:val="left"/>
      <w:pPr>
        <w:ind w:left="22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8308F"/>
    <w:multiLevelType w:val="hybridMultilevel"/>
    <w:tmpl w:val="930226EC"/>
    <w:lvl w:ilvl="0" w:tplc="CABC4500">
      <w:start w:val="8"/>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2503853"/>
    <w:multiLevelType w:val="multilevel"/>
    <w:tmpl w:val="B3FEB820"/>
    <w:lvl w:ilvl="0">
      <w:start w:val="1"/>
      <w:numFmt w:val="decimal"/>
      <w:lvlText w:val="%1."/>
      <w:lvlJc w:val="left"/>
      <w:pPr>
        <w:ind w:left="0" w:firstLine="0"/>
      </w:pPr>
      <w:rPr>
        <w:rFonts w:hint="default"/>
      </w:rPr>
    </w:lvl>
    <w:lvl w:ilvl="1">
      <w:start w:val="1"/>
      <w:numFmt w:val="lowerLetter"/>
      <w:lvlText w:val="%2."/>
      <w:lvlJc w:val="left"/>
      <w:pPr>
        <w:ind w:left="1620" w:hanging="360"/>
      </w:pPr>
      <w:rPr>
        <w:rFonts w:hint="default"/>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5" w15:restartNumberingAfterBreak="0">
    <w:nsid w:val="249353C1"/>
    <w:multiLevelType w:val="hybridMultilevel"/>
    <w:tmpl w:val="9594FCDE"/>
    <w:lvl w:ilvl="0" w:tplc="0426000F">
      <w:start w:val="1"/>
      <w:numFmt w:val="decimal"/>
      <w:lvlText w:val="%1."/>
      <w:lvlJc w:val="left"/>
      <w:pPr>
        <w:ind w:left="720" w:hanging="360"/>
      </w:pPr>
    </w:lvl>
    <w:lvl w:ilvl="1" w:tplc="8EBE958C">
      <w:start w:val="1"/>
      <w:numFmt w:val="decimal"/>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4AA42DDD"/>
    <w:multiLevelType w:val="multilevel"/>
    <w:tmpl w:val="45F2C0F6"/>
    <w:lvl w:ilvl="0">
      <w:start w:val="1"/>
      <w:numFmt w:val="decimal"/>
      <w:lvlText w:val="%1."/>
      <w:lvlJc w:val="left"/>
      <w:pPr>
        <w:ind w:left="720" w:hanging="360"/>
      </w:pPr>
      <w:rPr>
        <w:rFonts w:hint="default"/>
      </w:rPr>
    </w:lvl>
    <w:lvl w:ilvl="1">
      <w:start w:val="1"/>
      <w:numFmt w:val="decimal"/>
      <w:isLgl/>
      <w:lvlText w:val="3.%2."/>
      <w:lvlJc w:val="left"/>
      <w:pPr>
        <w:ind w:left="720" w:hanging="360"/>
      </w:pPr>
      <w:rPr>
        <w:rFonts w:hint="default"/>
        <w:b/>
        <w:i w:val="0"/>
        <w:sz w:val="24"/>
        <w:szCs w:val="24"/>
      </w:rPr>
    </w:lvl>
    <w:lvl w:ilvl="2">
      <w:start w:val="1"/>
      <w:numFmt w:val="decimal"/>
      <w:isLgl/>
      <w:lvlText w:val="5.1.%3."/>
      <w:lvlJc w:val="left"/>
      <w:pPr>
        <w:ind w:left="1080" w:hanging="720"/>
      </w:pPr>
      <w:rPr>
        <w:rFonts w:hint="default"/>
        <w:b/>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21F1A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8F4F4A"/>
    <w:multiLevelType w:val="hybridMultilevel"/>
    <w:tmpl w:val="125EE27C"/>
    <w:lvl w:ilvl="0" w:tplc="0AA6EAE6">
      <w:start w:val="1"/>
      <w:numFmt w:val="upperRoman"/>
      <w:lvlText w:val="%1."/>
      <w:lvlJc w:val="left"/>
      <w:pPr>
        <w:ind w:left="1080" w:hanging="720"/>
      </w:pPr>
      <w:rPr>
        <w:rFonts w:eastAsia="Times New Roman" w:hint="default"/>
        <w:b/>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33E4F89"/>
    <w:multiLevelType w:val="hybridMultilevel"/>
    <w:tmpl w:val="56AECF54"/>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1" w15:restartNumberingAfterBreak="0">
    <w:nsid w:val="749E26FB"/>
    <w:multiLevelType w:val="hybridMultilevel"/>
    <w:tmpl w:val="0330B4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B5A7251"/>
    <w:multiLevelType w:val="multilevel"/>
    <w:tmpl w:val="34FE7F82"/>
    <w:lvl w:ilvl="0">
      <w:start w:val="1"/>
      <w:numFmt w:val="decimal"/>
      <w:suff w:val="space"/>
      <w:lvlText w:val="%1."/>
      <w:lvlJc w:val="left"/>
      <w:pPr>
        <w:ind w:left="360" w:hanging="360"/>
      </w:pPr>
      <w:rPr>
        <w:rFonts w:ascii="Times New Roman" w:hAnsi="Times New Roman" w:cs="Times New Roman" w:hint="default"/>
        <w:b/>
        <w:sz w:val="24"/>
        <w:szCs w:val="24"/>
      </w:rPr>
    </w:lvl>
    <w:lvl w:ilvl="1">
      <w:start w:val="1"/>
      <w:numFmt w:val="decimal"/>
      <w:pStyle w:val="h3body1"/>
      <w:suff w:val="space"/>
      <w:lvlText w:val="%1.%2."/>
      <w:lvlJc w:val="left"/>
      <w:pPr>
        <w:ind w:left="773" w:hanging="631"/>
      </w:pPr>
      <w:rPr>
        <w:rFonts w:ascii="Times New Roman" w:hAnsi="Times New Roman" w:cs="Times New Roman" w:hint="default"/>
        <w:b/>
        <w:i w:val="0"/>
        <w:sz w:val="24"/>
        <w:szCs w:val="24"/>
      </w:rPr>
    </w:lvl>
    <w:lvl w:ilvl="2">
      <w:start w:val="1"/>
      <w:numFmt w:val="decimal"/>
      <w:suff w:val="space"/>
      <w:lvlText w:val="%1.%2.%3."/>
      <w:lvlJc w:val="left"/>
      <w:pPr>
        <w:ind w:left="1213" w:hanging="504"/>
      </w:pPr>
      <w:rPr>
        <w:rFonts w:ascii="Times New Roman" w:hAnsi="Times New Roman" w:cs="Times New Roman" w:hint="default"/>
        <w:b/>
        <w:i w:val="0"/>
        <w:sz w:val="24"/>
        <w:szCs w:val="24"/>
      </w:rPr>
    </w:lvl>
    <w:lvl w:ilvl="3">
      <w:start w:val="1"/>
      <w:numFmt w:val="decimal"/>
      <w:lvlText w:val="%1.%2.%3.%4."/>
      <w:lvlJc w:val="left"/>
      <w:pPr>
        <w:tabs>
          <w:tab w:val="num" w:pos="2027"/>
        </w:tabs>
        <w:ind w:left="1955" w:hanging="648"/>
      </w:pPr>
      <w:rPr>
        <w:b/>
      </w:rPr>
    </w:lvl>
    <w:lvl w:ilvl="4">
      <w:start w:val="1"/>
      <w:numFmt w:val="decimal"/>
      <w:lvlText w:val="%1.%2.%3.%4.%5."/>
      <w:lvlJc w:val="left"/>
      <w:pPr>
        <w:tabs>
          <w:tab w:val="num" w:pos="2747"/>
        </w:tabs>
        <w:ind w:left="2459" w:hanging="792"/>
      </w:pPr>
      <w:rPr>
        <w:b/>
      </w:rPr>
    </w:lvl>
    <w:lvl w:ilvl="5">
      <w:start w:val="1"/>
      <w:numFmt w:val="decimal"/>
      <w:lvlText w:val="%1.%2.%3.%4.%5.%6."/>
      <w:lvlJc w:val="left"/>
      <w:pPr>
        <w:tabs>
          <w:tab w:val="num" w:pos="3107"/>
        </w:tabs>
        <w:ind w:left="2963" w:hanging="936"/>
      </w:pPr>
    </w:lvl>
    <w:lvl w:ilvl="6">
      <w:start w:val="1"/>
      <w:numFmt w:val="decimal"/>
      <w:lvlText w:val="%1.%2.%3.%4.%5.%6.%7."/>
      <w:lvlJc w:val="left"/>
      <w:pPr>
        <w:tabs>
          <w:tab w:val="num" w:pos="3827"/>
        </w:tabs>
        <w:ind w:left="3467" w:hanging="1080"/>
      </w:pPr>
    </w:lvl>
    <w:lvl w:ilvl="7">
      <w:start w:val="1"/>
      <w:numFmt w:val="decimal"/>
      <w:lvlText w:val="%1.%2.%3.%4.%5.%6.%7.%8."/>
      <w:lvlJc w:val="left"/>
      <w:pPr>
        <w:tabs>
          <w:tab w:val="num" w:pos="4187"/>
        </w:tabs>
        <w:ind w:left="3971" w:hanging="1224"/>
      </w:pPr>
    </w:lvl>
    <w:lvl w:ilvl="8">
      <w:start w:val="1"/>
      <w:numFmt w:val="decimal"/>
      <w:lvlText w:val="%1.%2.%3.%4.%5.%6.%7.%8.%9."/>
      <w:lvlJc w:val="left"/>
      <w:pPr>
        <w:tabs>
          <w:tab w:val="num" w:pos="4907"/>
        </w:tabs>
        <w:ind w:left="4547" w:hanging="1440"/>
      </w:pPr>
    </w:lvl>
  </w:abstractNum>
  <w:abstractNum w:abstractNumId="13" w15:restartNumberingAfterBreak="0">
    <w:nsid w:val="7D1E30D5"/>
    <w:multiLevelType w:val="multilevel"/>
    <w:tmpl w:val="F3D4D4F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i w:val="0"/>
        <w:color w:val="auto"/>
        <w:sz w:val="24"/>
        <w:szCs w:val="24"/>
      </w:rPr>
    </w:lvl>
    <w:lvl w:ilvl="2">
      <w:start w:val="1"/>
      <w:numFmt w:val="decimal"/>
      <w:lvlText w:val="%1.%2.%3."/>
      <w:lvlJc w:val="left"/>
      <w:pPr>
        <w:ind w:left="1440" w:hanging="720"/>
      </w:pPr>
      <w:rPr>
        <w:rFonts w:hint="default"/>
        <w:b/>
        <w:i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1"/>
  </w:num>
  <w:num w:numId="2">
    <w:abstractNumId w:val="10"/>
  </w:num>
  <w:num w:numId="3">
    <w:abstractNumId w:val="5"/>
  </w:num>
  <w:num w:numId="4">
    <w:abstractNumId w:val="6"/>
  </w:num>
  <w:num w:numId="5">
    <w:abstractNumId w:val="0"/>
  </w:num>
  <w:num w:numId="6">
    <w:abstractNumId w:va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3"/>
  </w:num>
  <w:num w:numId="10">
    <w:abstractNumId w:val="7"/>
  </w:num>
  <w:num w:numId="11">
    <w:abstractNumId w:val="1"/>
  </w:num>
  <w:num w:numId="12">
    <w:abstractNumId w:val="2"/>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ABD"/>
    <w:rsid w:val="00014041"/>
    <w:rsid w:val="0002019B"/>
    <w:rsid w:val="00021617"/>
    <w:rsid w:val="00025988"/>
    <w:rsid w:val="00052653"/>
    <w:rsid w:val="000560D1"/>
    <w:rsid w:val="00080310"/>
    <w:rsid w:val="00095E70"/>
    <w:rsid w:val="000A42EB"/>
    <w:rsid w:val="000A587B"/>
    <w:rsid w:val="000B497C"/>
    <w:rsid w:val="000D6AD6"/>
    <w:rsid w:val="000E100B"/>
    <w:rsid w:val="000E1261"/>
    <w:rsid w:val="000F3B2B"/>
    <w:rsid w:val="001107A5"/>
    <w:rsid w:val="00111004"/>
    <w:rsid w:val="00111761"/>
    <w:rsid w:val="001119AC"/>
    <w:rsid w:val="00115EA4"/>
    <w:rsid w:val="00150774"/>
    <w:rsid w:val="00167C6B"/>
    <w:rsid w:val="00180BAD"/>
    <w:rsid w:val="001B1E79"/>
    <w:rsid w:val="001C0A3E"/>
    <w:rsid w:val="001C1A8D"/>
    <w:rsid w:val="001C6F72"/>
    <w:rsid w:val="001D7972"/>
    <w:rsid w:val="001F5180"/>
    <w:rsid w:val="0021705D"/>
    <w:rsid w:val="00223121"/>
    <w:rsid w:val="00223491"/>
    <w:rsid w:val="00223962"/>
    <w:rsid w:val="002254C7"/>
    <w:rsid w:val="00243886"/>
    <w:rsid w:val="00243FD0"/>
    <w:rsid w:val="0024403A"/>
    <w:rsid w:val="002444CD"/>
    <w:rsid w:val="002458EB"/>
    <w:rsid w:val="00252BFF"/>
    <w:rsid w:val="00254D86"/>
    <w:rsid w:val="0026054B"/>
    <w:rsid w:val="00263D87"/>
    <w:rsid w:val="0027477B"/>
    <w:rsid w:val="0027621F"/>
    <w:rsid w:val="002A36A7"/>
    <w:rsid w:val="002B6239"/>
    <w:rsid w:val="002B7B8B"/>
    <w:rsid w:val="002E1CE9"/>
    <w:rsid w:val="002E4960"/>
    <w:rsid w:val="002F3346"/>
    <w:rsid w:val="00300322"/>
    <w:rsid w:val="0031418B"/>
    <w:rsid w:val="003205E1"/>
    <w:rsid w:val="00325C24"/>
    <w:rsid w:val="00342661"/>
    <w:rsid w:val="003439CC"/>
    <w:rsid w:val="00345271"/>
    <w:rsid w:val="003453AA"/>
    <w:rsid w:val="00352F79"/>
    <w:rsid w:val="003901FF"/>
    <w:rsid w:val="00395705"/>
    <w:rsid w:val="0039601B"/>
    <w:rsid w:val="003965CE"/>
    <w:rsid w:val="003A32EE"/>
    <w:rsid w:val="003A3778"/>
    <w:rsid w:val="003B5345"/>
    <w:rsid w:val="003E5DDE"/>
    <w:rsid w:val="003F14D6"/>
    <w:rsid w:val="003F35F7"/>
    <w:rsid w:val="003F378C"/>
    <w:rsid w:val="0041061E"/>
    <w:rsid w:val="00410AF2"/>
    <w:rsid w:val="004174DB"/>
    <w:rsid w:val="00427273"/>
    <w:rsid w:val="004648AA"/>
    <w:rsid w:val="00464DC7"/>
    <w:rsid w:val="00467086"/>
    <w:rsid w:val="0047249F"/>
    <w:rsid w:val="0049191E"/>
    <w:rsid w:val="004B04BA"/>
    <w:rsid w:val="004B2C13"/>
    <w:rsid w:val="004C2D0D"/>
    <w:rsid w:val="004E2830"/>
    <w:rsid w:val="004F0124"/>
    <w:rsid w:val="004F37C0"/>
    <w:rsid w:val="004F7C1B"/>
    <w:rsid w:val="00500436"/>
    <w:rsid w:val="005220AC"/>
    <w:rsid w:val="00524D37"/>
    <w:rsid w:val="0053030C"/>
    <w:rsid w:val="00530797"/>
    <w:rsid w:val="00537C64"/>
    <w:rsid w:val="00541F8C"/>
    <w:rsid w:val="00562CFE"/>
    <w:rsid w:val="00590F75"/>
    <w:rsid w:val="00593E07"/>
    <w:rsid w:val="005944DD"/>
    <w:rsid w:val="005A4320"/>
    <w:rsid w:val="005A6806"/>
    <w:rsid w:val="005E4353"/>
    <w:rsid w:val="005F5D38"/>
    <w:rsid w:val="005F7EDD"/>
    <w:rsid w:val="00600F37"/>
    <w:rsid w:val="00605829"/>
    <w:rsid w:val="0062497D"/>
    <w:rsid w:val="00631FDE"/>
    <w:rsid w:val="0063483B"/>
    <w:rsid w:val="00634975"/>
    <w:rsid w:val="006475D5"/>
    <w:rsid w:val="00661C2C"/>
    <w:rsid w:val="00665A88"/>
    <w:rsid w:val="0069727E"/>
    <w:rsid w:val="006B0655"/>
    <w:rsid w:val="006B0692"/>
    <w:rsid w:val="006C12F6"/>
    <w:rsid w:val="006E07B1"/>
    <w:rsid w:val="006F2A58"/>
    <w:rsid w:val="00706D93"/>
    <w:rsid w:val="007072D1"/>
    <w:rsid w:val="00710A00"/>
    <w:rsid w:val="007144C3"/>
    <w:rsid w:val="00742E5E"/>
    <w:rsid w:val="007458B1"/>
    <w:rsid w:val="00750737"/>
    <w:rsid w:val="00750CC9"/>
    <w:rsid w:val="00751DC7"/>
    <w:rsid w:val="007556ED"/>
    <w:rsid w:val="0075598E"/>
    <w:rsid w:val="007559C9"/>
    <w:rsid w:val="00765A4F"/>
    <w:rsid w:val="007778E2"/>
    <w:rsid w:val="00794B65"/>
    <w:rsid w:val="007A2B71"/>
    <w:rsid w:val="007B3372"/>
    <w:rsid w:val="007C4192"/>
    <w:rsid w:val="007C4BF2"/>
    <w:rsid w:val="007D01A3"/>
    <w:rsid w:val="007D5C9D"/>
    <w:rsid w:val="00806A17"/>
    <w:rsid w:val="00832CEA"/>
    <w:rsid w:val="00842C49"/>
    <w:rsid w:val="00852E20"/>
    <w:rsid w:val="008559EE"/>
    <w:rsid w:val="008616F2"/>
    <w:rsid w:val="008669B1"/>
    <w:rsid w:val="008718C2"/>
    <w:rsid w:val="00872B62"/>
    <w:rsid w:val="008952E6"/>
    <w:rsid w:val="008A3939"/>
    <w:rsid w:val="008A7A20"/>
    <w:rsid w:val="008B0D5D"/>
    <w:rsid w:val="008D618B"/>
    <w:rsid w:val="008E3C6B"/>
    <w:rsid w:val="008E6AA9"/>
    <w:rsid w:val="008F557F"/>
    <w:rsid w:val="00903570"/>
    <w:rsid w:val="009309DC"/>
    <w:rsid w:val="00933A6B"/>
    <w:rsid w:val="0093444F"/>
    <w:rsid w:val="00942B99"/>
    <w:rsid w:val="009443FC"/>
    <w:rsid w:val="00951554"/>
    <w:rsid w:val="00953BF9"/>
    <w:rsid w:val="00954378"/>
    <w:rsid w:val="00963D95"/>
    <w:rsid w:val="0098301E"/>
    <w:rsid w:val="00993B6C"/>
    <w:rsid w:val="009A45AD"/>
    <w:rsid w:val="009B149A"/>
    <w:rsid w:val="009B4C58"/>
    <w:rsid w:val="009C331F"/>
    <w:rsid w:val="009D2FE6"/>
    <w:rsid w:val="009D3990"/>
    <w:rsid w:val="009F512D"/>
    <w:rsid w:val="009F5D93"/>
    <w:rsid w:val="00A027C9"/>
    <w:rsid w:val="00A02CA4"/>
    <w:rsid w:val="00A02FB8"/>
    <w:rsid w:val="00A21687"/>
    <w:rsid w:val="00A405B3"/>
    <w:rsid w:val="00A40B2F"/>
    <w:rsid w:val="00A64310"/>
    <w:rsid w:val="00A67415"/>
    <w:rsid w:val="00A73F3B"/>
    <w:rsid w:val="00A7777D"/>
    <w:rsid w:val="00A877ED"/>
    <w:rsid w:val="00A96309"/>
    <w:rsid w:val="00AA630A"/>
    <w:rsid w:val="00AC7DB3"/>
    <w:rsid w:val="00AE4F71"/>
    <w:rsid w:val="00AF62C1"/>
    <w:rsid w:val="00B14EFD"/>
    <w:rsid w:val="00B174F9"/>
    <w:rsid w:val="00B17834"/>
    <w:rsid w:val="00B27979"/>
    <w:rsid w:val="00B33A62"/>
    <w:rsid w:val="00B35722"/>
    <w:rsid w:val="00B36984"/>
    <w:rsid w:val="00B40B2B"/>
    <w:rsid w:val="00B45662"/>
    <w:rsid w:val="00B530FC"/>
    <w:rsid w:val="00B57AD9"/>
    <w:rsid w:val="00B622AC"/>
    <w:rsid w:val="00B66717"/>
    <w:rsid w:val="00B72056"/>
    <w:rsid w:val="00B72ABD"/>
    <w:rsid w:val="00B74787"/>
    <w:rsid w:val="00B7484F"/>
    <w:rsid w:val="00B803E5"/>
    <w:rsid w:val="00B84725"/>
    <w:rsid w:val="00B9271F"/>
    <w:rsid w:val="00B928C5"/>
    <w:rsid w:val="00B93A07"/>
    <w:rsid w:val="00B9681D"/>
    <w:rsid w:val="00BA3610"/>
    <w:rsid w:val="00BD0A79"/>
    <w:rsid w:val="00BD0AB7"/>
    <w:rsid w:val="00BD4A0E"/>
    <w:rsid w:val="00BF6313"/>
    <w:rsid w:val="00C05E83"/>
    <w:rsid w:val="00C070AA"/>
    <w:rsid w:val="00C13CEC"/>
    <w:rsid w:val="00C17647"/>
    <w:rsid w:val="00C224BD"/>
    <w:rsid w:val="00C230C2"/>
    <w:rsid w:val="00C26626"/>
    <w:rsid w:val="00C44E6A"/>
    <w:rsid w:val="00C50631"/>
    <w:rsid w:val="00C60042"/>
    <w:rsid w:val="00C74884"/>
    <w:rsid w:val="00C838D1"/>
    <w:rsid w:val="00C96F7D"/>
    <w:rsid w:val="00C97869"/>
    <w:rsid w:val="00CA6B1A"/>
    <w:rsid w:val="00CA7D69"/>
    <w:rsid w:val="00CD484B"/>
    <w:rsid w:val="00CE0FAF"/>
    <w:rsid w:val="00CF5DEF"/>
    <w:rsid w:val="00CF726B"/>
    <w:rsid w:val="00D05C1C"/>
    <w:rsid w:val="00D15F3E"/>
    <w:rsid w:val="00D308E2"/>
    <w:rsid w:val="00D463E8"/>
    <w:rsid w:val="00D52CBF"/>
    <w:rsid w:val="00D6286A"/>
    <w:rsid w:val="00D70468"/>
    <w:rsid w:val="00D84016"/>
    <w:rsid w:val="00D8547C"/>
    <w:rsid w:val="00D92BA7"/>
    <w:rsid w:val="00DB547D"/>
    <w:rsid w:val="00DC0C7F"/>
    <w:rsid w:val="00DC2636"/>
    <w:rsid w:val="00DE4B10"/>
    <w:rsid w:val="00DF529A"/>
    <w:rsid w:val="00DF7803"/>
    <w:rsid w:val="00E02657"/>
    <w:rsid w:val="00E04586"/>
    <w:rsid w:val="00E1715C"/>
    <w:rsid w:val="00E2796E"/>
    <w:rsid w:val="00E33F05"/>
    <w:rsid w:val="00E366C0"/>
    <w:rsid w:val="00E65DA4"/>
    <w:rsid w:val="00E67ECF"/>
    <w:rsid w:val="00E73826"/>
    <w:rsid w:val="00E76831"/>
    <w:rsid w:val="00E86004"/>
    <w:rsid w:val="00E91745"/>
    <w:rsid w:val="00E919AE"/>
    <w:rsid w:val="00E949CE"/>
    <w:rsid w:val="00E96304"/>
    <w:rsid w:val="00EA013D"/>
    <w:rsid w:val="00EA1F05"/>
    <w:rsid w:val="00EA5C13"/>
    <w:rsid w:val="00ED498E"/>
    <w:rsid w:val="00EE0670"/>
    <w:rsid w:val="00F0768F"/>
    <w:rsid w:val="00F13E33"/>
    <w:rsid w:val="00F15092"/>
    <w:rsid w:val="00F15D00"/>
    <w:rsid w:val="00F21E34"/>
    <w:rsid w:val="00F3504A"/>
    <w:rsid w:val="00F4082E"/>
    <w:rsid w:val="00F4155F"/>
    <w:rsid w:val="00F91863"/>
    <w:rsid w:val="00F93192"/>
    <w:rsid w:val="00F96729"/>
    <w:rsid w:val="00F97513"/>
    <w:rsid w:val="00FC7B14"/>
    <w:rsid w:val="00FE3BED"/>
    <w:rsid w:val="00FE57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6BD41"/>
  <w15:chartTrackingRefBased/>
  <w15:docId w15:val="{418604D8-16EA-4104-8C58-1BEDED7B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64D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Heading2">
    <w:name w:val="heading 2"/>
    <w:basedOn w:val="Normal"/>
    <w:next w:val="Normal"/>
    <w:link w:val="Heading2Char"/>
    <w:uiPriority w:val="9"/>
    <w:semiHidden/>
    <w:unhideWhenUsed/>
    <w:qFormat/>
    <w:rsid w:val="00F13E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7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777D"/>
    <w:pPr>
      <w:ind w:left="720"/>
      <w:contextualSpacing/>
    </w:pPr>
  </w:style>
  <w:style w:type="character" w:customStyle="1" w:styleId="Heading1Char">
    <w:name w:val="Heading 1 Char"/>
    <w:basedOn w:val="DefaultParagraphFont"/>
    <w:link w:val="Heading1"/>
    <w:uiPriority w:val="9"/>
    <w:rsid w:val="00464DC7"/>
    <w:rPr>
      <w:rFonts w:ascii="Times New Roman" w:eastAsia="Times New Roman" w:hAnsi="Times New Roman" w:cs="Times New Roman"/>
      <w:b/>
      <w:bCs/>
      <w:kern w:val="36"/>
      <w:sz w:val="48"/>
      <w:szCs w:val="48"/>
      <w:lang w:eastAsia="lv-LV"/>
    </w:rPr>
  </w:style>
  <w:style w:type="paragraph" w:styleId="Header">
    <w:name w:val="header"/>
    <w:basedOn w:val="Normal"/>
    <w:link w:val="HeaderChar"/>
    <w:uiPriority w:val="99"/>
    <w:unhideWhenUsed/>
    <w:rsid w:val="00F13E33"/>
    <w:pPr>
      <w:tabs>
        <w:tab w:val="center" w:pos="4153"/>
        <w:tab w:val="right" w:pos="8306"/>
      </w:tabs>
      <w:spacing w:after="0" w:line="240" w:lineRule="auto"/>
    </w:pPr>
  </w:style>
  <w:style w:type="character" w:customStyle="1" w:styleId="HeaderChar">
    <w:name w:val="Header Char"/>
    <w:basedOn w:val="DefaultParagraphFont"/>
    <w:link w:val="Header"/>
    <w:uiPriority w:val="99"/>
    <w:rsid w:val="00F13E33"/>
  </w:style>
  <w:style w:type="paragraph" w:styleId="Footer">
    <w:name w:val="footer"/>
    <w:basedOn w:val="Normal"/>
    <w:link w:val="FooterChar"/>
    <w:uiPriority w:val="99"/>
    <w:unhideWhenUsed/>
    <w:rsid w:val="00F13E33"/>
    <w:pPr>
      <w:tabs>
        <w:tab w:val="center" w:pos="4153"/>
        <w:tab w:val="right" w:pos="8306"/>
      </w:tabs>
      <w:spacing w:after="0" w:line="240" w:lineRule="auto"/>
    </w:pPr>
  </w:style>
  <w:style w:type="character" w:customStyle="1" w:styleId="FooterChar">
    <w:name w:val="Footer Char"/>
    <w:basedOn w:val="DefaultParagraphFont"/>
    <w:link w:val="Footer"/>
    <w:uiPriority w:val="99"/>
    <w:rsid w:val="00F13E33"/>
  </w:style>
  <w:style w:type="character" w:customStyle="1" w:styleId="Heading2Char">
    <w:name w:val="Heading 2 Char"/>
    <w:basedOn w:val="DefaultParagraphFont"/>
    <w:link w:val="Heading2"/>
    <w:uiPriority w:val="9"/>
    <w:semiHidden/>
    <w:rsid w:val="00F13E33"/>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F13E3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nhideWhenUsed/>
    <w:rsid w:val="007458B1"/>
    <w:rPr>
      <w:color w:val="0000FF"/>
      <w:u w:val="single"/>
    </w:rPr>
  </w:style>
  <w:style w:type="paragraph" w:customStyle="1" w:styleId="WW-Default">
    <w:name w:val="WW-Default"/>
    <w:rsid w:val="00BD0A79"/>
    <w:pPr>
      <w:suppressAutoHyphens/>
      <w:spacing w:after="0" w:line="240" w:lineRule="auto"/>
    </w:pPr>
    <w:rPr>
      <w:rFonts w:ascii="Times New Roman" w:eastAsia="Times New Roman" w:hAnsi="Times New Roman" w:cs="Times New Roman"/>
      <w:color w:val="000000"/>
      <w:kern w:val="1"/>
      <w:sz w:val="24"/>
      <w:szCs w:val="24"/>
      <w:lang w:eastAsia="ar-SA"/>
    </w:rPr>
  </w:style>
  <w:style w:type="character" w:styleId="CommentReference">
    <w:name w:val="annotation reference"/>
    <w:basedOn w:val="DefaultParagraphFont"/>
    <w:uiPriority w:val="99"/>
    <w:semiHidden/>
    <w:unhideWhenUsed/>
    <w:rsid w:val="00742E5E"/>
    <w:rPr>
      <w:sz w:val="16"/>
      <w:szCs w:val="16"/>
    </w:rPr>
  </w:style>
  <w:style w:type="paragraph" w:styleId="CommentText">
    <w:name w:val="annotation text"/>
    <w:basedOn w:val="Normal"/>
    <w:link w:val="CommentTextChar"/>
    <w:uiPriority w:val="99"/>
    <w:unhideWhenUsed/>
    <w:rsid w:val="00742E5E"/>
    <w:pPr>
      <w:spacing w:line="240" w:lineRule="auto"/>
    </w:pPr>
    <w:rPr>
      <w:sz w:val="20"/>
      <w:szCs w:val="20"/>
    </w:rPr>
  </w:style>
  <w:style w:type="character" w:customStyle="1" w:styleId="CommentTextChar">
    <w:name w:val="Comment Text Char"/>
    <w:basedOn w:val="DefaultParagraphFont"/>
    <w:link w:val="CommentText"/>
    <w:uiPriority w:val="99"/>
    <w:rsid w:val="00742E5E"/>
    <w:rPr>
      <w:sz w:val="20"/>
      <w:szCs w:val="20"/>
    </w:rPr>
  </w:style>
  <w:style w:type="paragraph" w:styleId="CommentSubject">
    <w:name w:val="annotation subject"/>
    <w:basedOn w:val="CommentText"/>
    <w:next w:val="CommentText"/>
    <w:link w:val="CommentSubjectChar"/>
    <w:uiPriority w:val="99"/>
    <w:semiHidden/>
    <w:unhideWhenUsed/>
    <w:rsid w:val="00742E5E"/>
    <w:rPr>
      <w:b/>
      <w:bCs/>
    </w:rPr>
  </w:style>
  <w:style w:type="character" w:customStyle="1" w:styleId="CommentSubjectChar">
    <w:name w:val="Comment Subject Char"/>
    <w:basedOn w:val="CommentTextChar"/>
    <w:link w:val="CommentSubject"/>
    <w:uiPriority w:val="99"/>
    <w:semiHidden/>
    <w:rsid w:val="00742E5E"/>
    <w:rPr>
      <w:b/>
      <w:bCs/>
      <w:sz w:val="20"/>
      <w:szCs w:val="20"/>
    </w:rPr>
  </w:style>
  <w:style w:type="paragraph" w:styleId="BalloonText">
    <w:name w:val="Balloon Text"/>
    <w:basedOn w:val="Normal"/>
    <w:link w:val="BalloonTextChar"/>
    <w:uiPriority w:val="99"/>
    <w:semiHidden/>
    <w:unhideWhenUsed/>
    <w:rsid w:val="00742E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E5E"/>
    <w:rPr>
      <w:rFonts w:ascii="Segoe UI" w:hAnsi="Segoe UI" w:cs="Segoe UI"/>
      <w:sz w:val="18"/>
      <w:szCs w:val="18"/>
    </w:rPr>
  </w:style>
  <w:style w:type="paragraph" w:styleId="FootnoteText">
    <w:name w:val="footnote text"/>
    <w:aliases w:val="Footnote,Fußnote,Fußnote Char Char,Fußnote Char Char Char Char Char Char"/>
    <w:basedOn w:val="Normal"/>
    <w:link w:val="FootnoteTextChar"/>
    <w:uiPriority w:val="99"/>
    <w:unhideWhenUsed/>
    <w:rsid w:val="00D8547C"/>
    <w:pPr>
      <w:spacing w:after="0" w:line="240" w:lineRule="auto"/>
    </w:pPr>
    <w:rPr>
      <w:sz w:val="20"/>
      <w:szCs w:val="20"/>
    </w:rPr>
  </w:style>
  <w:style w:type="character" w:customStyle="1" w:styleId="FootnoteTextChar">
    <w:name w:val="Footnote Text Char"/>
    <w:aliases w:val="Footnote Char,Fußnote Char,Fußnote Char Char Char,Fußnote Char Char Char Char Char Char Char"/>
    <w:basedOn w:val="DefaultParagraphFont"/>
    <w:link w:val="FootnoteText"/>
    <w:uiPriority w:val="99"/>
    <w:rsid w:val="00D8547C"/>
    <w:rPr>
      <w:sz w:val="20"/>
      <w:szCs w:val="20"/>
    </w:rPr>
  </w:style>
  <w:style w:type="paragraph" w:customStyle="1" w:styleId="h3body1">
    <w:name w:val="h3_body_1"/>
    <w:autoRedefine/>
    <w:uiPriority w:val="99"/>
    <w:qFormat/>
    <w:rsid w:val="00D8547C"/>
    <w:pPr>
      <w:numPr>
        <w:ilvl w:val="1"/>
        <w:numId w:val="7"/>
      </w:numPr>
      <w:spacing w:after="0" w:line="240" w:lineRule="auto"/>
      <w:ind w:left="567" w:hanging="425"/>
      <w:jc w:val="both"/>
    </w:pPr>
    <w:rPr>
      <w:rFonts w:ascii="Times New Roman" w:eastAsia="Times New Roman" w:hAnsi="Times New Roman" w:cs="Times New Roman"/>
      <w:bCs/>
      <w:sz w:val="24"/>
      <w:szCs w:val="24"/>
    </w:rPr>
  </w:style>
  <w:style w:type="character" w:styleId="FootnoteReference">
    <w:name w:val="footnote reference"/>
    <w:aliases w:val="Footnote symbol,Footnote Reference Number,ftref"/>
    <w:basedOn w:val="DefaultParagraphFont"/>
    <w:uiPriority w:val="99"/>
    <w:unhideWhenUsed/>
    <w:rsid w:val="00E67ECF"/>
    <w:rPr>
      <w:vertAlign w:val="superscript"/>
    </w:rPr>
  </w:style>
  <w:style w:type="character" w:styleId="Strong">
    <w:name w:val="Strong"/>
    <w:basedOn w:val="DefaultParagraphFont"/>
    <w:uiPriority w:val="22"/>
    <w:qFormat/>
    <w:rsid w:val="009F5D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689218">
      <w:bodyDiv w:val="1"/>
      <w:marLeft w:val="0"/>
      <w:marRight w:val="0"/>
      <w:marTop w:val="0"/>
      <w:marBottom w:val="0"/>
      <w:divBdr>
        <w:top w:val="none" w:sz="0" w:space="0" w:color="auto"/>
        <w:left w:val="none" w:sz="0" w:space="0" w:color="auto"/>
        <w:bottom w:val="none" w:sz="0" w:space="0" w:color="auto"/>
        <w:right w:val="none" w:sz="0" w:space="0" w:color="auto"/>
      </w:divBdr>
    </w:div>
    <w:div w:id="887643828">
      <w:bodyDiv w:val="1"/>
      <w:marLeft w:val="0"/>
      <w:marRight w:val="0"/>
      <w:marTop w:val="0"/>
      <w:marBottom w:val="0"/>
      <w:divBdr>
        <w:top w:val="none" w:sz="0" w:space="0" w:color="auto"/>
        <w:left w:val="none" w:sz="0" w:space="0" w:color="auto"/>
        <w:bottom w:val="none" w:sz="0" w:space="0" w:color="auto"/>
        <w:right w:val="none" w:sz="0" w:space="0" w:color="auto"/>
      </w:divBdr>
    </w:div>
    <w:div w:id="911160605">
      <w:bodyDiv w:val="1"/>
      <w:marLeft w:val="0"/>
      <w:marRight w:val="0"/>
      <w:marTop w:val="0"/>
      <w:marBottom w:val="0"/>
      <w:divBdr>
        <w:top w:val="none" w:sz="0" w:space="0" w:color="auto"/>
        <w:left w:val="none" w:sz="0" w:space="0" w:color="auto"/>
        <w:bottom w:val="none" w:sz="0" w:space="0" w:color="auto"/>
        <w:right w:val="none" w:sz="0" w:space="0" w:color="auto"/>
      </w:divBdr>
    </w:div>
    <w:div w:id="956257797">
      <w:bodyDiv w:val="1"/>
      <w:marLeft w:val="0"/>
      <w:marRight w:val="0"/>
      <w:marTop w:val="0"/>
      <w:marBottom w:val="0"/>
      <w:divBdr>
        <w:top w:val="none" w:sz="0" w:space="0" w:color="auto"/>
        <w:left w:val="none" w:sz="0" w:space="0" w:color="auto"/>
        <w:bottom w:val="none" w:sz="0" w:space="0" w:color="auto"/>
        <w:right w:val="none" w:sz="0" w:space="0" w:color="auto"/>
      </w:divBdr>
      <w:divsChild>
        <w:div w:id="21249703">
          <w:marLeft w:val="0"/>
          <w:marRight w:val="0"/>
          <w:marTop w:val="0"/>
          <w:marBottom w:val="0"/>
          <w:divBdr>
            <w:top w:val="none" w:sz="0" w:space="0" w:color="auto"/>
            <w:left w:val="none" w:sz="0" w:space="0" w:color="auto"/>
            <w:bottom w:val="none" w:sz="0" w:space="0" w:color="auto"/>
            <w:right w:val="none" w:sz="0" w:space="0" w:color="auto"/>
          </w:divBdr>
          <w:divsChild>
            <w:div w:id="1645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61272">
      <w:bodyDiv w:val="1"/>
      <w:marLeft w:val="0"/>
      <w:marRight w:val="0"/>
      <w:marTop w:val="0"/>
      <w:marBottom w:val="0"/>
      <w:divBdr>
        <w:top w:val="none" w:sz="0" w:space="0" w:color="auto"/>
        <w:left w:val="none" w:sz="0" w:space="0" w:color="auto"/>
        <w:bottom w:val="none" w:sz="0" w:space="0" w:color="auto"/>
        <w:right w:val="none" w:sz="0" w:space="0" w:color="auto"/>
      </w:divBdr>
    </w:div>
    <w:div w:id="1346597487">
      <w:bodyDiv w:val="1"/>
      <w:marLeft w:val="0"/>
      <w:marRight w:val="0"/>
      <w:marTop w:val="0"/>
      <w:marBottom w:val="0"/>
      <w:divBdr>
        <w:top w:val="none" w:sz="0" w:space="0" w:color="auto"/>
        <w:left w:val="none" w:sz="0" w:space="0" w:color="auto"/>
        <w:bottom w:val="none" w:sz="0" w:space="0" w:color="auto"/>
        <w:right w:val="none" w:sz="0" w:space="0" w:color="auto"/>
      </w:divBdr>
    </w:div>
    <w:div w:id="1599437032">
      <w:bodyDiv w:val="1"/>
      <w:marLeft w:val="0"/>
      <w:marRight w:val="0"/>
      <w:marTop w:val="0"/>
      <w:marBottom w:val="0"/>
      <w:divBdr>
        <w:top w:val="none" w:sz="0" w:space="0" w:color="auto"/>
        <w:left w:val="none" w:sz="0" w:space="0" w:color="auto"/>
        <w:bottom w:val="none" w:sz="0" w:space="0" w:color="auto"/>
        <w:right w:val="none" w:sz="0" w:space="0" w:color="auto"/>
      </w:divBdr>
    </w:div>
    <w:div w:id="1694070957">
      <w:bodyDiv w:val="1"/>
      <w:marLeft w:val="0"/>
      <w:marRight w:val="0"/>
      <w:marTop w:val="0"/>
      <w:marBottom w:val="0"/>
      <w:divBdr>
        <w:top w:val="none" w:sz="0" w:space="0" w:color="auto"/>
        <w:left w:val="none" w:sz="0" w:space="0" w:color="auto"/>
        <w:bottom w:val="none" w:sz="0" w:space="0" w:color="auto"/>
        <w:right w:val="none" w:sz="0" w:space="0" w:color="auto"/>
      </w:divBdr>
    </w:div>
    <w:div w:id="2074962515">
      <w:bodyDiv w:val="1"/>
      <w:marLeft w:val="0"/>
      <w:marRight w:val="0"/>
      <w:marTop w:val="0"/>
      <w:marBottom w:val="0"/>
      <w:divBdr>
        <w:top w:val="none" w:sz="0" w:space="0" w:color="auto"/>
        <w:left w:val="none" w:sz="0" w:space="0" w:color="auto"/>
        <w:bottom w:val="none" w:sz="0" w:space="0" w:color="auto"/>
        <w:right w:val="none" w:sz="0" w:space="0" w:color="auto"/>
      </w:divBdr>
      <w:divsChild>
        <w:div w:id="83039096">
          <w:marLeft w:val="0"/>
          <w:marRight w:val="0"/>
          <w:marTop w:val="0"/>
          <w:marBottom w:val="0"/>
          <w:divBdr>
            <w:top w:val="none" w:sz="0" w:space="0" w:color="auto"/>
            <w:left w:val="none" w:sz="0" w:space="0" w:color="auto"/>
            <w:bottom w:val="none" w:sz="0" w:space="0" w:color="auto"/>
            <w:right w:val="none" w:sz="0" w:space="0" w:color="auto"/>
          </w:divBdr>
          <w:divsChild>
            <w:div w:id="510682993">
              <w:marLeft w:val="0"/>
              <w:marRight w:val="0"/>
              <w:marTop w:val="0"/>
              <w:marBottom w:val="0"/>
              <w:divBdr>
                <w:top w:val="none" w:sz="0" w:space="0" w:color="auto"/>
                <w:left w:val="none" w:sz="0" w:space="0" w:color="auto"/>
                <w:bottom w:val="none" w:sz="0" w:space="0" w:color="auto"/>
                <w:right w:val="none" w:sz="0" w:space="0" w:color="auto"/>
              </w:divBdr>
              <w:divsChild>
                <w:div w:id="2212137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85178658">
          <w:marLeft w:val="0"/>
          <w:marRight w:val="0"/>
          <w:marTop w:val="0"/>
          <w:marBottom w:val="0"/>
          <w:divBdr>
            <w:top w:val="none" w:sz="0" w:space="0" w:color="auto"/>
            <w:left w:val="none" w:sz="0" w:space="0" w:color="auto"/>
            <w:bottom w:val="none" w:sz="0" w:space="0" w:color="auto"/>
            <w:right w:val="none" w:sz="0" w:space="0" w:color="auto"/>
          </w:divBdr>
          <w:divsChild>
            <w:div w:id="1735158274">
              <w:marLeft w:val="0"/>
              <w:marRight w:val="0"/>
              <w:marTop w:val="0"/>
              <w:marBottom w:val="0"/>
              <w:divBdr>
                <w:top w:val="none" w:sz="0" w:space="0" w:color="auto"/>
                <w:left w:val="none" w:sz="0" w:space="0" w:color="auto"/>
                <w:bottom w:val="none" w:sz="0" w:space="0" w:color="auto"/>
                <w:right w:val="none" w:sz="0" w:space="0" w:color="auto"/>
              </w:divBdr>
              <w:divsChild>
                <w:div w:id="4403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na.zimina@koledza.v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na.zimina@koledza.v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B9033-BEEF-490E-B66D-D76C6CBF1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5</Pages>
  <Words>8573</Words>
  <Characters>4888</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Aļona Zinčenko</dc:creator>
  <cp:keywords/>
  <dc:description/>
  <cp:lastModifiedBy>Marina Zimina</cp:lastModifiedBy>
  <cp:revision>12</cp:revision>
  <cp:lastPrinted>2023-08-22T12:29:00Z</cp:lastPrinted>
  <dcterms:created xsi:type="dcterms:W3CDTF">2024-06-25T11:44:00Z</dcterms:created>
  <dcterms:modified xsi:type="dcterms:W3CDTF">2024-07-08T12:25:00Z</dcterms:modified>
</cp:coreProperties>
</file>