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61" w:rsidRDefault="00306689" w:rsidP="002F40C1">
      <w:pPr>
        <w:jc w:val="center"/>
        <w:rPr>
          <w:szCs w:val="28"/>
        </w:rPr>
      </w:pPr>
      <w:r>
        <w:rPr>
          <w:szCs w:val="28"/>
        </w:rPr>
        <w:t>Valsts policijas koledža</w:t>
      </w:r>
    </w:p>
    <w:p w:rsidR="00505C11" w:rsidRDefault="00505C11" w:rsidP="00505C11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5C11" w:rsidRPr="00AC7610" w:rsidRDefault="00505C11" w:rsidP="002F40C1">
      <w:pPr>
        <w:jc w:val="center"/>
        <w:rPr>
          <w:szCs w:val="28"/>
        </w:rPr>
      </w:pPr>
    </w:p>
    <w:p w:rsidR="00007FE9" w:rsidRDefault="00007FE9" w:rsidP="00897524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108"/>
        <w:gridCol w:w="426"/>
        <w:gridCol w:w="850"/>
        <w:gridCol w:w="2268"/>
        <w:gridCol w:w="992"/>
        <w:gridCol w:w="426"/>
        <w:gridCol w:w="425"/>
        <w:gridCol w:w="567"/>
        <w:gridCol w:w="425"/>
        <w:gridCol w:w="1467"/>
        <w:gridCol w:w="1134"/>
        <w:gridCol w:w="199"/>
      </w:tblGrid>
      <w:tr w:rsidR="00974D61" w:rsidRPr="003111FF" w:rsidTr="004E14E3">
        <w:trPr>
          <w:gridBefore w:val="1"/>
          <w:wBefore w:w="108" w:type="dxa"/>
          <w:trHeight w:val="321"/>
        </w:trPr>
        <w:tc>
          <w:tcPr>
            <w:tcW w:w="4536" w:type="dxa"/>
            <w:gridSpan w:val="4"/>
          </w:tcPr>
          <w:p w:rsidR="00974D61" w:rsidRPr="00D619C9" w:rsidRDefault="000E1FC9" w:rsidP="00EE4D0C">
            <w:pPr>
              <w:rPr>
                <w:szCs w:val="28"/>
              </w:rPr>
            </w:pPr>
            <w:r>
              <w:rPr>
                <w:szCs w:val="28"/>
              </w:rPr>
              <w:t>Programmas nosaukums</w:t>
            </w:r>
          </w:p>
        </w:tc>
        <w:tc>
          <w:tcPr>
            <w:tcW w:w="4643" w:type="dxa"/>
            <w:gridSpan w:val="7"/>
          </w:tcPr>
          <w:p w:rsidR="00B24F45" w:rsidRDefault="00884B91" w:rsidP="00B24F45">
            <w:pPr>
              <w:jc w:val="both"/>
              <w:rPr>
                <w:b/>
                <w:szCs w:val="28"/>
              </w:rPr>
            </w:pPr>
            <w:r w:rsidRPr="00884B91">
              <w:rPr>
                <w:b/>
                <w:szCs w:val="28"/>
              </w:rPr>
              <w:t xml:space="preserve">Personu, kurām ir tiesības uz aizstāvību, pratināšanas tiesiskie un psiholoģiskie aspekti </w:t>
            </w:r>
          </w:p>
          <w:p w:rsidR="00884B91" w:rsidRPr="00437FDA" w:rsidRDefault="00884B91" w:rsidP="00B24F45">
            <w:pPr>
              <w:jc w:val="both"/>
              <w:rPr>
                <w:b/>
                <w:sz w:val="32"/>
                <w:szCs w:val="28"/>
              </w:rPr>
            </w:pPr>
          </w:p>
        </w:tc>
      </w:tr>
      <w:tr w:rsidR="00974D61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7B54E2" w:rsidRPr="00437FDA" w:rsidRDefault="007B54E2" w:rsidP="00EE4D0C">
            <w:pPr>
              <w:rPr>
                <w:szCs w:val="28"/>
              </w:rPr>
            </w:pPr>
            <w:r w:rsidRPr="00437FDA">
              <w:rPr>
                <w:szCs w:val="28"/>
              </w:rPr>
              <w:t>Programmas mērķis</w:t>
            </w:r>
          </w:p>
          <w:p w:rsidR="007D5924" w:rsidRPr="00437FDA" w:rsidRDefault="007D5924" w:rsidP="00EE4D0C">
            <w:pPr>
              <w:rPr>
                <w:szCs w:val="28"/>
              </w:rPr>
            </w:pPr>
          </w:p>
          <w:p w:rsidR="007D5924" w:rsidRPr="00437FDA" w:rsidRDefault="007D5924" w:rsidP="00EE4D0C">
            <w:pPr>
              <w:rPr>
                <w:szCs w:val="28"/>
              </w:rPr>
            </w:pPr>
          </w:p>
          <w:p w:rsidR="007D5924" w:rsidRPr="00437FDA" w:rsidRDefault="007D5924" w:rsidP="00EE4D0C">
            <w:pPr>
              <w:rPr>
                <w:sz w:val="32"/>
                <w:szCs w:val="28"/>
              </w:rPr>
            </w:pPr>
          </w:p>
          <w:p w:rsidR="00884B91" w:rsidRDefault="00884B91" w:rsidP="00EE4D0C">
            <w:pPr>
              <w:rPr>
                <w:szCs w:val="28"/>
              </w:rPr>
            </w:pPr>
          </w:p>
          <w:p w:rsidR="007B54E2" w:rsidRPr="00437FDA" w:rsidRDefault="007B54E2" w:rsidP="00EE4D0C">
            <w:pPr>
              <w:rPr>
                <w:szCs w:val="28"/>
              </w:rPr>
            </w:pPr>
            <w:r w:rsidRPr="00437FDA">
              <w:rPr>
                <w:szCs w:val="28"/>
              </w:rPr>
              <w:t>Programmas mērķauditorija</w:t>
            </w:r>
          </w:p>
          <w:p w:rsidR="007B54E2" w:rsidRPr="00437FDA" w:rsidRDefault="007B54E2" w:rsidP="00EE4D0C">
            <w:pPr>
              <w:rPr>
                <w:szCs w:val="28"/>
              </w:rPr>
            </w:pPr>
          </w:p>
          <w:p w:rsidR="007B54E2" w:rsidRPr="00437FDA" w:rsidRDefault="007B54E2" w:rsidP="00EE4D0C">
            <w:pPr>
              <w:rPr>
                <w:szCs w:val="28"/>
              </w:rPr>
            </w:pPr>
          </w:p>
          <w:p w:rsidR="002964BE" w:rsidRPr="00437FDA" w:rsidRDefault="002964BE" w:rsidP="00EE4D0C">
            <w:pPr>
              <w:rPr>
                <w:sz w:val="32"/>
                <w:szCs w:val="28"/>
              </w:rPr>
            </w:pPr>
          </w:p>
          <w:p w:rsidR="007B54E2" w:rsidRPr="00437FDA" w:rsidRDefault="007B54E2" w:rsidP="00EE4D0C">
            <w:pPr>
              <w:rPr>
                <w:szCs w:val="28"/>
              </w:rPr>
            </w:pPr>
            <w:r w:rsidRPr="00437FDA">
              <w:rPr>
                <w:szCs w:val="28"/>
              </w:rPr>
              <w:t>Klausītāju skaits</w:t>
            </w:r>
          </w:p>
          <w:p w:rsidR="00675360" w:rsidRPr="00437FDA" w:rsidRDefault="00675360" w:rsidP="00EE4D0C">
            <w:pPr>
              <w:rPr>
                <w:sz w:val="32"/>
                <w:szCs w:val="28"/>
              </w:rPr>
            </w:pPr>
          </w:p>
          <w:p w:rsidR="00437FDA" w:rsidRDefault="007B54E2" w:rsidP="00EE4D0C">
            <w:pPr>
              <w:rPr>
                <w:szCs w:val="28"/>
              </w:rPr>
            </w:pPr>
            <w:r w:rsidRPr="00437FDA">
              <w:rPr>
                <w:szCs w:val="28"/>
              </w:rPr>
              <w:t>Programmas īstenošanas ilgums</w:t>
            </w:r>
          </w:p>
          <w:p w:rsidR="00974D61" w:rsidRPr="00437FDA" w:rsidRDefault="00974D61" w:rsidP="00437FDA">
            <w:pPr>
              <w:rPr>
                <w:sz w:val="32"/>
                <w:szCs w:val="28"/>
              </w:rPr>
            </w:pPr>
          </w:p>
        </w:tc>
        <w:tc>
          <w:tcPr>
            <w:tcW w:w="4643" w:type="dxa"/>
            <w:gridSpan w:val="7"/>
          </w:tcPr>
          <w:p w:rsidR="00675360" w:rsidRDefault="00884B91" w:rsidP="00675360">
            <w:pPr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</w:t>
            </w:r>
            <w:r w:rsidRPr="00884B91">
              <w:rPr>
                <w:b/>
                <w:bCs/>
                <w:iCs/>
                <w:szCs w:val="28"/>
              </w:rPr>
              <w:t>ilnveidot prasmes par personu, kurām ir tiesības uz aizstāvību, pratināšanas tiesiskajiem aspektiem un psiholoģiskiem paņēmieniem</w:t>
            </w:r>
            <w:r>
              <w:rPr>
                <w:b/>
                <w:bCs/>
                <w:iCs/>
                <w:szCs w:val="28"/>
              </w:rPr>
              <w:t xml:space="preserve"> </w:t>
            </w:r>
          </w:p>
          <w:p w:rsidR="00884B91" w:rsidRPr="00437FDA" w:rsidRDefault="00884B91" w:rsidP="00675360">
            <w:pPr>
              <w:rPr>
                <w:sz w:val="32"/>
              </w:rPr>
            </w:pPr>
          </w:p>
          <w:p w:rsidR="00216131" w:rsidRPr="00437FDA" w:rsidRDefault="00437FDA" w:rsidP="00216131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437FDA">
              <w:rPr>
                <w:rFonts w:ascii="Times New Roman" w:hAnsi="Times New Roman" w:cs="Times New Roman"/>
                <w:i w:val="0"/>
              </w:rPr>
              <w:t xml:space="preserve">Valsts policijas </w:t>
            </w:r>
            <w:r w:rsidR="00660F67">
              <w:rPr>
                <w:rFonts w:ascii="Times New Roman" w:hAnsi="Times New Roman" w:cs="Times New Roman"/>
                <w:i w:val="0"/>
              </w:rPr>
              <w:t>amatpersonas</w:t>
            </w:r>
            <w:r w:rsidRPr="00437FDA">
              <w:rPr>
                <w:rFonts w:ascii="Times New Roman" w:hAnsi="Times New Roman" w:cs="Times New Roman"/>
                <w:i w:val="0"/>
              </w:rPr>
              <w:t xml:space="preserve">, </w:t>
            </w:r>
            <w:r w:rsidR="00660F67" w:rsidRPr="00437FDA">
              <w:rPr>
                <w:rFonts w:ascii="Times New Roman" w:hAnsi="Times New Roman" w:cs="Times New Roman"/>
                <w:i w:val="0"/>
              </w:rPr>
              <w:t>kur</w:t>
            </w:r>
            <w:r w:rsidR="00660F67">
              <w:rPr>
                <w:rFonts w:ascii="Times New Roman" w:hAnsi="Times New Roman" w:cs="Times New Roman"/>
                <w:i w:val="0"/>
              </w:rPr>
              <w:t>ām</w:t>
            </w:r>
            <w:r w:rsidR="00660F67" w:rsidRPr="00437FDA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437FDA">
              <w:rPr>
                <w:rFonts w:ascii="Times New Roman" w:hAnsi="Times New Roman" w:cs="Times New Roman"/>
                <w:i w:val="0"/>
              </w:rPr>
              <w:t>ir piešķirtas pilnvaras veikt kriminālprocesu</w:t>
            </w:r>
          </w:p>
          <w:p w:rsidR="00675360" w:rsidRPr="00437FDA" w:rsidRDefault="00675360" w:rsidP="00675360">
            <w:pPr>
              <w:rPr>
                <w:sz w:val="32"/>
              </w:rPr>
            </w:pPr>
          </w:p>
          <w:p w:rsidR="007B54E2" w:rsidRPr="00437FDA" w:rsidRDefault="00CE5338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līdz </w:t>
            </w:r>
            <w:r w:rsidR="00437FDA" w:rsidRPr="00437FDA">
              <w:rPr>
                <w:rFonts w:ascii="Times New Roman" w:hAnsi="Times New Roman" w:cs="Times New Roman"/>
                <w:i w:val="0"/>
              </w:rPr>
              <w:t>20</w:t>
            </w:r>
          </w:p>
          <w:p w:rsidR="00675360" w:rsidRPr="00437FDA" w:rsidRDefault="00675360" w:rsidP="00675360">
            <w:pPr>
              <w:rPr>
                <w:sz w:val="32"/>
              </w:rPr>
            </w:pPr>
          </w:p>
          <w:p w:rsidR="00974D61" w:rsidRPr="00437FDA" w:rsidRDefault="00824162" w:rsidP="007B54E2">
            <w:pPr>
              <w:rPr>
                <w:b/>
                <w:bCs/>
                <w:iCs/>
                <w:szCs w:val="28"/>
              </w:rPr>
            </w:pPr>
            <w:r w:rsidRPr="00437FDA">
              <w:rPr>
                <w:b/>
                <w:bCs/>
                <w:iCs/>
                <w:szCs w:val="28"/>
              </w:rPr>
              <w:t xml:space="preserve">8 </w:t>
            </w:r>
            <w:r w:rsidR="007B54E2" w:rsidRPr="00437FDA">
              <w:rPr>
                <w:b/>
                <w:bCs/>
                <w:iCs/>
                <w:szCs w:val="28"/>
              </w:rPr>
              <w:t>akadēmiskās stundas</w:t>
            </w:r>
          </w:p>
          <w:p w:rsidR="00675360" w:rsidRPr="00437FDA" w:rsidRDefault="00675360" w:rsidP="007B54E2">
            <w:pPr>
              <w:rPr>
                <w:b/>
                <w:bCs/>
                <w:iCs/>
                <w:sz w:val="32"/>
                <w:szCs w:val="28"/>
              </w:rPr>
            </w:pPr>
          </w:p>
        </w:tc>
      </w:tr>
      <w:tr w:rsidR="007B54E2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Programmas izstrādātājs</w:t>
            </w:r>
          </w:p>
        </w:tc>
        <w:tc>
          <w:tcPr>
            <w:tcW w:w="4643" w:type="dxa"/>
            <w:gridSpan w:val="7"/>
          </w:tcPr>
          <w:p w:rsidR="00437FDA" w:rsidRPr="00437FDA" w:rsidRDefault="00437FDA" w:rsidP="00437FDA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437FDA">
              <w:rPr>
                <w:rFonts w:ascii="Times New Roman" w:hAnsi="Times New Roman" w:cs="Times New Roman"/>
                <w:i w:val="0"/>
              </w:rPr>
              <w:t>E.Lipe</w:t>
            </w:r>
            <w:proofErr w:type="spellEnd"/>
            <w:r w:rsidRPr="00437FDA">
              <w:rPr>
                <w:rFonts w:ascii="Times New Roman" w:hAnsi="Times New Roman" w:cs="Times New Roman"/>
                <w:i w:val="0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</w:rPr>
              <w:t>Valsts policijas koledžas</w:t>
            </w:r>
            <w:r w:rsidR="00C330B5">
              <w:rPr>
                <w:rFonts w:ascii="Times New Roman" w:hAnsi="Times New Roman" w:cs="Times New Roman"/>
                <w:i w:val="0"/>
              </w:rPr>
              <w:t xml:space="preserve"> Humanitārās katedras vadītāja</w:t>
            </w:r>
          </w:p>
          <w:p w:rsidR="002964BE" w:rsidRPr="00437FDA" w:rsidRDefault="002964BE" w:rsidP="00C330B5">
            <w:pPr>
              <w:pStyle w:val="Heading2"/>
              <w:spacing w:before="0" w:after="0"/>
              <w:jc w:val="both"/>
              <w:rPr>
                <w:color w:val="FF0000"/>
                <w:sz w:val="32"/>
              </w:rPr>
            </w:pPr>
          </w:p>
        </w:tc>
      </w:tr>
      <w:tr w:rsidR="007B54E2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7B54E2" w:rsidRPr="00D619C9" w:rsidRDefault="007B54E2" w:rsidP="007B54E2">
            <w:pPr>
              <w:rPr>
                <w:szCs w:val="28"/>
              </w:rPr>
            </w:pPr>
            <w:r w:rsidRPr="00D619C9">
              <w:rPr>
                <w:szCs w:val="28"/>
              </w:rPr>
              <w:t xml:space="preserve">Izglītības dokuments, kas apliecina </w:t>
            </w:r>
          </w:p>
          <w:p w:rsidR="007B54E2" w:rsidRDefault="004A7167" w:rsidP="007B54E2">
            <w:pPr>
              <w:rPr>
                <w:szCs w:val="28"/>
              </w:rPr>
            </w:pPr>
            <w:r>
              <w:rPr>
                <w:szCs w:val="28"/>
              </w:rPr>
              <w:t>pieaugušo neformālās izglītības</w:t>
            </w:r>
            <w:r w:rsidR="007B54E2" w:rsidRPr="00D619C9">
              <w:rPr>
                <w:szCs w:val="28"/>
              </w:rPr>
              <w:t xml:space="preserve"> programmas apguvi</w:t>
            </w:r>
          </w:p>
          <w:p w:rsidR="00675360" w:rsidRPr="00437FDA" w:rsidRDefault="00675360" w:rsidP="007B54E2">
            <w:pPr>
              <w:rPr>
                <w:sz w:val="32"/>
                <w:szCs w:val="28"/>
              </w:rPr>
            </w:pPr>
          </w:p>
        </w:tc>
        <w:tc>
          <w:tcPr>
            <w:tcW w:w="4643" w:type="dxa"/>
            <w:gridSpan w:val="7"/>
          </w:tcPr>
          <w:p w:rsidR="007B54E2" w:rsidRPr="00437FDA" w:rsidRDefault="007B54E2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437FDA">
              <w:rPr>
                <w:rFonts w:ascii="Times New Roman" w:hAnsi="Times New Roman" w:cs="Times New Roman"/>
                <w:i w:val="0"/>
              </w:rPr>
              <w:t>apliecība</w:t>
            </w:r>
          </w:p>
        </w:tc>
      </w:tr>
      <w:tr w:rsidR="007B54E2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7B54E2" w:rsidRDefault="007B54E2" w:rsidP="00830F16">
            <w:pPr>
              <w:rPr>
                <w:szCs w:val="28"/>
              </w:rPr>
            </w:pPr>
            <w:r>
              <w:rPr>
                <w:szCs w:val="28"/>
              </w:rPr>
              <w:t xml:space="preserve">Nosacījumi </w:t>
            </w:r>
            <w:r w:rsidR="006D657D">
              <w:rPr>
                <w:szCs w:val="28"/>
              </w:rPr>
              <w:t>dokumenta, kas apliecina programmas apguvi, saņemšanai</w:t>
            </w:r>
          </w:p>
        </w:tc>
        <w:tc>
          <w:tcPr>
            <w:tcW w:w="4643" w:type="dxa"/>
            <w:gridSpan w:val="7"/>
          </w:tcPr>
          <w:p w:rsidR="007B54E2" w:rsidRPr="00437FDA" w:rsidRDefault="006D657D" w:rsidP="002A61C0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437FDA">
              <w:rPr>
                <w:rFonts w:ascii="Times New Roman" w:hAnsi="Times New Roman" w:cs="Times New Roman"/>
                <w:i w:val="0"/>
              </w:rPr>
              <w:t>klausītājs, piedaloties prog</w:t>
            </w:r>
            <w:r w:rsidR="006167BA" w:rsidRPr="00437FDA">
              <w:rPr>
                <w:rFonts w:ascii="Times New Roman" w:hAnsi="Times New Roman" w:cs="Times New Roman"/>
                <w:i w:val="0"/>
              </w:rPr>
              <w:t>rammas apguvē vismaz 90% apmē</w:t>
            </w:r>
            <w:r w:rsidRPr="00437FDA">
              <w:rPr>
                <w:rFonts w:ascii="Times New Roman" w:hAnsi="Times New Roman" w:cs="Times New Roman"/>
                <w:i w:val="0"/>
              </w:rPr>
              <w:t>rā, saņem apliecību</w:t>
            </w:r>
          </w:p>
          <w:p w:rsidR="00675360" w:rsidRPr="00437FDA" w:rsidRDefault="00675360" w:rsidP="00675360">
            <w:pPr>
              <w:rPr>
                <w:color w:val="FF0000"/>
                <w:sz w:val="32"/>
              </w:rPr>
            </w:pPr>
          </w:p>
        </w:tc>
      </w:tr>
      <w:tr w:rsidR="007B54E2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7B54E2" w:rsidRDefault="006D657D" w:rsidP="00EE4D0C">
            <w:pPr>
              <w:rPr>
                <w:szCs w:val="28"/>
              </w:rPr>
            </w:pPr>
            <w:r>
              <w:rPr>
                <w:szCs w:val="28"/>
              </w:rPr>
              <w:t>Programmas izstrādes gads</w:t>
            </w:r>
          </w:p>
        </w:tc>
        <w:tc>
          <w:tcPr>
            <w:tcW w:w="4643" w:type="dxa"/>
            <w:gridSpan w:val="7"/>
          </w:tcPr>
          <w:p w:rsidR="00015033" w:rsidRPr="00B61248" w:rsidRDefault="00C330B5" w:rsidP="00884B9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2019 (</w:t>
            </w:r>
            <w:r w:rsidR="006167BA" w:rsidRPr="00B61248">
              <w:rPr>
                <w:rFonts w:ascii="Times New Roman" w:hAnsi="Times New Roman" w:cs="Times New Roman"/>
                <w:i w:val="0"/>
              </w:rPr>
              <w:t>201</w:t>
            </w:r>
            <w:r w:rsidR="00884B91">
              <w:rPr>
                <w:rFonts w:ascii="Times New Roman" w:hAnsi="Times New Roman" w:cs="Times New Roman"/>
                <w:i w:val="0"/>
              </w:rPr>
              <w:t>3</w:t>
            </w:r>
            <w:r>
              <w:rPr>
                <w:rFonts w:ascii="Times New Roman" w:hAnsi="Times New Roman" w:cs="Times New Roman"/>
                <w:i w:val="0"/>
              </w:rPr>
              <w:t>)</w:t>
            </w:r>
          </w:p>
        </w:tc>
      </w:tr>
      <w:tr w:rsidR="00974D61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437FDA" w:rsidRDefault="00437FDA" w:rsidP="00EE4D0C">
            <w:pPr>
              <w:rPr>
                <w:szCs w:val="28"/>
              </w:rPr>
            </w:pPr>
          </w:p>
          <w:p w:rsidR="00437FDA" w:rsidRDefault="00437FDA" w:rsidP="00EE4D0C">
            <w:pPr>
              <w:rPr>
                <w:szCs w:val="28"/>
              </w:rPr>
            </w:pPr>
          </w:p>
          <w:p w:rsidR="00437FDA" w:rsidRDefault="00437FDA" w:rsidP="00EE4D0C">
            <w:pPr>
              <w:rPr>
                <w:szCs w:val="28"/>
              </w:rPr>
            </w:pPr>
          </w:p>
          <w:p w:rsidR="00437FDA" w:rsidRDefault="00437FDA" w:rsidP="00EE4D0C">
            <w:pPr>
              <w:rPr>
                <w:szCs w:val="28"/>
              </w:rPr>
            </w:pPr>
          </w:p>
          <w:p w:rsidR="00C330B5" w:rsidRDefault="00C330B5" w:rsidP="00EE4D0C">
            <w:pPr>
              <w:rPr>
                <w:szCs w:val="28"/>
              </w:rPr>
            </w:pPr>
          </w:p>
          <w:p w:rsidR="006D7EAA" w:rsidRDefault="006D7EAA" w:rsidP="00EE4D0C">
            <w:pPr>
              <w:rPr>
                <w:szCs w:val="28"/>
              </w:rPr>
            </w:pPr>
          </w:p>
          <w:p w:rsidR="006D7EAA" w:rsidRDefault="006D7EAA" w:rsidP="00EE4D0C">
            <w:pPr>
              <w:rPr>
                <w:szCs w:val="28"/>
              </w:rPr>
            </w:pPr>
          </w:p>
          <w:p w:rsidR="006D7EAA" w:rsidRDefault="006D7EAA" w:rsidP="00EE4D0C">
            <w:pPr>
              <w:rPr>
                <w:szCs w:val="28"/>
              </w:rPr>
            </w:pPr>
          </w:p>
          <w:p w:rsidR="006D7EAA" w:rsidRDefault="006D7EAA" w:rsidP="00EE4D0C">
            <w:pPr>
              <w:rPr>
                <w:szCs w:val="28"/>
              </w:rPr>
            </w:pPr>
          </w:p>
          <w:p w:rsidR="006D7EAA" w:rsidRDefault="006D7EAA" w:rsidP="00EE4D0C">
            <w:pPr>
              <w:rPr>
                <w:szCs w:val="28"/>
              </w:rPr>
            </w:pPr>
          </w:p>
          <w:p w:rsidR="006D657D" w:rsidRDefault="006D657D" w:rsidP="00EE4D0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Programmas plāns</w:t>
            </w:r>
          </w:p>
          <w:p w:rsidR="00C05471" w:rsidRPr="00437FDA" w:rsidRDefault="00C05471" w:rsidP="00EE4D0C">
            <w:pPr>
              <w:rPr>
                <w:szCs w:val="28"/>
              </w:rPr>
            </w:pPr>
          </w:p>
        </w:tc>
        <w:tc>
          <w:tcPr>
            <w:tcW w:w="4643" w:type="dxa"/>
            <w:gridSpan w:val="7"/>
          </w:tcPr>
          <w:p w:rsidR="00974D61" w:rsidRPr="00D619C9" w:rsidRDefault="00974D61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</w:tr>
      <w:tr w:rsidR="002A61C0" w:rsidRPr="00DB22DE" w:rsidTr="00437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4E14E3" w:rsidRPr="00B61248" w:rsidRDefault="002A61C0" w:rsidP="00DB22DE">
            <w:pPr>
              <w:jc w:val="center"/>
              <w:rPr>
                <w:sz w:val="22"/>
                <w:szCs w:val="22"/>
              </w:rPr>
            </w:pPr>
            <w:proofErr w:type="spellStart"/>
            <w:r w:rsidRPr="00B61248">
              <w:rPr>
                <w:sz w:val="22"/>
                <w:szCs w:val="22"/>
              </w:rPr>
              <w:lastRenderedPageBreak/>
              <w:t>Nr.p</w:t>
            </w:r>
            <w:proofErr w:type="spellEnd"/>
            <w:r w:rsidRPr="00B61248">
              <w:rPr>
                <w:sz w:val="22"/>
                <w:szCs w:val="22"/>
              </w:rPr>
              <w:t>.</w:t>
            </w:r>
          </w:p>
          <w:p w:rsidR="002A61C0" w:rsidRPr="00B61248" w:rsidRDefault="002A61C0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Laiks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Tēmas nosaukums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2A61C0" w:rsidRPr="00B61248" w:rsidRDefault="002A61C0" w:rsidP="00DB22DE">
            <w:pPr>
              <w:ind w:left="-58" w:right="-108"/>
              <w:jc w:val="center"/>
              <w:rPr>
                <w:sz w:val="22"/>
                <w:szCs w:val="22"/>
              </w:rPr>
            </w:pPr>
            <w:proofErr w:type="spellStart"/>
            <w:r w:rsidRPr="00B61248">
              <w:rPr>
                <w:sz w:val="22"/>
                <w:szCs w:val="22"/>
              </w:rPr>
              <w:t>Taksonomijas</w:t>
            </w:r>
            <w:proofErr w:type="spellEnd"/>
          </w:p>
          <w:p w:rsidR="002A61C0" w:rsidRPr="00B61248" w:rsidRDefault="002A61C0" w:rsidP="00DB22DE">
            <w:pPr>
              <w:ind w:left="-58" w:right="-108"/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līmenis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A61C0" w:rsidRPr="00B61248" w:rsidRDefault="002A61C0" w:rsidP="00DB22DE">
            <w:pPr>
              <w:ind w:right="-108"/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Akadēmisko stundu skaits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Izmantojamās</w:t>
            </w:r>
          </w:p>
          <w:p w:rsidR="002A61C0" w:rsidRPr="00B61248" w:rsidRDefault="002A61C0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metodes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61C0" w:rsidRPr="00B61248" w:rsidRDefault="00C330B5" w:rsidP="00DB2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Pedagogs</w:t>
            </w:r>
          </w:p>
        </w:tc>
      </w:tr>
      <w:tr w:rsidR="002A61C0" w:rsidRPr="00DB22DE" w:rsidTr="00437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  <w:cantSplit/>
          <w:trHeight w:val="1002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A61C0" w:rsidRPr="00B61248" w:rsidRDefault="002A61C0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61C0" w:rsidRPr="00B61248" w:rsidRDefault="002A61C0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B61248">
              <w:rPr>
                <w:sz w:val="22"/>
                <w:szCs w:val="22"/>
              </w:rPr>
              <w:t>Prakt</w:t>
            </w:r>
            <w:proofErr w:type="spellEnd"/>
            <w:r w:rsidRPr="00B61248">
              <w:rPr>
                <w:sz w:val="22"/>
                <w:szCs w:val="22"/>
              </w:rPr>
              <w:t>. darbs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A61C0" w:rsidRPr="00B61248" w:rsidRDefault="002A61C0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Kopā</w:t>
            </w: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4B91" w:rsidRPr="00DB22DE" w:rsidTr="00437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884B91" w:rsidRPr="00B61248" w:rsidRDefault="00884B91" w:rsidP="00884B91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4B91" w:rsidRPr="00884B91" w:rsidRDefault="00884B91" w:rsidP="00884B91">
            <w:pPr>
              <w:jc w:val="center"/>
              <w:rPr>
                <w:sz w:val="22"/>
                <w:szCs w:val="22"/>
              </w:rPr>
            </w:pPr>
            <w:r w:rsidRPr="00884B91">
              <w:rPr>
                <w:sz w:val="22"/>
                <w:szCs w:val="22"/>
              </w:rPr>
              <w:t>10:00-11:30</w:t>
            </w:r>
          </w:p>
          <w:p w:rsidR="00884B91" w:rsidRPr="00B61248" w:rsidRDefault="00884B91" w:rsidP="00884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84B91" w:rsidRPr="00884B91" w:rsidRDefault="00884B91" w:rsidP="00C05471">
            <w:pPr>
              <w:rPr>
                <w:sz w:val="24"/>
              </w:rPr>
            </w:pPr>
            <w:r w:rsidRPr="00884B91">
              <w:rPr>
                <w:sz w:val="24"/>
              </w:rPr>
              <w:t>Personu, kurām ir tiesības uz aizstāvību, pratināšanas tiesiskie aspekti.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4B91" w:rsidRPr="00B61248" w:rsidRDefault="00CE5338" w:rsidP="00C05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84B91" w:rsidRPr="00B61248">
              <w:rPr>
                <w:sz w:val="22"/>
                <w:szCs w:val="22"/>
              </w:rPr>
              <w:t>zpratne</w:t>
            </w:r>
          </w:p>
        </w:tc>
        <w:tc>
          <w:tcPr>
            <w:tcW w:w="425" w:type="dxa"/>
            <w:shd w:val="clear" w:color="auto" w:fill="auto"/>
          </w:tcPr>
          <w:p w:rsidR="00884B91" w:rsidRPr="00B61248" w:rsidRDefault="00884B91" w:rsidP="00884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84B91" w:rsidRPr="00B61248" w:rsidRDefault="00884B91" w:rsidP="00884B91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84B91" w:rsidRPr="00B61248" w:rsidRDefault="00884B91" w:rsidP="00884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884B91" w:rsidRPr="009A5C3D" w:rsidRDefault="00CE5338" w:rsidP="00884B91">
            <w:pPr>
              <w:ind w:left="-216" w:right="-180"/>
              <w:jc w:val="center"/>
              <w:rPr>
                <w:sz w:val="21"/>
                <w:szCs w:val="21"/>
              </w:rPr>
            </w:pPr>
            <w:r w:rsidRPr="009A5C3D">
              <w:rPr>
                <w:sz w:val="21"/>
                <w:szCs w:val="21"/>
              </w:rPr>
              <w:t>lekcija</w:t>
            </w:r>
          </w:p>
          <w:p w:rsidR="00884B91" w:rsidRPr="00B61248" w:rsidRDefault="00884B91" w:rsidP="00884B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4B91" w:rsidRPr="00884B91" w:rsidRDefault="00C330B5" w:rsidP="00C330B5">
            <w:pPr>
              <w:rPr>
                <w:sz w:val="24"/>
              </w:rPr>
            </w:pPr>
            <w:r>
              <w:rPr>
                <w:sz w:val="24"/>
              </w:rPr>
              <w:t>TZK docē</w:t>
            </w:r>
            <w:r w:rsidR="00ED407A">
              <w:rPr>
                <w:sz w:val="24"/>
              </w:rPr>
              <w:t>tā</w:t>
            </w:r>
            <w:r>
              <w:rPr>
                <w:sz w:val="24"/>
              </w:rPr>
              <w:t>js</w:t>
            </w:r>
          </w:p>
        </w:tc>
      </w:tr>
      <w:tr w:rsidR="00884B91" w:rsidRPr="00DB22DE" w:rsidTr="00437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884B91" w:rsidRPr="00B61248" w:rsidRDefault="00884B91" w:rsidP="00884B91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2.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4B91" w:rsidRPr="00884B91" w:rsidRDefault="00884B91" w:rsidP="00884B91">
            <w:pPr>
              <w:jc w:val="center"/>
              <w:rPr>
                <w:sz w:val="22"/>
                <w:szCs w:val="22"/>
              </w:rPr>
            </w:pPr>
            <w:r w:rsidRPr="00884B91">
              <w:rPr>
                <w:sz w:val="22"/>
                <w:szCs w:val="22"/>
              </w:rPr>
              <w:t>11:30-1</w:t>
            </w:r>
            <w:r w:rsidR="00C05471">
              <w:rPr>
                <w:sz w:val="22"/>
                <w:szCs w:val="22"/>
              </w:rPr>
              <w:t>4</w:t>
            </w:r>
            <w:r w:rsidRPr="00884B91">
              <w:rPr>
                <w:sz w:val="22"/>
                <w:szCs w:val="22"/>
              </w:rPr>
              <w:t>:15</w:t>
            </w:r>
          </w:p>
          <w:p w:rsidR="00884B91" w:rsidRPr="00B61248" w:rsidRDefault="00884B91" w:rsidP="00884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330B5" w:rsidRDefault="00C05471" w:rsidP="00C05471">
            <w:pPr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r w:rsidR="00C330B5">
              <w:rPr>
                <w:sz w:val="24"/>
              </w:rPr>
              <w:t>Manipulācijas, to izpausmes un pretreakcija.</w:t>
            </w:r>
          </w:p>
          <w:p w:rsidR="00884B91" w:rsidRDefault="00C05471" w:rsidP="00C05471">
            <w:pPr>
              <w:rPr>
                <w:sz w:val="24"/>
              </w:rPr>
            </w:pPr>
            <w:r>
              <w:rPr>
                <w:sz w:val="24"/>
              </w:rPr>
              <w:t>2.2.</w:t>
            </w:r>
            <w:r w:rsidR="00884B91" w:rsidRPr="00884B91">
              <w:rPr>
                <w:sz w:val="24"/>
              </w:rPr>
              <w:t>Pratināšanas psiholoģiskie un taktiskie paņēmieni.</w:t>
            </w:r>
          </w:p>
          <w:p w:rsidR="00C05471" w:rsidRPr="00884B91" w:rsidRDefault="00C05471" w:rsidP="00C05471">
            <w:pPr>
              <w:rPr>
                <w:sz w:val="24"/>
              </w:rPr>
            </w:pPr>
            <w:r>
              <w:rPr>
                <w:sz w:val="24"/>
              </w:rPr>
              <w:t>2.3. Nopratināmā versijas novērtēšana.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4B91" w:rsidRPr="00B61248" w:rsidRDefault="00C05471" w:rsidP="00C05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izpratne un </w:t>
            </w:r>
            <w:r w:rsidR="00CE5338">
              <w:rPr>
                <w:sz w:val="22"/>
                <w:szCs w:val="22"/>
              </w:rPr>
              <w:t>pielietojums</w:t>
            </w:r>
          </w:p>
        </w:tc>
        <w:tc>
          <w:tcPr>
            <w:tcW w:w="425" w:type="dxa"/>
            <w:shd w:val="clear" w:color="auto" w:fill="auto"/>
          </w:tcPr>
          <w:p w:rsidR="00884B91" w:rsidRPr="00B61248" w:rsidRDefault="00C05471" w:rsidP="00884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84B91" w:rsidRPr="00B61248" w:rsidRDefault="00C330B5" w:rsidP="00884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84B91" w:rsidRPr="00B61248" w:rsidRDefault="00C05471" w:rsidP="00884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884B91" w:rsidRPr="009A5C3D" w:rsidRDefault="00C05471" w:rsidP="00C05471">
            <w:pPr>
              <w:ind w:left="-100" w:right="-180" w:hanging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CE5338" w:rsidRPr="009A5C3D">
              <w:rPr>
                <w:sz w:val="21"/>
                <w:szCs w:val="21"/>
              </w:rPr>
              <w:t>ekcija</w:t>
            </w:r>
            <w:r>
              <w:rPr>
                <w:sz w:val="21"/>
                <w:szCs w:val="21"/>
              </w:rPr>
              <w:t xml:space="preserve"> un praktisks uzdevums</w:t>
            </w:r>
          </w:p>
          <w:p w:rsidR="00884B91" w:rsidRPr="00B61248" w:rsidRDefault="00884B91" w:rsidP="00884B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4B91" w:rsidRDefault="00884B91" w:rsidP="00C330B5">
            <w:pPr>
              <w:rPr>
                <w:sz w:val="24"/>
              </w:rPr>
            </w:pPr>
            <w:proofErr w:type="spellStart"/>
            <w:r w:rsidRPr="00884B91">
              <w:rPr>
                <w:sz w:val="24"/>
              </w:rPr>
              <w:t>E.Lipe</w:t>
            </w:r>
            <w:proofErr w:type="spellEnd"/>
            <w:r w:rsidRPr="00884B91">
              <w:rPr>
                <w:sz w:val="24"/>
              </w:rPr>
              <w:t xml:space="preserve"> </w:t>
            </w:r>
          </w:p>
          <w:p w:rsidR="00C330B5" w:rsidRPr="00884B91" w:rsidRDefault="00C330B5" w:rsidP="00C330B5">
            <w:pPr>
              <w:rPr>
                <w:sz w:val="24"/>
              </w:rPr>
            </w:pPr>
          </w:p>
        </w:tc>
      </w:tr>
      <w:tr w:rsidR="00884B91" w:rsidRPr="00DB22DE" w:rsidTr="00437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884B91" w:rsidRPr="00B61248" w:rsidRDefault="00884B91" w:rsidP="00884B91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3.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4B91" w:rsidRPr="00B61248" w:rsidRDefault="00884B91" w:rsidP="00C05471">
            <w:pPr>
              <w:jc w:val="center"/>
              <w:rPr>
                <w:sz w:val="22"/>
                <w:szCs w:val="22"/>
              </w:rPr>
            </w:pPr>
            <w:r w:rsidRPr="00884B91">
              <w:rPr>
                <w:sz w:val="22"/>
                <w:szCs w:val="22"/>
              </w:rPr>
              <w:t>1</w:t>
            </w:r>
            <w:r w:rsidR="00C05471">
              <w:rPr>
                <w:sz w:val="22"/>
                <w:szCs w:val="22"/>
              </w:rPr>
              <w:t>4</w:t>
            </w:r>
            <w:r w:rsidRPr="00884B91">
              <w:rPr>
                <w:sz w:val="22"/>
                <w:szCs w:val="22"/>
              </w:rPr>
              <w:t>:</w:t>
            </w:r>
            <w:r w:rsidR="00C05471">
              <w:rPr>
                <w:sz w:val="22"/>
                <w:szCs w:val="22"/>
              </w:rPr>
              <w:t>1</w:t>
            </w:r>
            <w:r w:rsidRPr="00884B91">
              <w:rPr>
                <w:sz w:val="22"/>
                <w:szCs w:val="22"/>
              </w:rPr>
              <w:t>5-1</w:t>
            </w:r>
            <w:r w:rsidR="00C05471">
              <w:rPr>
                <w:sz w:val="22"/>
                <w:szCs w:val="22"/>
              </w:rPr>
              <w:t>5</w:t>
            </w:r>
            <w:r w:rsidR="00C330B5">
              <w:rPr>
                <w:sz w:val="22"/>
                <w:szCs w:val="22"/>
              </w:rPr>
              <w:t>:</w:t>
            </w:r>
            <w:r w:rsidR="00C05471"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884B91" w:rsidRPr="00884B91" w:rsidRDefault="00884B91" w:rsidP="0031614E">
            <w:pPr>
              <w:rPr>
                <w:sz w:val="24"/>
              </w:rPr>
            </w:pPr>
            <w:r w:rsidRPr="00884B91">
              <w:rPr>
                <w:sz w:val="24"/>
              </w:rPr>
              <w:t>Personu, kurām ir tiesības uz aizstāvību, pratināšanas īpatnības dažādu nozie</w:t>
            </w:r>
            <w:r w:rsidR="0031614E">
              <w:rPr>
                <w:sz w:val="24"/>
              </w:rPr>
              <w:t xml:space="preserve">dzīgu nodarījumu </w:t>
            </w:r>
            <w:r w:rsidRPr="00884B91">
              <w:rPr>
                <w:sz w:val="24"/>
              </w:rPr>
              <w:t>izmeklēšanā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4B91" w:rsidRPr="00B61248" w:rsidRDefault="00C05471" w:rsidP="00C05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</w:tcPr>
          <w:p w:rsidR="00884B91" w:rsidRPr="00B61248" w:rsidRDefault="00884B91" w:rsidP="00884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84B91" w:rsidRPr="00B61248" w:rsidRDefault="00C330B5" w:rsidP="00884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84B91" w:rsidRPr="00B61248" w:rsidRDefault="00C330B5" w:rsidP="00884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884B91" w:rsidRPr="00B61248" w:rsidRDefault="00C05471" w:rsidP="00884B91">
            <w:pPr>
              <w:rPr>
                <w:sz w:val="22"/>
                <w:szCs w:val="22"/>
              </w:rPr>
            </w:pPr>
            <w:r w:rsidRPr="00C05471">
              <w:rPr>
                <w:sz w:val="21"/>
                <w:szCs w:val="21"/>
              </w:rPr>
              <w:t>lekcija un praktisks uzdevums</w:t>
            </w:r>
          </w:p>
        </w:tc>
        <w:tc>
          <w:tcPr>
            <w:tcW w:w="1134" w:type="dxa"/>
            <w:shd w:val="clear" w:color="auto" w:fill="auto"/>
          </w:tcPr>
          <w:p w:rsidR="00884B91" w:rsidRPr="00884B91" w:rsidRDefault="00C330B5" w:rsidP="00884B91">
            <w:pPr>
              <w:rPr>
                <w:sz w:val="24"/>
              </w:rPr>
            </w:pPr>
            <w:r>
              <w:rPr>
                <w:sz w:val="24"/>
              </w:rPr>
              <w:t>TZK docē</w:t>
            </w:r>
            <w:r w:rsidR="00ED407A">
              <w:rPr>
                <w:sz w:val="24"/>
              </w:rPr>
              <w:t>tā</w:t>
            </w:r>
            <w:r>
              <w:rPr>
                <w:sz w:val="24"/>
              </w:rPr>
              <w:t>js</w:t>
            </w:r>
          </w:p>
        </w:tc>
      </w:tr>
      <w:tr w:rsidR="00437FDA" w:rsidRPr="00DB22DE" w:rsidTr="00E8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5070" w:type="dxa"/>
            <w:gridSpan w:val="6"/>
            <w:shd w:val="clear" w:color="auto" w:fill="auto"/>
            <w:vAlign w:val="center"/>
          </w:tcPr>
          <w:p w:rsidR="00437FDA" w:rsidRPr="00437FDA" w:rsidRDefault="00437FDA" w:rsidP="00DB22DE">
            <w:pPr>
              <w:jc w:val="right"/>
              <w:rPr>
                <w:b/>
                <w:sz w:val="22"/>
                <w:szCs w:val="22"/>
              </w:rPr>
            </w:pPr>
            <w:r w:rsidRPr="00437FDA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425" w:type="dxa"/>
            <w:shd w:val="clear" w:color="auto" w:fill="auto"/>
          </w:tcPr>
          <w:p w:rsidR="00437FDA" w:rsidRDefault="00437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7FDA" w:rsidRDefault="00437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37FDA" w:rsidRDefault="00437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437FDA" w:rsidRPr="00437FDA" w:rsidRDefault="00437FDA" w:rsidP="00DB22D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DB22DE" w:rsidRPr="00DB22DE" w:rsidRDefault="00DB22DE" w:rsidP="00DB22DE">
      <w:pPr>
        <w:rPr>
          <w:vanish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129"/>
      </w:tblGrid>
      <w:tr w:rsidR="00974D61" w:rsidRPr="003111FF" w:rsidTr="007C09DB">
        <w:trPr>
          <w:trHeight w:val="3609"/>
        </w:trPr>
        <w:tc>
          <w:tcPr>
            <w:tcW w:w="2977" w:type="dxa"/>
          </w:tcPr>
          <w:p w:rsidR="00CA7B44" w:rsidRDefault="00CA7B44" w:rsidP="00EE4D0C">
            <w:pPr>
              <w:rPr>
                <w:szCs w:val="28"/>
              </w:rPr>
            </w:pPr>
          </w:p>
          <w:p w:rsidR="00974D61" w:rsidRDefault="006B1898" w:rsidP="00EE4D0C">
            <w:pPr>
              <w:rPr>
                <w:szCs w:val="28"/>
              </w:rPr>
            </w:pPr>
            <w:r>
              <w:rPr>
                <w:szCs w:val="28"/>
              </w:rPr>
              <w:t>Izmantojamās literatūras un avotu saraksts</w:t>
            </w:r>
          </w:p>
          <w:p w:rsidR="002C1D75" w:rsidRDefault="002C1D75" w:rsidP="00EE4D0C">
            <w:pPr>
              <w:rPr>
                <w:szCs w:val="28"/>
              </w:rPr>
            </w:pPr>
          </w:p>
          <w:p w:rsidR="00177330" w:rsidRDefault="00177330" w:rsidP="004B2E15">
            <w:pPr>
              <w:rPr>
                <w:szCs w:val="28"/>
              </w:rPr>
            </w:pPr>
          </w:p>
          <w:p w:rsidR="00177330" w:rsidRDefault="00177330" w:rsidP="00177330">
            <w:pPr>
              <w:rPr>
                <w:szCs w:val="28"/>
              </w:rPr>
            </w:pPr>
          </w:p>
          <w:p w:rsidR="002C1D75" w:rsidRPr="00177330" w:rsidRDefault="002C1D75" w:rsidP="00177330">
            <w:pPr>
              <w:tabs>
                <w:tab w:val="left" w:pos="3390"/>
              </w:tabs>
              <w:rPr>
                <w:szCs w:val="28"/>
              </w:rPr>
            </w:pPr>
          </w:p>
        </w:tc>
        <w:tc>
          <w:tcPr>
            <w:tcW w:w="6129" w:type="dxa"/>
          </w:tcPr>
          <w:p w:rsidR="00640974" w:rsidRDefault="00640974" w:rsidP="00015033">
            <w:pPr>
              <w:ind w:left="1440"/>
              <w:jc w:val="both"/>
              <w:rPr>
                <w:szCs w:val="28"/>
              </w:rPr>
            </w:pPr>
          </w:p>
          <w:p w:rsidR="00884B91" w:rsidRPr="00C330B5" w:rsidRDefault="00884B91" w:rsidP="0031614E">
            <w:pPr>
              <w:numPr>
                <w:ilvl w:val="0"/>
                <w:numId w:val="23"/>
              </w:numPr>
              <w:ind w:left="738" w:hanging="566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>Konvencija pret spīdzināšanu un citiem nežēlīgas, necilvēcīgas vai pazemojošas iz</w:t>
            </w:r>
            <w:r w:rsidR="00C330B5" w:rsidRPr="00C330B5">
              <w:rPr>
                <w:noProof/>
                <w:szCs w:val="28"/>
              </w:rPr>
              <w:t>turēšanās vai sodīšanas veidiem.</w:t>
            </w:r>
          </w:p>
          <w:p w:rsidR="00884B91" w:rsidRPr="00C330B5" w:rsidRDefault="00884B91" w:rsidP="0031614E">
            <w:pPr>
              <w:numPr>
                <w:ilvl w:val="0"/>
                <w:numId w:val="23"/>
              </w:numPr>
              <w:ind w:left="738" w:hanging="566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>Eiropas konvencija par spīdzināšanas un necilvēcīgas vai pazemojošas rīcības vai soda novēršanu” Strasbūra, 26.XI.1987"</w:t>
            </w:r>
            <w:r w:rsidR="00C330B5" w:rsidRPr="00C330B5">
              <w:rPr>
                <w:noProof/>
                <w:szCs w:val="28"/>
              </w:rPr>
              <w:t>.</w:t>
            </w:r>
          </w:p>
          <w:p w:rsidR="00C330B5" w:rsidRPr="00C330B5" w:rsidRDefault="00884B91" w:rsidP="0031614E">
            <w:pPr>
              <w:numPr>
                <w:ilvl w:val="0"/>
                <w:numId w:val="23"/>
              </w:numPr>
              <w:ind w:left="738" w:hanging="566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>Cilvēka tiesību un pamatbrīvību aizsardzības konvencija</w:t>
            </w:r>
            <w:r w:rsidR="00C330B5" w:rsidRPr="00C330B5">
              <w:rPr>
                <w:noProof/>
                <w:szCs w:val="28"/>
              </w:rPr>
              <w:t>.</w:t>
            </w:r>
          </w:p>
          <w:p w:rsidR="00884B91" w:rsidRPr="00C330B5" w:rsidRDefault="00C330B5" w:rsidP="0031614E">
            <w:pPr>
              <w:numPr>
                <w:ilvl w:val="0"/>
                <w:numId w:val="23"/>
              </w:numPr>
              <w:ind w:left="738" w:hanging="566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>L</w:t>
            </w:r>
            <w:r w:rsidR="00884B91" w:rsidRPr="00C330B5">
              <w:rPr>
                <w:noProof/>
                <w:szCs w:val="28"/>
              </w:rPr>
              <w:t>ikums "Par Eiropas konvenciju par spīdzināšanas un necilvēcīgas vai pazemojošas rīcības vai soda novēršanu un tās protokoliem"</w:t>
            </w:r>
            <w:r w:rsidRPr="00C330B5">
              <w:rPr>
                <w:noProof/>
                <w:szCs w:val="28"/>
              </w:rPr>
              <w:t>.</w:t>
            </w:r>
          </w:p>
          <w:p w:rsidR="00884B91" w:rsidRPr="00C330B5" w:rsidRDefault="00884B91" w:rsidP="00CE5338">
            <w:pPr>
              <w:numPr>
                <w:ilvl w:val="0"/>
                <w:numId w:val="23"/>
              </w:numPr>
              <w:ind w:left="172" w:firstLine="0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>Latvijas Republikas Satversme</w:t>
            </w:r>
            <w:r w:rsidR="00C330B5" w:rsidRPr="00C330B5">
              <w:rPr>
                <w:noProof/>
                <w:szCs w:val="28"/>
              </w:rPr>
              <w:t>.</w:t>
            </w:r>
            <w:r w:rsidRPr="00C330B5">
              <w:rPr>
                <w:noProof/>
                <w:szCs w:val="28"/>
              </w:rPr>
              <w:t xml:space="preserve"> </w:t>
            </w:r>
          </w:p>
          <w:p w:rsidR="00884B91" w:rsidRPr="00C330B5" w:rsidRDefault="00C330B5" w:rsidP="00CE5338">
            <w:pPr>
              <w:numPr>
                <w:ilvl w:val="0"/>
                <w:numId w:val="23"/>
              </w:numPr>
              <w:ind w:left="172" w:firstLine="0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>Likums "Par policiju".</w:t>
            </w:r>
          </w:p>
          <w:p w:rsidR="00C330B5" w:rsidRPr="00C330B5" w:rsidRDefault="00C330B5" w:rsidP="00C330B5">
            <w:pPr>
              <w:numPr>
                <w:ilvl w:val="0"/>
                <w:numId w:val="23"/>
              </w:numPr>
              <w:ind w:left="739" w:hanging="567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 xml:space="preserve">Krimināllikums. </w:t>
            </w:r>
          </w:p>
          <w:p w:rsidR="00884B91" w:rsidRPr="00C330B5" w:rsidRDefault="00884B91" w:rsidP="00C330B5">
            <w:pPr>
              <w:numPr>
                <w:ilvl w:val="0"/>
                <w:numId w:val="23"/>
              </w:numPr>
              <w:ind w:left="739" w:hanging="567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>Kriminālprocesa likums</w:t>
            </w:r>
            <w:r w:rsidR="00C330B5" w:rsidRPr="00C330B5">
              <w:rPr>
                <w:noProof/>
                <w:szCs w:val="28"/>
              </w:rPr>
              <w:t>.</w:t>
            </w:r>
          </w:p>
          <w:p w:rsidR="00C330B5" w:rsidRPr="00C330B5" w:rsidRDefault="00C330B5" w:rsidP="00C330B5">
            <w:pPr>
              <w:numPr>
                <w:ilvl w:val="0"/>
                <w:numId w:val="23"/>
              </w:numPr>
              <w:ind w:left="739" w:hanging="567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lastRenderedPageBreak/>
              <w:t>L</w:t>
            </w:r>
            <w:r w:rsidR="00884B91" w:rsidRPr="00C330B5">
              <w:rPr>
                <w:noProof/>
                <w:szCs w:val="28"/>
              </w:rPr>
              <w:t>ikums "Aizturēto personu turēšanas kārtības likums"</w:t>
            </w:r>
            <w:r w:rsidRPr="00C330B5">
              <w:rPr>
                <w:noProof/>
                <w:szCs w:val="28"/>
              </w:rPr>
              <w:t>.</w:t>
            </w:r>
          </w:p>
          <w:p w:rsidR="00261DA2" w:rsidRPr="00261DA2" w:rsidRDefault="00884B91" w:rsidP="00261DA2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74" w:hanging="567"/>
              <w:jc w:val="both"/>
              <w:rPr>
                <w:szCs w:val="28"/>
              </w:rPr>
            </w:pPr>
            <w:r w:rsidRPr="00261DA2">
              <w:rPr>
                <w:noProof/>
                <w:szCs w:val="28"/>
              </w:rPr>
              <w:t>Autoru grupa profesora A. Kavaliera vadībā. Kriminālistika. Mācību grā</w:t>
            </w:r>
            <w:r w:rsidR="00C330B5" w:rsidRPr="00261DA2">
              <w:rPr>
                <w:noProof/>
                <w:szCs w:val="28"/>
              </w:rPr>
              <w:t>mata, I daļa, IV izdevums, Rīga:</w:t>
            </w:r>
            <w:r w:rsidRPr="00261DA2">
              <w:rPr>
                <w:noProof/>
                <w:szCs w:val="28"/>
              </w:rPr>
              <w:t xml:space="preserve"> Latvijas Policijas akadēmija, 2003.</w:t>
            </w:r>
          </w:p>
          <w:p w:rsidR="00261DA2" w:rsidRPr="00261DA2" w:rsidRDefault="00884B91" w:rsidP="00261D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74" w:hanging="567"/>
              <w:jc w:val="both"/>
              <w:rPr>
                <w:szCs w:val="28"/>
              </w:rPr>
            </w:pPr>
            <w:r w:rsidRPr="00261DA2">
              <w:rPr>
                <w:noProof/>
                <w:szCs w:val="28"/>
              </w:rPr>
              <w:t xml:space="preserve">Autoru grupa profesora A. Kavaliera vadībā. Kriminālistika. Mācību grāmata, II daļa, IV izdevums, </w:t>
            </w:r>
            <w:r w:rsidR="00C330B5" w:rsidRPr="00261DA2">
              <w:rPr>
                <w:noProof/>
                <w:szCs w:val="28"/>
              </w:rPr>
              <w:t xml:space="preserve">Rīga: </w:t>
            </w:r>
            <w:r w:rsidRPr="00261DA2">
              <w:rPr>
                <w:noProof/>
                <w:szCs w:val="28"/>
              </w:rPr>
              <w:t>Latvijas Policijas akadēmija, 2003.</w:t>
            </w:r>
          </w:p>
          <w:p w:rsidR="00261DA2" w:rsidRPr="00261DA2" w:rsidRDefault="00884B91" w:rsidP="00261D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74" w:hanging="567"/>
              <w:jc w:val="both"/>
              <w:rPr>
                <w:szCs w:val="28"/>
              </w:rPr>
            </w:pPr>
            <w:r w:rsidRPr="00261DA2">
              <w:rPr>
                <w:noProof/>
                <w:szCs w:val="28"/>
              </w:rPr>
              <w:t xml:space="preserve">Autoru grupa profesora A. Kavaliera vadībā. Kriminālistika. Mācību grāmata, III daļa, </w:t>
            </w:r>
            <w:r w:rsidR="00C330B5" w:rsidRPr="00261DA2">
              <w:rPr>
                <w:noProof/>
                <w:szCs w:val="28"/>
              </w:rPr>
              <w:t xml:space="preserve">Rīga: Latvijas </w:t>
            </w:r>
            <w:r w:rsidRPr="00261DA2">
              <w:rPr>
                <w:noProof/>
                <w:szCs w:val="28"/>
              </w:rPr>
              <w:t>Policijas akadēmija, 1998.</w:t>
            </w:r>
          </w:p>
          <w:p w:rsidR="0031614E" w:rsidRPr="0031614E" w:rsidRDefault="00261DA2" w:rsidP="0031614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38" w:hanging="567"/>
              <w:jc w:val="both"/>
              <w:rPr>
                <w:noProof/>
                <w:szCs w:val="28"/>
              </w:rPr>
            </w:pPr>
            <w:proofErr w:type="spellStart"/>
            <w:r w:rsidRPr="0031614E">
              <w:rPr>
                <w:color w:val="000000"/>
                <w:spacing w:val="-4"/>
                <w:w w:val="106"/>
                <w:szCs w:val="28"/>
              </w:rPr>
              <w:t>Smilgainis</w:t>
            </w:r>
            <w:proofErr w:type="spellEnd"/>
            <w:r w:rsidRPr="0031614E">
              <w:rPr>
                <w:color w:val="000000"/>
                <w:spacing w:val="-4"/>
                <w:w w:val="106"/>
                <w:szCs w:val="28"/>
              </w:rPr>
              <w:t xml:space="preserve"> V. Liecinieku liecību psiholoģija. Rīga: LU, 1995.</w:t>
            </w:r>
          </w:p>
          <w:p w:rsidR="0031614E" w:rsidRPr="0031614E" w:rsidRDefault="0031614E" w:rsidP="0031614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38" w:hanging="567"/>
              <w:jc w:val="both"/>
              <w:rPr>
                <w:noProof/>
                <w:szCs w:val="28"/>
              </w:rPr>
            </w:pPr>
            <w:r w:rsidRPr="0031614E">
              <w:rPr>
                <w:noProof/>
                <w:szCs w:val="28"/>
              </w:rPr>
              <w:t>Gordon, Nathan J.  Effective interviewing and interrogation techniques. 3rd ed. - Amsterdam: Elsevier/Academic Press; Burlington, MA, 2011.</w:t>
            </w:r>
          </w:p>
          <w:p w:rsidR="0031614E" w:rsidRPr="0031614E" w:rsidRDefault="0031614E" w:rsidP="0031614E">
            <w:pPr>
              <w:numPr>
                <w:ilvl w:val="0"/>
                <w:numId w:val="23"/>
              </w:numPr>
              <w:tabs>
                <w:tab w:val="left" w:pos="597"/>
              </w:tabs>
              <w:ind w:left="738" w:hanging="567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</w:t>
            </w:r>
            <w:r w:rsidRPr="0031614E">
              <w:rPr>
                <w:noProof/>
                <w:szCs w:val="28"/>
              </w:rPr>
              <w:t>Gudjonsson, G.H. (2003). The psychology of interrogations and confessions: A handbook. New York:Wiley.</w:t>
            </w:r>
          </w:p>
          <w:p w:rsidR="0031614E" w:rsidRPr="0031614E" w:rsidRDefault="0031614E" w:rsidP="0031614E">
            <w:pPr>
              <w:numPr>
                <w:ilvl w:val="0"/>
                <w:numId w:val="23"/>
              </w:numPr>
              <w:tabs>
                <w:tab w:val="left" w:pos="597"/>
              </w:tabs>
              <w:ind w:left="738" w:hanging="567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</w:t>
            </w:r>
            <w:r w:rsidRPr="0031614E">
              <w:rPr>
                <w:noProof/>
                <w:szCs w:val="28"/>
              </w:rPr>
              <w:t>Investigative interviewing: rights, research, and regulation/ edited by Tom Williamson.- Cullompton, UK: Willan; Portland, Or., 2006.</w:t>
            </w:r>
          </w:p>
          <w:p w:rsidR="00884B91" w:rsidRPr="0031614E" w:rsidRDefault="0031614E" w:rsidP="0031614E">
            <w:pPr>
              <w:numPr>
                <w:ilvl w:val="0"/>
                <w:numId w:val="23"/>
              </w:numPr>
              <w:tabs>
                <w:tab w:val="left" w:pos="597"/>
              </w:tabs>
              <w:ind w:left="738" w:hanging="567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</w:t>
            </w:r>
            <w:r w:rsidRPr="0031614E">
              <w:rPr>
                <w:noProof/>
                <w:szCs w:val="28"/>
              </w:rPr>
              <w:t>Lord, Vivian B.  Interviewing in criminal justice: victims, witnesses, clients, and suspects. Sudbury, Mass.: Jones and Bartlett Publishers, 2011.</w:t>
            </w:r>
          </w:p>
          <w:p w:rsidR="00884B91" w:rsidRPr="00C330B5" w:rsidRDefault="00884B91" w:rsidP="0031614E">
            <w:pPr>
              <w:numPr>
                <w:ilvl w:val="0"/>
                <w:numId w:val="23"/>
              </w:numPr>
              <w:tabs>
                <w:tab w:val="left" w:pos="597"/>
              </w:tabs>
              <w:ind w:left="738" w:hanging="567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 xml:space="preserve">  Inbau, F.E., Reid, J.E., Buckley, J.P., &amp; Jayne, B.C. (2001). Criminal interrogation and confessions, 4th edn. Gaithersburg, MD: Aspen.</w:t>
            </w:r>
          </w:p>
          <w:p w:rsidR="00884B91" w:rsidRPr="00C330B5" w:rsidRDefault="00884B91" w:rsidP="0031614E">
            <w:pPr>
              <w:numPr>
                <w:ilvl w:val="0"/>
                <w:numId w:val="23"/>
              </w:numPr>
              <w:tabs>
                <w:tab w:val="left" w:pos="597"/>
              </w:tabs>
              <w:ind w:left="738" w:hanging="567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 xml:space="preserve">  Еникеев М.И. Юридическая психология. Питер, 2004.</w:t>
            </w:r>
          </w:p>
          <w:p w:rsidR="00884B91" w:rsidRPr="00C330B5" w:rsidRDefault="00884B91" w:rsidP="0031614E">
            <w:pPr>
              <w:numPr>
                <w:ilvl w:val="0"/>
                <w:numId w:val="23"/>
              </w:numPr>
              <w:tabs>
                <w:tab w:val="left" w:pos="597"/>
              </w:tabs>
              <w:ind w:left="738" w:hanging="567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 xml:space="preserve">  Романов В.В. Юридическая психология. М., 1999.</w:t>
            </w:r>
          </w:p>
          <w:p w:rsidR="00884B91" w:rsidRPr="00C330B5" w:rsidRDefault="00884B91" w:rsidP="0031614E">
            <w:pPr>
              <w:numPr>
                <w:ilvl w:val="0"/>
                <w:numId w:val="23"/>
              </w:numPr>
              <w:tabs>
                <w:tab w:val="left" w:pos="597"/>
              </w:tabs>
              <w:ind w:left="738" w:hanging="567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 xml:space="preserve"> </w:t>
            </w:r>
            <w:r w:rsidR="0031614E">
              <w:rPr>
                <w:noProof/>
                <w:szCs w:val="28"/>
              </w:rPr>
              <w:t xml:space="preserve"> </w:t>
            </w:r>
            <w:r w:rsidRPr="00C330B5">
              <w:rPr>
                <w:noProof/>
                <w:szCs w:val="28"/>
              </w:rPr>
              <w:t>Чуфаровский Ю.В. Юридическая психология. М., 2005.</w:t>
            </w:r>
          </w:p>
          <w:p w:rsidR="00884B91" w:rsidRPr="0031614E" w:rsidRDefault="00884B91" w:rsidP="0031614E">
            <w:pPr>
              <w:numPr>
                <w:ilvl w:val="0"/>
                <w:numId w:val="23"/>
              </w:numPr>
              <w:tabs>
                <w:tab w:val="left" w:pos="597"/>
              </w:tabs>
              <w:ind w:left="738" w:hanging="567"/>
              <w:jc w:val="both"/>
              <w:rPr>
                <w:noProof/>
                <w:szCs w:val="28"/>
              </w:rPr>
            </w:pPr>
            <w:r w:rsidRPr="00C330B5">
              <w:rPr>
                <w:noProof/>
                <w:szCs w:val="28"/>
              </w:rPr>
              <w:t xml:space="preserve">  Шнайдер С.В. Применение некоторых психологических техник в ходе допроса. Криминалистические проблемы расследования преступлений. Красноярск, 1992.</w:t>
            </w:r>
          </w:p>
        </w:tc>
      </w:tr>
    </w:tbl>
    <w:p w:rsidR="00180C01" w:rsidRPr="00180C01" w:rsidRDefault="00180C01" w:rsidP="006D7EAA">
      <w:pPr>
        <w:rPr>
          <w:sz w:val="20"/>
        </w:rPr>
      </w:pPr>
      <w:bookmarkStart w:id="0" w:name="_GoBack"/>
      <w:bookmarkEnd w:id="0"/>
    </w:p>
    <w:sectPr w:rsidR="00180C01" w:rsidRPr="00180C01" w:rsidSect="00974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70" w:rsidRDefault="00FE6270">
      <w:r>
        <w:separator/>
      </w:r>
    </w:p>
  </w:endnote>
  <w:endnote w:type="continuationSeparator" w:id="0">
    <w:p w:rsidR="00FE6270" w:rsidRDefault="00F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Default="00B42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Default="00B42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Default="00B4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70" w:rsidRDefault="00FE6270">
      <w:r>
        <w:separator/>
      </w:r>
    </w:p>
  </w:footnote>
  <w:footnote w:type="continuationSeparator" w:id="0">
    <w:p w:rsidR="00FE6270" w:rsidRDefault="00FE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Default="00B421DC" w:rsidP="00016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1DC" w:rsidRDefault="00B42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Pr="002A61C0" w:rsidRDefault="00B421DC" w:rsidP="00016430">
    <w:pPr>
      <w:pStyle w:val="Header"/>
      <w:framePr w:wrap="around" w:vAnchor="text" w:hAnchor="margin" w:xAlign="center" w:y="1"/>
      <w:rPr>
        <w:rStyle w:val="PageNumber"/>
        <w:szCs w:val="28"/>
      </w:rPr>
    </w:pPr>
    <w:r w:rsidRPr="002A61C0">
      <w:rPr>
        <w:rStyle w:val="PageNumber"/>
        <w:szCs w:val="28"/>
      </w:rPr>
      <w:fldChar w:fldCharType="begin"/>
    </w:r>
    <w:r w:rsidRPr="002A61C0">
      <w:rPr>
        <w:rStyle w:val="PageNumber"/>
        <w:szCs w:val="28"/>
      </w:rPr>
      <w:instrText xml:space="preserve">PAGE  </w:instrText>
    </w:r>
    <w:r w:rsidRPr="002A61C0">
      <w:rPr>
        <w:rStyle w:val="PageNumber"/>
        <w:szCs w:val="28"/>
      </w:rPr>
      <w:fldChar w:fldCharType="separate"/>
    </w:r>
    <w:r w:rsidR="006D7EAA">
      <w:rPr>
        <w:rStyle w:val="PageNumber"/>
        <w:noProof/>
        <w:szCs w:val="28"/>
      </w:rPr>
      <w:t>3</w:t>
    </w:r>
    <w:r w:rsidRPr="002A61C0">
      <w:rPr>
        <w:rStyle w:val="PageNumber"/>
        <w:szCs w:val="28"/>
      </w:rPr>
      <w:fldChar w:fldCharType="end"/>
    </w:r>
  </w:p>
  <w:p w:rsidR="00B421DC" w:rsidRDefault="00B42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Default="00B42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4A6"/>
    <w:multiLevelType w:val="singleLevel"/>
    <w:tmpl w:val="B852C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A72327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4A06588"/>
    <w:multiLevelType w:val="singleLevel"/>
    <w:tmpl w:val="AF12C0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5E526F0"/>
    <w:multiLevelType w:val="hybridMultilevel"/>
    <w:tmpl w:val="BCBE55EE"/>
    <w:lvl w:ilvl="0" w:tplc="EC9E10B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7B6"/>
    <w:multiLevelType w:val="hybridMultilevel"/>
    <w:tmpl w:val="C666F0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46019"/>
    <w:multiLevelType w:val="hybridMultilevel"/>
    <w:tmpl w:val="B99C25D2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07276"/>
    <w:multiLevelType w:val="singleLevel"/>
    <w:tmpl w:val="D75A3ABA"/>
    <w:lvl w:ilvl="0">
      <w:start w:val="1"/>
      <w:numFmt w:val="decimal"/>
      <w:pStyle w:val="rind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661E59"/>
    <w:multiLevelType w:val="singleLevel"/>
    <w:tmpl w:val="ED00C84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68F520C"/>
    <w:multiLevelType w:val="hybridMultilevel"/>
    <w:tmpl w:val="F402AE8E"/>
    <w:lvl w:ilvl="0" w:tplc="F8A435B6">
      <w:start w:val="1"/>
      <w:numFmt w:val="decimal"/>
      <w:lvlText w:val="%1."/>
      <w:lvlJc w:val="left"/>
      <w:pPr>
        <w:ind w:left="1080" w:hanging="360"/>
      </w:pPr>
      <w:rPr>
        <w:sz w:val="28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D3916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9B927B8"/>
    <w:multiLevelType w:val="hybridMultilevel"/>
    <w:tmpl w:val="DCECDBEA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371CE"/>
    <w:multiLevelType w:val="singleLevel"/>
    <w:tmpl w:val="8800D6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D1462C5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07F15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68F1BCC"/>
    <w:multiLevelType w:val="hybridMultilevel"/>
    <w:tmpl w:val="D22C9A86"/>
    <w:lvl w:ilvl="0" w:tplc="976475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0472D"/>
    <w:multiLevelType w:val="singleLevel"/>
    <w:tmpl w:val="ED00C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0C40AA2"/>
    <w:multiLevelType w:val="hybridMultilevel"/>
    <w:tmpl w:val="5124618E"/>
    <w:lvl w:ilvl="0" w:tplc="A636D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9160C"/>
    <w:multiLevelType w:val="multilevel"/>
    <w:tmpl w:val="4F3AFA84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position w:val="0"/>
        <w:sz w:val="24"/>
        <w:szCs w:val="24"/>
        <w:rtl w:val="0"/>
      </w:rPr>
    </w:lvl>
  </w:abstractNum>
  <w:abstractNum w:abstractNumId="18" w15:restartNumberingAfterBreak="0">
    <w:nsid w:val="692C16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6C689A"/>
    <w:multiLevelType w:val="hybridMultilevel"/>
    <w:tmpl w:val="44028EA6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62152"/>
    <w:multiLevelType w:val="singleLevel"/>
    <w:tmpl w:val="ED00C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0496390"/>
    <w:multiLevelType w:val="hybridMultilevel"/>
    <w:tmpl w:val="994EC0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54679"/>
    <w:multiLevelType w:val="singleLevel"/>
    <w:tmpl w:val="98741C7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A8E7C23"/>
    <w:multiLevelType w:val="hybridMultilevel"/>
    <w:tmpl w:val="CF628CF6"/>
    <w:lvl w:ilvl="0" w:tplc="CC0A39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22CC2"/>
    <w:multiLevelType w:val="hybridMultilevel"/>
    <w:tmpl w:val="1900690C"/>
    <w:lvl w:ilvl="0" w:tplc="F8A435B6">
      <w:start w:val="1"/>
      <w:numFmt w:val="decimal"/>
      <w:lvlText w:val="%1."/>
      <w:lvlJc w:val="left"/>
      <w:pPr>
        <w:ind w:left="1080" w:hanging="360"/>
      </w:pPr>
      <w:rPr>
        <w:sz w:val="28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277E73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22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25"/>
  </w:num>
  <w:num w:numId="10">
    <w:abstractNumId w:val="13"/>
  </w:num>
  <w:num w:numId="11">
    <w:abstractNumId w:val="15"/>
  </w:num>
  <w:num w:numId="12">
    <w:abstractNumId w:val="20"/>
  </w:num>
  <w:num w:numId="13">
    <w:abstractNumId w:val="6"/>
  </w:num>
  <w:num w:numId="14">
    <w:abstractNumId w:val="18"/>
  </w:num>
  <w:num w:numId="15">
    <w:abstractNumId w:val="4"/>
  </w:num>
  <w:num w:numId="16">
    <w:abstractNumId w:val="21"/>
  </w:num>
  <w:num w:numId="17">
    <w:abstractNumId w:val="10"/>
  </w:num>
  <w:num w:numId="18">
    <w:abstractNumId w:val="19"/>
  </w:num>
  <w:num w:numId="19">
    <w:abstractNumId w:val="5"/>
  </w:num>
  <w:num w:numId="20">
    <w:abstractNumId w:val="14"/>
  </w:num>
  <w:num w:numId="21">
    <w:abstractNumId w:val="23"/>
  </w:num>
  <w:num w:numId="22">
    <w:abstractNumId w:val="3"/>
  </w:num>
  <w:num w:numId="23">
    <w:abstractNumId w:val="24"/>
  </w:num>
  <w:num w:numId="24">
    <w:abstractNumId w:val="16"/>
  </w:num>
  <w:num w:numId="25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532"/>
          </w:tabs>
          <w:ind w:left="532" w:hanging="360"/>
        </w:pPr>
        <w:rPr>
          <w:position w:val="0"/>
          <w:sz w:val="28"/>
          <w:szCs w:val="24"/>
          <w:rtl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252"/>
          </w:tabs>
          <w:ind w:left="1252" w:hanging="360"/>
        </w:pPr>
        <w:rPr>
          <w:position w:val="0"/>
          <w:sz w:val="24"/>
          <w:szCs w:val="24"/>
          <w:rtl w:val="0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972"/>
          </w:tabs>
          <w:ind w:left="1972" w:hanging="296"/>
        </w:pPr>
        <w:rPr>
          <w:position w:val="0"/>
          <w:sz w:val="24"/>
          <w:szCs w:val="24"/>
          <w:rtl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692"/>
          </w:tabs>
          <w:ind w:left="2692" w:hanging="360"/>
        </w:pPr>
        <w:rPr>
          <w:position w:val="0"/>
          <w:sz w:val="24"/>
          <w:szCs w:val="24"/>
          <w:rtl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12"/>
          </w:tabs>
          <w:ind w:left="3412" w:hanging="360"/>
        </w:pPr>
        <w:rPr>
          <w:position w:val="0"/>
          <w:sz w:val="24"/>
          <w:szCs w:val="24"/>
          <w:rtl w:val="0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132"/>
          </w:tabs>
          <w:ind w:left="4132" w:hanging="296"/>
        </w:pPr>
        <w:rPr>
          <w:position w:val="0"/>
          <w:sz w:val="24"/>
          <w:szCs w:val="24"/>
          <w:rtl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52"/>
          </w:tabs>
          <w:ind w:left="4852" w:hanging="360"/>
        </w:pPr>
        <w:rPr>
          <w:position w:val="0"/>
          <w:sz w:val="24"/>
          <w:szCs w:val="24"/>
          <w:rtl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572"/>
          </w:tabs>
          <w:ind w:left="5572" w:hanging="360"/>
        </w:pPr>
        <w:rPr>
          <w:position w:val="0"/>
          <w:sz w:val="24"/>
          <w:szCs w:val="24"/>
          <w:rtl w:val="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292"/>
          </w:tabs>
          <w:ind w:left="6292" w:hanging="296"/>
        </w:pPr>
        <w:rPr>
          <w:position w:val="0"/>
          <w:sz w:val="24"/>
          <w:szCs w:val="24"/>
          <w:rtl w:val="0"/>
        </w:rPr>
      </w:lvl>
    </w:lvlOverride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F6"/>
    <w:rsid w:val="00000DF1"/>
    <w:rsid w:val="000057FB"/>
    <w:rsid w:val="0000669F"/>
    <w:rsid w:val="00007FE9"/>
    <w:rsid w:val="00015033"/>
    <w:rsid w:val="000150E6"/>
    <w:rsid w:val="00015576"/>
    <w:rsid w:val="00016430"/>
    <w:rsid w:val="0002107A"/>
    <w:rsid w:val="00045B21"/>
    <w:rsid w:val="00053591"/>
    <w:rsid w:val="00054059"/>
    <w:rsid w:val="00060DB3"/>
    <w:rsid w:val="00061CCE"/>
    <w:rsid w:val="000625CB"/>
    <w:rsid w:val="00062D23"/>
    <w:rsid w:val="000704F8"/>
    <w:rsid w:val="00070ADE"/>
    <w:rsid w:val="00071F2F"/>
    <w:rsid w:val="00072A73"/>
    <w:rsid w:val="000749B1"/>
    <w:rsid w:val="000820D9"/>
    <w:rsid w:val="00084211"/>
    <w:rsid w:val="0008464B"/>
    <w:rsid w:val="00085232"/>
    <w:rsid w:val="00086B0A"/>
    <w:rsid w:val="000A1063"/>
    <w:rsid w:val="000A1385"/>
    <w:rsid w:val="000A2F40"/>
    <w:rsid w:val="000B0EA8"/>
    <w:rsid w:val="000B2AB5"/>
    <w:rsid w:val="000B5D23"/>
    <w:rsid w:val="000B7BF9"/>
    <w:rsid w:val="000C135E"/>
    <w:rsid w:val="000C1546"/>
    <w:rsid w:val="000C3C2A"/>
    <w:rsid w:val="000C6E6E"/>
    <w:rsid w:val="000D2881"/>
    <w:rsid w:val="000D3EFC"/>
    <w:rsid w:val="000E1FC9"/>
    <w:rsid w:val="000E46BA"/>
    <w:rsid w:val="000E5607"/>
    <w:rsid w:val="000E79C2"/>
    <w:rsid w:val="000E7CCC"/>
    <w:rsid w:val="00102EB2"/>
    <w:rsid w:val="00114CDB"/>
    <w:rsid w:val="00117234"/>
    <w:rsid w:val="001306CF"/>
    <w:rsid w:val="0013320A"/>
    <w:rsid w:val="00144D7E"/>
    <w:rsid w:val="00146455"/>
    <w:rsid w:val="00166CE2"/>
    <w:rsid w:val="00177330"/>
    <w:rsid w:val="00180C01"/>
    <w:rsid w:val="00187A2F"/>
    <w:rsid w:val="00191CF0"/>
    <w:rsid w:val="001970F6"/>
    <w:rsid w:val="001A257B"/>
    <w:rsid w:val="001A43C6"/>
    <w:rsid w:val="001A7EAB"/>
    <w:rsid w:val="001B0C6D"/>
    <w:rsid w:val="001B0D55"/>
    <w:rsid w:val="001B22DF"/>
    <w:rsid w:val="001B240B"/>
    <w:rsid w:val="001C2EA5"/>
    <w:rsid w:val="001C4A2D"/>
    <w:rsid w:val="001C55B0"/>
    <w:rsid w:val="001C780B"/>
    <w:rsid w:val="001D586E"/>
    <w:rsid w:val="001D79EE"/>
    <w:rsid w:val="001E248A"/>
    <w:rsid w:val="001E27B5"/>
    <w:rsid w:val="001E4320"/>
    <w:rsid w:val="001E6A5B"/>
    <w:rsid w:val="001E71DD"/>
    <w:rsid w:val="001F1009"/>
    <w:rsid w:val="001F3C87"/>
    <w:rsid w:val="001F5022"/>
    <w:rsid w:val="001F50A0"/>
    <w:rsid w:val="00205514"/>
    <w:rsid w:val="00206C2A"/>
    <w:rsid w:val="00206F5D"/>
    <w:rsid w:val="002155CB"/>
    <w:rsid w:val="00216131"/>
    <w:rsid w:val="00216468"/>
    <w:rsid w:val="00217DC6"/>
    <w:rsid w:val="00225032"/>
    <w:rsid w:val="00234149"/>
    <w:rsid w:val="00241EE5"/>
    <w:rsid w:val="002439F4"/>
    <w:rsid w:val="00244392"/>
    <w:rsid w:val="00252D1C"/>
    <w:rsid w:val="00255B78"/>
    <w:rsid w:val="00256225"/>
    <w:rsid w:val="00257607"/>
    <w:rsid w:val="002578E0"/>
    <w:rsid w:val="00261DA2"/>
    <w:rsid w:val="00261E67"/>
    <w:rsid w:val="00265DFC"/>
    <w:rsid w:val="00280038"/>
    <w:rsid w:val="00287249"/>
    <w:rsid w:val="002940A8"/>
    <w:rsid w:val="00295588"/>
    <w:rsid w:val="00296337"/>
    <w:rsid w:val="002964BE"/>
    <w:rsid w:val="002A10F8"/>
    <w:rsid w:val="002A4429"/>
    <w:rsid w:val="002A4C63"/>
    <w:rsid w:val="002A61C0"/>
    <w:rsid w:val="002B0EC0"/>
    <w:rsid w:val="002B1310"/>
    <w:rsid w:val="002B4B88"/>
    <w:rsid w:val="002B6726"/>
    <w:rsid w:val="002C10A7"/>
    <w:rsid w:val="002C1426"/>
    <w:rsid w:val="002C1D75"/>
    <w:rsid w:val="002D0329"/>
    <w:rsid w:val="002D515A"/>
    <w:rsid w:val="002E0F6F"/>
    <w:rsid w:val="002E16DA"/>
    <w:rsid w:val="002E2DE2"/>
    <w:rsid w:val="002E74DF"/>
    <w:rsid w:val="002F203E"/>
    <w:rsid w:val="002F40C1"/>
    <w:rsid w:val="002F73A0"/>
    <w:rsid w:val="00302B8A"/>
    <w:rsid w:val="00305013"/>
    <w:rsid w:val="00306285"/>
    <w:rsid w:val="00306689"/>
    <w:rsid w:val="00310993"/>
    <w:rsid w:val="003111FF"/>
    <w:rsid w:val="00315E70"/>
    <w:rsid w:val="0031614E"/>
    <w:rsid w:val="00317E22"/>
    <w:rsid w:val="0032216A"/>
    <w:rsid w:val="003247E0"/>
    <w:rsid w:val="00324EE2"/>
    <w:rsid w:val="003318E7"/>
    <w:rsid w:val="003334D3"/>
    <w:rsid w:val="003417E2"/>
    <w:rsid w:val="00343E67"/>
    <w:rsid w:val="00345FD5"/>
    <w:rsid w:val="0035128F"/>
    <w:rsid w:val="00352AA3"/>
    <w:rsid w:val="00362CEE"/>
    <w:rsid w:val="0036778D"/>
    <w:rsid w:val="00371B01"/>
    <w:rsid w:val="003735ED"/>
    <w:rsid w:val="00375090"/>
    <w:rsid w:val="00380E1F"/>
    <w:rsid w:val="00383252"/>
    <w:rsid w:val="00387D6A"/>
    <w:rsid w:val="0039364F"/>
    <w:rsid w:val="00393D47"/>
    <w:rsid w:val="003944B7"/>
    <w:rsid w:val="00396B51"/>
    <w:rsid w:val="003A4759"/>
    <w:rsid w:val="003B2532"/>
    <w:rsid w:val="003B5128"/>
    <w:rsid w:val="003B6679"/>
    <w:rsid w:val="003C05D3"/>
    <w:rsid w:val="003C2618"/>
    <w:rsid w:val="003C6DCB"/>
    <w:rsid w:val="003D03BE"/>
    <w:rsid w:val="003D2ACF"/>
    <w:rsid w:val="003D6680"/>
    <w:rsid w:val="003E47DA"/>
    <w:rsid w:val="003E56C9"/>
    <w:rsid w:val="003F0BE5"/>
    <w:rsid w:val="003F3169"/>
    <w:rsid w:val="00404B67"/>
    <w:rsid w:val="004054B4"/>
    <w:rsid w:val="00414273"/>
    <w:rsid w:val="00416793"/>
    <w:rsid w:val="00423D1A"/>
    <w:rsid w:val="0042511C"/>
    <w:rsid w:val="004379D8"/>
    <w:rsid w:val="00437FDA"/>
    <w:rsid w:val="00441790"/>
    <w:rsid w:val="00442E2E"/>
    <w:rsid w:val="00446C3E"/>
    <w:rsid w:val="00450307"/>
    <w:rsid w:val="004509D9"/>
    <w:rsid w:val="004531CD"/>
    <w:rsid w:val="00457FA9"/>
    <w:rsid w:val="00467F1E"/>
    <w:rsid w:val="004712D7"/>
    <w:rsid w:val="00471484"/>
    <w:rsid w:val="004856A5"/>
    <w:rsid w:val="0048667E"/>
    <w:rsid w:val="004929DA"/>
    <w:rsid w:val="004A2097"/>
    <w:rsid w:val="004A7167"/>
    <w:rsid w:val="004A7613"/>
    <w:rsid w:val="004B2E15"/>
    <w:rsid w:val="004C0888"/>
    <w:rsid w:val="004D312C"/>
    <w:rsid w:val="004E0CBC"/>
    <w:rsid w:val="004E1114"/>
    <w:rsid w:val="004E14E3"/>
    <w:rsid w:val="004F066C"/>
    <w:rsid w:val="004F5324"/>
    <w:rsid w:val="004F6EE1"/>
    <w:rsid w:val="0050026F"/>
    <w:rsid w:val="0050245C"/>
    <w:rsid w:val="0050449A"/>
    <w:rsid w:val="00505C11"/>
    <w:rsid w:val="00513C65"/>
    <w:rsid w:val="00525E2F"/>
    <w:rsid w:val="0053237E"/>
    <w:rsid w:val="005369AB"/>
    <w:rsid w:val="00541B30"/>
    <w:rsid w:val="00542D67"/>
    <w:rsid w:val="0054736D"/>
    <w:rsid w:val="00555982"/>
    <w:rsid w:val="0056063E"/>
    <w:rsid w:val="00563638"/>
    <w:rsid w:val="00570E11"/>
    <w:rsid w:val="0058008A"/>
    <w:rsid w:val="005811F7"/>
    <w:rsid w:val="0058247E"/>
    <w:rsid w:val="005829EE"/>
    <w:rsid w:val="005849EB"/>
    <w:rsid w:val="005877FA"/>
    <w:rsid w:val="005918ED"/>
    <w:rsid w:val="005940D4"/>
    <w:rsid w:val="00594F06"/>
    <w:rsid w:val="005951A2"/>
    <w:rsid w:val="0059750E"/>
    <w:rsid w:val="0059776D"/>
    <w:rsid w:val="005A4777"/>
    <w:rsid w:val="005A48A8"/>
    <w:rsid w:val="005B1C74"/>
    <w:rsid w:val="005B3FF0"/>
    <w:rsid w:val="005B7975"/>
    <w:rsid w:val="005D2003"/>
    <w:rsid w:val="005D2E71"/>
    <w:rsid w:val="005E3388"/>
    <w:rsid w:val="005E70EB"/>
    <w:rsid w:val="005F31DE"/>
    <w:rsid w:val="005F43C3"/>
    <w:rsid w:val="005F78C6"/>
    <w:rsid w:val="006004E8"/>
    <w:rsid w:val="00601410"/>
    <w:rsid w:val="00606267"/>
    <w:rsid w:val="00607D9F"/>
    <w:rsid w:val="00612F88"/>
    <w:rsid w:val="00616062"/>
    <w:rsid w:val="006167BA"/>
    <w:rsid w:val="00617482"/>
    <w:rsid w:val="006237AF"/>
    <w:rsid w:val="006342EB"/>
    <w:rsid w:val="00637C84"/>
    <w:rsid w:val="00640974"/>
    <w:rsid w:val="00640B2E"/>
    <w:rsid w:val="00645537"/>
    <w:rsid w:val="00647012"/>
    <w:rsid w:val="00653615"/>
    <w:rsid w:val="00653958"/>
    <w:rsid w:val="00660F67"/>
    <w:rsid w:val="00661E8B"/>
    <w:rsid w:val="006623FE"/>
    <w:rsid w:val="006637BC"/>
    <w:rsid w:val="00671B3E"/>
    <w:rsid w:val="00672971"/>
    <w:rsid w:val="00675360"/>
    <w:rsid w:val="00693641"/>
    <w:rsid w:val="006A1BA3"/>
    <w:rsid w:val="006A2714"/>
    <w:rsid w:val="006A36C2"/>
    <w:rsid w:val="006A4E4C"/>
    <w:rsid w:val="006B1898"/>
    <w:rsid w:val="006C18F3"/>
    <w:rsid w:val="006D1793"/>
    <w:rsid w:val="006D4D8A"/>
    <w:rsid w:val="006D657D"/>
    <w:rsid w:val="006D7EAA"/>
    <w:rsid w:val="006E17F9"/>
    <w:rsid w:val="006E1CB6"/>
    <w:rsid w:val="006F0960"/>
    <w:rsid w:val="006F2462"/>
    <w:rsid w:val="006F348B"/>
    <w:rsid w:val="006F495F"/>
    <w:rsid w:val="007123B9"/>
    <w:rsid w:val="00726A9D"/>
    <w:rsid w:val="00732F5C"/>
    <w:rsid w:val="00736553"/>
    <w:rsid w:val="007373F5"/>
    <w:rsid w:val="00744306"/>
    <w:rsid w:val="00744756"/>
    <w:rsid w:val="00747E7B"/>
    <w:rsid w:val="00747EEC"/>
    <w:rsid w:val="00750FAB"/>
    <w:rsid w:val="00754697"/>
    <w:rsid w:val="00761909"/>
    <w:rsid w:val="0076461C"/>
    <w:rsid w:val="0076497F"/>
    <w:rsid w:val="0076599F"/>
    <w:rsid w:val="00765AFD"/>
    <w:rsid w:val="00765D26"/>
    <w:rsid w:val="00767977"/>
    <w:rsid w:val="007761D3"/>
    <w:rsid w:val="00785E26"/>
    <w:rsid w:val="007920AF"/>
    <w:rsid w:val="00795032"/>
    <w:rsid w:val="00796A1C"/>
    <w:rsid w:val="007A427A"/>
    <w:rsid w:val="007B4A0F"/>
    <w:rsid w:val="007B54E2"/>
    <w:rsid w:val="007C0333"/>
    <w:rsid w:val="007C09DB"/>
    <w:rsid w:val="007C0EF7"/>
    <w:rsid w:val="007C120B"/>
    <w:rsid w:val="007C2062"/>
    <w:rsid w:val="007C2D47"/>
    <w:rsid w:val="007C3A85"/>
    <w:rsid w:val="007C43E6"/>
    <w:rsid w:val="007C48A3"/>
    <w:rsid w:val="007C78E8"/>
    <w:rsid w:val="007C7AEA"/>
    <w:rsid w:val="007C7CF3"/>
    <w:rsid w:val="007D01B8"/>
    <w:rsid w:val="007D391B"/>
    <w:rsid w:val="007D3FE5"/>
    <w:rsid w:val="007D5924"/>
    <w:rsid w:val="007D5E74"/>
    <w:rsid w:val="007E192A"/>
    <w:rsid w:val="007F435B"/>
    <w:rsid w:val="007F45A7"/>
    <w:rsid w:val="008024B7"/>
    <w:rsid w:val="00805BEA"/>
    <w:rsid w:val="00815E80"/>
    <w:rsid w:val="00824162"/>
    <w:rsid w:val="00830F16"/>
    <w:rsid w:val="00852159"/>
    <w:rsid w:val="00854DA2"/>
    <w:rsid w:val="00860489"/>
    <w:rsid w:val="00865DF9"/>
    <w:rsid w:val="00872ACD"/>
    <w:rsid w:val="0087534A"/>
    <w:rsid w:val="00876FE7"/>
    <w:rsid w:val="00884B91"/>
    <w:rsid w:val="00897524"/>
    <w:rsid w:val="008977DA"/>
    <w:rsid w:val="008A0DD6"/>
    <w:rsid w:val="008A4196"/>
    <w:rsid w:val="008B1F3C"/>
    <w:rsid w:val="008B60AE"/>
    <w:rsid w:val="008D47C2"/>
    <w:rsid w:val="008E2C7C"/>
    <w:rsid w:val="008E3051"/>
    <w:rsid w:val="008E57D0"/>
    <w:rsid w:val="008E653A"/>
    <w:rsid w:val="008E7D7A"/>
    <w:rsid w:val="008F661A"/>
    <w:rsid w:val="008F7A83"/>
    <w:rsid w:val="0090052F"/>
    <w:rsid w:val="009013CB"/>
    <w:rsid w:val="009021E1"/>
    <w:rsid w:val="0091258D"/>
    <w:rsid w:val="00912910"/>
    <w:rsid w:val="0092187F"/>
    <w:rsid w:val="009246B9"/>
    <w:rsid w:val="00924723"/>
    <w:rsid w:val="00927A23"/>
    <w:rsid w:val="0093168A"/>
    <w:rsid w:val="00940F97"/>
    <w:rsid w:val="009422C5"/>
    <w:rsid w:val="00950F55"/>
    <w:rsid w:val="009514F5"/>
    <w:rsid w:val="009516D3"/>
    <w:rsid w:val="00953D52"/>
    <w:rsid w:val="0095644D"/>
    <w:rsid w:val="00960C97"/>
    <w:rsid w:val="009627A2"/>
    <w:rsid w:val="00967F50"/>
    <w:rsid w:val="00974BB3"/>
    <w:rsid w:val="00974D61"/>
    <w:rsid w:val="00974DFA"/>
    <w:rsid w:val="009755D1"/>
    <w:rsid w:val="00986773"/>
    <w:rsid w:val="009920A5"/>
    <w:rsid w:val="009A4BD2"/>
    <w:rsid w:val="009A5533"/>
    <w:rsid w:val="009A57D4"/>
    <w:rsid w:val="009A7516"/>
    <w:rsid w:val="009D01A3"/>
    <w:rsid w:val="009D23F2"/>
    <w:rsid w:val="009D2585"/>
    <w:rsid w:val="009D2D0B"/>
    <w:rsid w:val="009D49D1"/>
    <w:rsid w:val="009D5EFA"/>
    <w:rsid w:val="009E0D77"/>
    <w:rsid w:val="009E477C"/>
    <w:rsid w:val="009E588D"/>
    <w:rsid w:val="009E63D6"/>
    <w:rsid w:val="009F13ED"/>
    <w:rsid w:val="009F503E"/>
    <w:rsid w:val="009F5CE5"/>
    <w:rsid w:val="009F652A"/>
    <w:rsid w:val="00A040A1"/>
    <w:rsid w:val="00A12D0E"/>
    <w:rsid w:val="00A14676"/>
    <w:rsid w:val="00A17294"/>
    <w:rsid w:val="00A246CE"/>
    <w:rsid w:val="00A31B23"/>
    <w:rsid w:val="00A360CE"/>
    <w:rsid w:val="00A46AF3"/>
    <w:rsid w:val="00A471BB"/>
    <w:rsid w:val="00A47D33"/>
    <w:rsid w:val="00A50EB1"/>
    <w:rsid w:val="00A545C1"/>
    <w:rsid w:val="00A54C0E"/>
    <w:rsid w:val="00A54E76"/>
    <w:rsid w:val="00A5641C"/>
    <w:rsid w:val="00A633FE"/>
    <w:rsid w:val="00A700CB"/>
    <w:rsid w:val="00A71F22"/>
    <w:rsid w:val="00A759C7"/>
    <w:rsid w:val="00A87555"/>
    <w:rsid w:val="00A919A9"/>
    <w:rsid w:val="00A972AC"/>
    <w:rsid w:val="00AA083F"/>
    <w:rsid w:val="00AA12F6"/>
    <w:rsid w:val="00AA5438"/>
    <w:rsid w:val="00AB05BA"/>
    <w:rsid w:val="00AB26E4"/>
    <w:rsid w:val="00AB6690"/>
    <w:rsid w:val="00AB774B"/>
    <w:rsid w:val="00AC55F1"/>
    <w:rsid w:val="00AC7610"/>
    <w:rsid w:val="00AD1002"/>
    <w:rsid w:val="00AD13FC"/>
    <w:rsid w:val="00AD3193"/>
    <w:rsid w:val="00AD4662"/>
    <w:rsid w:val="00AD57AD"/>
    <w:rsid w:val="00AE435C"/>
    <w:rsid w:val="00AE4CF6"/>
    <w:rsid w:val="00AF2997"/>
    <w:rsid w:val="00AF481C"/>
    <w:rsid w:val="00AF7312"/>
    <w:rsid w:val="00B05AB0"/>
    <w:rsid w:val="00B0614D"/>
    <w:rsid w:val="00B07AF9"/>
    <w:rsid w:val="00B10525"/>
    <w:rsid w:val="00B2217E"/>
    <w:rsid w:val="00B2260B"/>
    <w:rsid w:val="00B22BC0"/>
    <w:rsid w:val="00B24F45"/>
    <w:rsid w:val="00B303E3"/>
    <w:rsid w:val="00B4023A"/>
    <w:rsid w:val="00B421DC"/>
    <w:rsid w:val="00B4332F"/>
    <w:rsid w:val="00B466E9"/>
    <w:rsid w:val="00B50D36"/>
    <w:rsid w:val="00B56A5B"/>
    <w:rsid w:val="00B61248"/>
    <w:rsid w:val="00B64207"/>
    <w:rsid w:val="00B649BE"/>
    <w:rsid w:val="00B65F5D"/>
    <w:rsid w:val="00B67CFF"/>
    <w:rsid w:val="00B76DC7"/>
    <w:rsid w:val="00B858F6"/>
    <w:rsid w:val="00BA289D"/>
    <w:rsid w:val="00BA461A"/>
    <w:rsid w:val="00BA4628"/>
    <w:rsid w:val="00BA47E8"/>
    <w:rsid w:val="00BA6484"/>
    <w:rsid w:val="00BA6566"/>
    <w:rsid w:val="00BB61F8"/>
    <w:rsid w:val="00BC696D"/>
    <w:rsid w:val="00BD0BF4"/>
    <w:rsid w:val="00BE2332"/>
    <w:rsid w:val="00BE3624"/>
    <w:rsid w:val="00BF47F6"/>
    <w:rsid w:val="00C0008F"/>
    <w:rsid w:val="00C021A4"/>
    <w:rsid w:val="00C05471"/>
    <w:rsid w:val="00C22BB2"/>
    <w:rsid w:val="00C3112F"/>
    <w:rsid w:val="00C330B5"/>
    <w:rsid w:val="00C409E9"/>
    <w:rsid w:val="00C40D5B"/>
    <w:rsid w:val="00C43219"/>
    <w:rsid w:val="00C437B0"/>
    <w:rsid w:val="00C52315"/>
    <w:rsid w:val="00C56046"/>
    <w:rsid w:val="00C66D0D"/>
    <w:rsid w:val="00C675DE"/>
    <w:rsid w:val="00C72641"/>
    <w:rsid w:val="00C86A41"/>
    <w:rsid w:val="00C94932"/>
    <w:rsid w:val="00C95F7F"/>
    <w:rsid w:val="00CA7B44"/>
    <w:rsid w:val="00CC2121"/>
    <w:rsid w:val="00CC6824"/>
    <w:rsid w:val="00CD17CC"/>
    <w:rsid w:val="00CE0019"/>
    <w:rsid w:val="00CE1F46"/>
    <w:rsid w:val="00CE4336"/>
    <w:rsid w:val="00CE5338"/>
    <w:rsid w:val="00CE6E38"/>
    <w:rsid w:val="00CE75CE"/>
    <w:rsid w:val="00CF3C47"/>
    <w:rsid w:val="00CF3E34"/>
    <w:rsid w:val="00CF4C74"/>
    <w:rsid w:val="00CF5F19"/>
    <w:rsid w:val="00D03157"/>
    <w:rsid w:val="00D037CF"/>
    <w:rsid w:val="00D06249"/>
    <w:rsid w:val="00D10016"/>
    <w:rsid w:val="00D174AD"/>
    <w:rsid w:val="00D178ED"/>
    <w:rsid w:val="00D24E2D"/>
    <w:rsid w:val="00D35664"/>
    <w:rsid w:val="00D4391E"/>
    <w:rsid w:val="00D43E43"/>
    <w:rsid w:val="00D51B31"/>
    <w:rsid w:val="00D5322C"/>
    <w:rsid w:val="00D619C9"/>
    <w:rsid w:val="00D640F9"/>
    <w:rsid w:val="00D65E67"/>
    <w:rsid w:val="00D67E65"/>
    <w:rsid w:val="00D7088A"/>
    <w:rsid w:val="00D71B42"/>
    <w:rsid w:val="00D74572"/>
    <w:rsid w:val="00D74908"/>
    <w:rsid w:val="00D77130"/>
    <w:rsid w:val="00D82D84"/>
    <w:rsid w:val="00D8679D"/>
    <w:rsid w:val="00D9036C"/>
    <w:rsid w:val="00D94BA4"/>
    <w:rsid w:val="00DA0131"/>
    <w:rsid w:val="00DA5500"/>
    <w:rsid w:val="00DB0237"/>
    <w:rsid w:val="00DB22DE"/>
    <w:rsid w:val="00DB4787"/>
    <w:rsid w:val="00DB4E62"/>
    <w:rsid w:val="00DB7215"/>
    <w:rsid w:val="00DB7C8A"/>
    <w:rsid w:val="00DC59CC"/>
    <w:rsid w:val="00DD0A40"/>
    <w:rsid w:val="00DD3A9E"/>
    <w:rsid w:val="00DD540C"/>
    <w:rsid w:val="00DD679A"/>
    <w:rsid w:val="00DD775E"/>
    <w:rsid w:val="00DE6CA0"/>
    <w:rsid w:val="00DE756E"/>
    <w:rsid w:val="00DF04CF"/>
    <w:rsid w:val="00E0361D"/>
    <w:rsid w:val="00E04113"/>
    <w:rsid w:val="00E04895"/>
    <w:rsid w:val="00E07327"/>
    <w:rsid w:val="00E105F5"/>
    <w:rsid w:val="00E17755"/>
    <w:rsid w:val="00E24ADC"/>
    <w:rsid w:val="00E30F80"/>
    <w:rsid w:val="00E316B2"/>
    <w:rsid w:val="00E322A1"/>
    <w:rsid w:val="00E371A6"/>
    <w:rsid w:val="00E40604"/>
    <w:rsid w:val="00E50D50"/>
    <w:rsid w:val="00E56C34"/>
    <w:rsid w:val="00E5760C"/>
    <w:rsid w:val="00E579B0"/>
    <w:rsid w:val="00E60B46"/>
    <w:rsid w:val="00E638B2"/>
    <w:rsid w:val="00E70139"/>
    <w:rsid w:val="00E71D85"/>
    <w:rsid w:val="00E733C9"/>
    <w:rsid w:val="00E73565"/>
    <w:rsid w:val="00E7463C"/>
    <w:rsid w:val="00E748B8"/>
    <w:rsid w:val="00E80A87"/>
    <w:rsid w:val="00E81380"/>
    <w:rsid w:val="00E960F0"/>
    <w:rsid w:val="00EA5BF9"/>
    <w:rsid w:val="00EA70D7"/>
    <w:rsid w:val="00EA7875"/>
    <w:rsid w:val="00EB29A2"/>
    <w:rsid w:val="00EB38B4"/>
    <w:rsid w:val="00EB590E"/>
    <w:rsid w:val="00EB6EC2"/>
    <w:rsid w:val="00EC303C"/>
    <w:rsid w:val="00EC30C7"/>
    <w:rsid w:val="00EC6649"/>
    <w:rsid w:val="00EC7743"/>
    <w:rsid w:val="00ED1521"/>
    <w:rsid w:val="00ED1554"/>
    <w:rsid w:val="00ED21D3"/>
    <w:rsid w:val="00ED407A"/>
    <w:rsid w:val="00ED4F29"/>
    <w:rsid w:val="00ED7A66"/>
    <w:rsid w:val="00EE4D0C"/>
    <w:rsid w:val="00EF1C66"/>
    <w:rsid w:val="00EF314A"/>
    <w:rsid w:val="00F05487"/>
    <w:rsid w:val="00F05875"/>
    <w:rsid w:val="00F1129E"/>
    <w:rsid w:val="00F17747"/>
    <w:rsid w:val="00F318C1"/>
    <w:rsid w:val="00F32D37"/>
    <w:rsid w:val="00F41C1C"/>
    <w:rsid w:val="00F46563"/>
    <w:rsid w:val="00F47761"/>
    <w:rsid w:val="00F509BE"/>
    <w:rsid w:val="00F52D89"/>
    <w:rsid w:val="00F54D7B"/>
    <w:rsid w:val="00F55F79"/>
    <w:rsid w:val="00F64DA6"/>
    <w:rsid w:val="00F66FA4"/>
    <w:rsid w:val="00F71AA1"/>
    <w:rsid w:val="00F71F0E"/>
    <w:rsid w:val="00F7736A"/>
    <w:rsid w:val="00FB467A"/>
    <w:rsid w:val="00FC5A54"/>
    <w:rsid w:val="00FC6730"/>
    <w:rsid w:val="00FD283A"/>
    <w:rsid w:val="00FD32C9"/>
    <w:rsid w:val="00FD3C47"/>
    <w:rsid w:val="00FE6270"/>
    <w:rsid w:val="00FF069E"/>
    <w:rsid w:val="00FF1453"/>
    <w:rsid w:val="00FF259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2560CD"/>
  <w15:docId w15:val="{AE8AD700-FACF-4DE7-8F33-9EE9E1A3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rsid w:val="00974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74D6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974D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46CE"/>
    <w:pPr>
      <w:keepNext/>
      <w:jc w:val="center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rsid w:val="00A246CE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E073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6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6563"/>
  </w:style>
  <w:style w:type="paragraph" w:customStyle="1" w:styleId="naislab">
    <w:name w:val="naislab"/>
    <w:basedOn w:val="Normal"/>
    <w:rsid w:val="001F1009"/>
    <w:pPr>
      <w:spacing w:before="100" w:beforeAutospacing="1" w:after="100" w:afterAutospacing="1"/>
      <w:jc w:val="right"/>
    </w:pPr>
    <w:rPr>
      <w:rFonts w:eastAsia="Arial Unicode MS"/>
      <w:sz w:val="24"/>
      <w:szCs w:val="24"/>
      <w:lang w:val="en-GB"/>
    </w:rPr>
  </w:style>
  <w:style w:type="paragraph" w:styleId="NormalWeb">
    <w:name w:val="Normal (Web)"/>
    <w:basedOn w:val="Normal"/>
    <w:rsid w:val="00A246CE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naisf">
    <w:name w:val="naisf"/>
    <w:basedOn w:val="Normal"/>
    <w:rsid w:val="00A246CE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/>
    </w:rPr>
  </w:style>
  <w:style w:type="paragraph" w:customStyle="1" w:styleId="rinda1">
    <w:name w:val="rinda1"/>
    <w:basedOn w:val="Normal"/>
    <w:rsid w:val="00672971"/>
    <w:pPr>
      <w:numPr>
        <w:numId w:val="13"/>
      </w:numPr>
    </w:pPr>
    <w:rPr>
      <w:sz w:val="24"/>
      <w:lang w:val="ru-RU"/>
    </w:rPr>
  </w:style>
  <w:style w:type="character" w:styleId="Hyperlink">
    <w:name w:val="Hyperlink"/>
    <w:rsid w:val="00C675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7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7DC6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505C1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rsid w:val="00660F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F67"/>
    <w:rPr>
      <w:sz w:val="20"/>
    </w:rPr>
  </w:style>
  <w:style w:type="character" w:customStyle="1" w:styleId="CommentTextChar">
    <w:name w:val="Comment Text Char"/>
    <w:link w:val="CommentText"/>
    <w:rsid w:val="00660F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0F67"/>
    <w:rPr>
      <w:b/>
      <w:bCs/>
    </w:rPr>
  </w:style>
  <w:style w:type="character" w:customStyle="1" w:styleId="CommentSubjectChar">
    <w:name w:val="Comment Subject Char"/>
    <w:link w:val="CommentSubject"/>
    <w:rsid w:val="00660F6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61DA2"/>
    <w:pPr>
      <w:ind w:left="720"/>
      <w:contextualSpacing/>
    </w:pPr>
  </w:style>
  <w:style w:type="numbering" w:customStyle="1" w:styleId="List1">
    <w:name w:val="List 1"/>
    <w:basedOn w:val="NoList"/>
    <w:rsid w:val="00261DA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2336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Profesionālās izglītības progrogrammas titullapa</vt:lpstr>
      <vt:lpstr>Profesionālās izglītības progrogrammas titullapa</vt:lpstr>
    </vt:vector>
  </TitlesOfParts>
  <Manager>G.Krusts</Manager>
  <Company>Izglītības un zinātnes ministrija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Profesionālās izglītības progrogrammas titullapa</dc:title>
  <dc:subject>IZM  kārtības vai MK noteikumu "Profesionālās izglītības programmas izstrādes kārtība" projekta 1.pielikums</dc:subject>
  <dc:creator>Dz.Gorbunova</dc:creator>
  <cp:keywords/>
  <dc:description>dzintra.gorbunova@izm.gov.lv, _x000d_
7047855</dc:description>
  <cp:lastModifiedBy>Amanda Čerpinska</cp:lastModifiedBy>
  <cp:revision>3</cp:revision>
  <cp:lastPrinted>2015-01-22T13:11:00Z</cp:lastPrinted>
  <dcterms:created xsi:type="dcterms:W3CDTF">2019-12-09T11:06:00Z</dcterms:created>
  <dcterms:modified xsi:type="dcterms:W3CDTF">2019-12-10T13:53:00Z</dcterms:modified>
</cp:coreProperties>
</file>