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22FF9" w14:textId="77777777" w:rsidR="00D663E2" w:rsidRDefault="00D663E2" w:rsidP="00D663E2">
      <w:pPr>
        <w:widowControl w:val="0"/>
        <w:jc w:val="center"/>
        <w:rPr>
          <w:rFonts w:ascii="Times New Roman" w:eastAsia="Lucida Sans Unicode" w:hAnsi="Times New Roman" w:cs="Times New Roman"/>
          <w:b/>
          <w:kern w:val="2"/>
          <w:sz w:val="24"/>
          <w:szCs w:val="24"/>
        </w:rPr>
      </w:pPr>
      <w:r>
        <w:rPr>
          <w:rFonts w:ascii="Times New Roman" w:eastAsia="Lucida Sans Unicode" w:hAnsi="Times New Roman" w:cs="Times New Roman"/>
          <w:b/>
          <w:kern w:val="2"/>
          <w:sz w:val="24"/>
          <w:szCs w:val="24"/>
        </w:rPr>
        <w:t>UZAICINĀJUMS</w:t>
      </w:r>
    </w:p>
    <w:p w14:paraId="42C72C36" w14:textId="77777777" w:rsidR="00D663E2" w:rsidRDefault="00D663E2" w:rsidP="00D663E2">
      <w:pPr>
        <w:jc w:val="center"/>
        <w:rPr>
          <w:rFonts w:ascii="Times New Roman" w:hAnsi="Times New Roman" w:cs="Times New Roman"/>
          <w:b/>
          <w:sz w:val="24"/>
          <w:szCs w:val="24"/>
        </w:rPr>
      </w:pPr>
      <w:r>
        <w:rPr>
          <w:rFonts w:ascii="Times New Roman" w:hAnsi="Times New Roman" w:cs="Times New Roman"/>
          <w:b/>
          <w:sz w:val="24"/>
          <w:szCs w:val="24"/>
        </w:rPr>
        <w:t>dalībai cenu aptaujā</w:t>
      </w:r>
    </w:p>
    <w:p w14:paraId="6DF7FBC4" w14:textId="58CF20FA" w:rsidR="00D663E2" w:rsidRDefault="00D663E2" w:rsidP="00D663E2">
      <w:pPr>
        <w:jc w:val="center"/>
        <w:rPr>
          <w:rFonts w:ascii="Times New Roman" w:hAnsi="Times New Roman" w:cs="Times New Roman"/>
          <w:b/>
          <w:sz w:val="24"/>
          <w:szCs w:val="24"/>
        </w:rPr>
      </w:pPr>
      <w:r w:rsidRPr="00D47D82">
        <w:rPr>
          <w:rFonts w:ascii="Times New Roman" w:hAnsi="Times New Roman" w:cs="Times New Roman"/>
          <w:b/>
          <w:sz w:val="24"/>
          <w:szCs w:val="24"/>
        </w:rPr>
        <w:t>“</w:t>
      </w:r>
      <w:r w:rsidR="00054F7B">
        <w:rPr>
          <w:rFonts w:ascii="Times New Roman" w:hAnsi="Times New Roman" w:cs="Times New Roman"/>
          <w:b/>
          <w:sz w:val="24"/>
          <w:szCs w:val="24"/>
        </w:rPr>
        <w:t>Taktiskā apģērba iegāde</w:t>
      </w:r>
      <w:r w:rsidR="00357BCF" w:rsidRPr="00D47D82">
        <w:rPr>
          <w:rFonts w:ascii="Times New Roman" w:hAnsi="Times New Roman" w:cs="Times New Roman"/>
          <w:b/>
          <w:sz w:val="24"/>
          <w:szCs w:val="24"/>
        </w:rPr>
        <w:t xml:space="preserve"> </w:t>
      </w:r>
      <w:r>
        <w:rPr>
          <w:rFonts w:ascii="Times New Roman" w:hAnsi="Times New Roman" w:cs="Times New Roman"/>
          <w:b/>
          <w:sz w:val="24"/>
          <w:szCs w:val="24"/>
        </w:rPr>
        <w:t>Valsts policijas koledžas vajadzībām”</w:t>
      </w:r>
    </w:p>
    <w:p w14:paraId="5D827A79" w14:textId="61DE08AC" w:rsidR="00D663E2" w:rsidRPr="00881FC5" w:rsidRDefault="00D663E2" w:rsidP="00881FC5">
      <w:pPr>
        <w:pStyle w:val="ListParagraph"/>
        <w:widowControl w:val="0"/>
        <w:numPr>
          <w:ilvl w:val="0"/>
          <w:numId w:val="3"/>
        </w:numPr>
        <w:jc w:val="both"/>
        <w:rPr>
          <w:rFonts w:ascii="Times New Roman" w:hAnsi="Times New Roman" w:cs="Times New Roman"/>
          <w:b/>
          <w:sz w:val="24"/>
          <w:szCs w:val="24"/>
        </w:rPr>
      </w:pPr>
      <w:r w:rsidRPr="00881FC5">
        <w:rPr>
          <w:rFonts w:ascii="Times New Roman" w:hAnsi="Times New Roman" w:cs="Times New Roman"/>
          <w:b/>
          <w:sz w:val="24"/>
          <w:szCs w:val="24"/>
        </w:rPr>
        <w:t>Pasūtītājs:</w:t>
      </w:r>
    </w:p>
    <w:p w14:paraId="71A15FED" w14:textId="77777777" w:rsidR="00D663E2" w:rsidRDefault="00D663E2" w:rsidP="00D663E2">
      <w:pPr>
        <w:widowControl w:val="0"/>
        <w:jc w:val="both"/>
        <w:rPr>
          <w:rFonts w:ascii="Times New Roman" w:hAnsi="Times New Roman" w:cs="Times New Roman"/>
          <w:sz w:val="24"/>
          <w:szCs w:val="24"/>
        </w:rPr>
      </w:pPr>
      <w:r>
        <w:rPr>
          <w:rFonts w:ascii="Times New Roman" w:hAnsi="Times New Roman" w:cs="Times New Roman"/>
          <w:sz w:val="24"/>
          <w:szCs w:val="24"/>
        </w:rPr>
        <w:t xml:space="preserve">Valsts policijas koledža (turpmāk– </w:t>
      </w:r>
      <w:r>
        <w:rPr>
          <w:rFonts w:ascii="Times New Roman" w:hAnsi="Times New Roman" w:cs="Times New Roman"/>
          <w:b/>
          <w:sz w:val="24"/>
          <w:szCs w:val="24"/>
        </w:rPr>
        <w:t>Koledža</w:t>
      </w:r>
      <w:r>
        <w:rPr>
          <w:rFonts w:ascii="Times New Roman" w:hAnsi="Times New Roman" w:cs="Times New Roman"/>
          <w:sz w:val="24"/>
          <w:szCs w:val="24"/>
        </w:rPr>
        <w:t>)</w:t>
      </w:r>
    </w:p>
    <w:p w14:paraId="3EBB0873" w14:textId="77777777" w:rsidR="00881FC5" w:rsidRDefault="00D663E2" w:rsidP="00881FC5">
      <w:pPr>
        <w:widowControl w:val="0"/>
        <w:jc w:val="both"/>
        <w:rPr>
          <w:rFonts w:ascii="Times New Roman" w:hAnsi="Times New Roman" w:cs="Times New Roman"/>
          <w:sz w:val="24"/>
          <w:szCs w:val="24"/>
        </w:rPr>
      </w:pPr>
      <w:r>
        <w:rPr>
          <w:rFonts w:ascii="Times New Roman" w:hAnsi="Times New Roman" w:cs="Times New Roman"/>
          <w:sz w:val="24"/>
          <w:szCs w:val="24"/>
        </w:rPr>
        <w:t>Ezermalas 10, Rīga, LV – 1014</w:t>
      </w:r>
    </w:p>
    <w:p w14:paraId="69AE5795" w14:textId="09726F1A" w:rsidR="00D663E2" w:rsidRPr="00881FC5" w:rsidRDefault="00D663E2" w:rsidP="00881FC5">
      <w:pPr>
        <w:pStyle w:val="ListParagraph"/>
        <w:widowControl w:val="0"/>
        <w:numPr>
          <w:ilvl w:val="0"/>
          <w:numId w:val="3"/>
        </w:numPr>
        <w:jc w:val="both"/>
        <w:rPr>
          <w:rFonts w:ascii="Times New Roman" w:hAnsi="Times New Roman" w:cs="Times New Roman"/>
          <w:sz w:val="24"/>
          <w:szCs w:val="24"/>
        </w:rPr>
      </w:pPr>
      <w:r w:rsidRPr="00881FC5">
        <w:rPr>
          <w:rFonts w:ascii="Times New Roman" w:hAnsi="Times New Roman" w:cs="Times New Roman"/>
          <w:b/>
          <w:sz w:val="24"/>
          <w:szCs w:val="24"/>
        </w:rPr>
        <w:t>Kontaktpersonas:</w:t>
      </w:r>
    </w:p>
    <w:p w14:paraId="6062F1A7" w14:textId="7C7F01D8" w:rsidR="00D663E2" w:rsidRPr="00ED7C3B" w:rsidRDefault="00D663E2" w:rsidP="00D663E2">
      <w:pPr>
        <w:widowControl w:val="0"/>
        <w:rPr>
          <w:rFonts w:ascii="Times New Roman" w:hAnsi="Times New Roman" w:cs="Times New Roman"/>
          <w:sz w:val="24"/>
          <w:szCs w:val="24"/>
        </w:rPr>
      </w:pPr>
      <w:r>
        <w:rPr>
          <w:rFonts w:ascii="Times New Roman" w:hAnsi="Times New Roman" w:cs="Times New Roman"/>
          <w:sz w:val="24"/>
          <w:szCs w:val="24"/>
        </w:rPr>
        <w:t>Valsts policijas koledžas Administratīvās nodaļas juridiskā atbalsta grupas iepirkum</w:t>
      </w:r>
      <w:r w:rsidR="00F36497">
        <w:rPr>
          <w:rFonts w:ascii="Times New Roman" w:hAnsi="Times New Roman" w:cs="Times New Roman"/>
          <w:sz w:val="24"/>
          <w:szCs w:val="24"/>
        </w:rPr>
        <w:t>u</w:t>
      </w:r>
      <w:r>
        <w:rPr>
          <w:rFonts w:ascii="Times New Roman" w:hAnsi="Times New Roman" w:cs="Times New Roman"/>
          <w:sz w:val="24"/>
          <w:szCs w:val="24"/>
        </w:rPr>
        <w:t xml:space="preserve"> speciālist</w:t>
      </w:r>
      <w:r w:rsidR="004A67C4">
        <w:rPr>
          <w:rFonts w:ascii="Times New Roman" w:hAnsi="Times New Roman" w:cs="Times New Roman"/>
          <w:sz w:val="24"/>
          <w:szCs w:val="24"/>
        </w:rPr>
        <w:t>e</w:t>
      </w:r>
      <w:r>
        <w:rPr>
          <w:rFonts w:ascii="Times New Roman" w:hAnsi="Times New Roman" w:cs="Times New Roman"/>
          <w:sz w:val="24"/>
          <w:szCs w:val="24"/>
        </w:rPr>
        <w:t xml:space="preserve"> Ingrīda Borovoja, e-pasts: </w:t>
      </w:r>
      <w:hyperlink r:id="rId7" w:history="1">
        <w:r w:rsidRPr="00ED7C3B">
          <w:rPr>
            <w:rStyle w:val="Hyperlink"/>
            <w:rFonts w:ascii="Times New Roman" w:hAnsi="Times New Roman" w:cs="Times New Roman"/>
            <w:sz w:val="24"/>
            <w:szCs w:val="24"/>
            <w:u w:val="none"/>
          </w:rPr>
          <w:t>ingrida.borovoja@koledza.vp.gov.lv</w:t>
        </w:r>
      </w:hyperlink>
      <w:r w:rsidR="0074738A">
        <w:rPr>
          <w:rStyle w:val="Hyperlink"/>
          <w:rFonts w:ascii="Times New Roman" w:hAnsi="Times New Roman" w:cs="Times New Roman"/>
          <w:color w:val="auto"/>
          <w:sz w:val="24"/>
          <w:szCs w:val="24"/>
          <w:u w:val="none"/>
        </w:rPr>
        <w:t xml:space="preserve"> .</w:t>
      </w:r>
    </w:p>
    <w:p w14:paraId="4193DF22" w14:textId="49E1F166" w:rsidR="00881FC5" w:rsidRPr="00881FC5" w:rsidRDefault="00D663E2" w:rsidP="00881FC5">
      <w:pPr>
        <w:pStyle w:val="ListParagraph"/>
        <w:widowControl w:val="0"/>
        <w:numPr>
          <w:ilvl w:val="0"/>
          <w:numId w:val="3"/>
        </w:numPr>
        <w:jc w:val="both"/>
        <w:rPr>
          <w:rFonts w:ascii="Times New Roman" w:hAnsi="Times New Roman" w:cs="Times New Roman"/>
          <w:b/>
          <w:bCs/>
          <w:iCs/>
          <w:sz w:val="24"/>
          <w:szCs w:val="24"/>
        </w:rPr>
      </w:pPr>
      <w:r w:rsidRPr="00881FC5">
        <w:rPr>
          <w:rFonts w:ascii="Times New Roman" w:hAnsi="Times New Roman" w:cs="Times New Roman"/>
          <w:b/>
          <w:bCs/>
          <w:iCs/>
          <w:sz w:val="24"/>
          <w:szCs w:val="24"/>
        </w:rPr>
        <w:t>Informācija par iepirkuma priekšmetu:</w:t>
      </w:r>
    </w:p>
    <w:p w14:paraId="5F74C9A8" w14:textId="05044AB7" w:rsidR="00F33B00" w:rsidRDefault="00881FC5" w:rsidP="006E60C0">
      <w:pPr>
        <w:widowControl w:val="0"/>
        <w:jc w:val="both"/>
        <w:rPr>
          <w:rFonts w:ascii="Times New Roman" w:hAnsi="Times New Roman" w:cs="Times New Roman"/>
          <w:bCs/>
          <w:iCs/>
          <w:sz w:val="24"/>
          <w:szCs w:val="24"/>
        </w:rPr>
      </w:pPr>
      <w:r w:rsidRPr="00D47D82">
        <w:rPr>
          <w:rFonts w:ascii="Times New Roman" w:hAnsi="Times New Roman" w:cs="Times New Roman"/>
          <w:bCs/>
          <w:iCs/>
          <w:sz w:val="24"/>
          <w:szCs w:val="24"/>
        </w:rPr>
        <w:t xml:space="preserve">Lai </w:t>
      </w:r>
      <w:r w:rsidR="00F33B00" w:rsidRPr="00F55B0B">
        <w:rPr>
          <w:rFonts w:ascii="Times New Roman" w:hAnsi="Times New Roman" w:cs="Times New Roman"/>
          <w:bCs/>
          <w:iCs/>
          <w:sz w:val="24"/>
          <w:szCs w:val="24"/>
        </w:rPr>
        <w:t>atjaunot</w:t>
      </w:r>
      <w:r w:rsidR="00F33B00">
        <w:rPr>
          <w:sz w:val="28"/>
          <w:szCs w:val="28"/>
        </w:rPr>
        <w:t xml:space="preserve"> </w:t>
      </w:r>
      <w:r w:rsidR="00F33B00" w:rsidRPr="00F33B00">
        <w:rPr>
          <w:rFonts w:ascii="Times New Roman" w:hAnsi="Times New Roman" w:cs="Times New Roman"/>
          <w:bCs/>
          <w:iCs/>
          <w:sz w:val="24"/>
          <w:szCs w:val="24"/>
        </w:rPr>
        <w:t>formas</w:t>
      </w:r>
      <w:r w:rsidR="00F33B00">
        <w:rPr>
          <w:rFonts w:ascii="Times New Roman" w:hAnsi="Times New Roman" w:cs="Times New Roman"/>
          <w:bCs/>
          <w:iCs/>
          <w:sz w:val="24"/>
          <w:szCs w:val="24"/>
        </w:rPr>
        <w:t xml:space="preserve"> tērpus</w:t>
      </w:r>
      <w:r w:rsidR="00F33B00" w:rsidRPr="00F33B00">
        <w:rPr>
          <w:rFonts w:ascii="Times New Roman" w:hAnsi="Times New Roman" w:cs="Times New Roman"/>
          <w:bCs/>
          <w:iCs/>
          <w:sz w:val="24"/>
          <w:szCs w:val="24"/>
        </w:rPr>
        <w:t xml:space="preserve"> </w:t>
      </w:r>
      <w:r w:rsidR="00F55B0B">
        <w:rPr>
          <w:rFonts w:ascii="Times New Roman" w:hAnsi="Times New Roman" w:cs="Times New Roman"/>
          <w:bCs/>
          <w:iCs/>
          <w:sz w:val="24"/>
          <w:szCs w:val="24"/>
        </w:rPr>
        <w:t>Kinolo</w:t>
      </w:r>
      <w:r w:rsidR="00E67104">
        <w:rPr>
          <w:rFonts w:ascii="Times New Roman" w:hAnsi="Times New Roman" w:cs="Times New Roman"/>
          <w:bCs/>
          <w:iCs/>
          <w:sz w:val="24"/>
          <w:szCs w:val="24"/>
        </w:rPr>
        <w:t>ģ</w:t>
      </w:r>
      <w:r w:rsidR="00F55B0B">
        <w:rPr>
          <w:rFonts w:ascii="Times New Roman" w:hAnsi="Times New Roman" w:cs="Times New Roman"/>
          <w:bCs/>
          <w:iCs/>
          <w:sz w:val="24"/>
          <w:szCs w:val="24"/>
        </w:rPr>
        <w:t xml:space="preserve">ijas nodaļas nodarbinātajiem, </w:t>
      </w:r>
      <w:r w:rsidR="00F33B00" w:rsidRPr="00F33B00">
        <w:rPr>
          <w:rFonts w:ascii="Times New Roman" w:hAnsi="Times New Roman" w:cs="Times New Roman"/>
          <w:bCs/>
          <w:iCs/>
          <w:sz w:val="24"/>
          <w:szCs w:val="24"/>
        </w:rPr>
        <w:t>reprezentablam kopējam tēlam</w:t>
      </w:r>
      <w:r w:rsidR="00F55B0B">
        <w:rPr>
          <w:rFonts w:ascii="Times New Roman" w:hAnsi="Times New Roman" w:cs="Times New Roman"/>
          <w:bCs/>
          <w:iCs/>
          <w:sz w:val="24"/>
          <w:szCs w:val="24"/>
        </w:rPr>
        <w:t>,</w:t>
      </w:r>
      <w:r w:rsidR="00F33B00" w:rsidRPr="00F33B00">
        <w:rPr>
          <w:rFonts w:ascii="Times New Roman" w:hAnsi="Times New Roman" w:cs="Times New Roman"/>
          <w:bCs/>
          <w:iCs/>
          <w:sz w:val="24"/>
          <w:szCs w:val="24"/>
        </w:rPr>
        <w:t xml:space="preserve"> </w:t>
      </w:r>
      <w:r w:rsidR="00F33B00">
        <w:rPr>
          <w:rFonts w:ascii="Times New Roman" w:hAnsi="Times New Roman" w:cs="Times New Roman"/>
          <w:bCs/>
          <w:iCs/>
          <w:sz w:val="24"/>
          <w:szCs w:val="24"/>
        </w:rPr>
        <w:t xml:space="preserve">Valsts policijas koledžas </w:t>
      </w:r>
      <w:r w:rsidR="00F33B00">
        <w:rPr>
          <w:rFonts w:ascii="Times New Roman" w:hAnsi="Times New Roman" w:cs="Times New Roman"/>
          <w:sz w:val="24"/>
          <w:szCs w:val="24"/>
        </w:rPr>
        <w:t>(turpmāk – Koledža)</w:t>
      </w:r>
      <w:r w:rsidR="00F33B00" w:rsidRPr="00F33B00">
        <w:rPr>
          <w:rFonts w:ascii="Times New Roman" w:hAnsi="Times New Roman" w:cs="Times New Roman"/>
          <w:bCs/>
          <w:iCs/>
          <w:sz w:val="24"/>
          <w:szCs w:val="24"/>
        </w:rPr>
        <w:t xml:space="preserve"> publiskā tēla veidošan</w:t>
      </w:r>
      <w:r w:rsidR="00F55B0B">
        <w:rPr>
          <w:rFonts w:ascii="Times New Roman" w:hAnsi="Times New Roman" w:cs="Times New Roman"/>
          <w:bCs/>
          <w:iCs/>
          <w:sz w:val="24"/>
          <w:szCs w:val="24"/>
        </w:rPr>
        <w:t>as</w:t>
      </w:r>
      <w:r w:rsidR="00F33B00" w:rsidRPr="00F33B00">
        <w:rPr>
          <w:rFonts w:ascii="Times New Roman" w:hAnsi="Times New Roman" w:cs="Times New Roman"/>
          <w:bCs/>
          <w:iCs/>
          <w:sz w:val="24"/>
          <w:szCs w:val="24"/>
        </w:rPr>
        <w:t xml:space="preserve"> pasākumos</w:t>
      </w:r>
      <w:r w:rsidR="00F55B0B">
        <w:rPr>
          <w:rFonts w:ascii="Times New Roman" w:hAnsi="Times New Roman" w:cs="Times New Roman"/>
          <w:bCs/>
          <w:iCs/>
          <w:sz w:val="24"/>
          <w:szCs w:val="24"/>
        </w:rPr>
        <w:t>,</w:t>
      </w:r>
      <w:r w:rsidR="00F33B00" w:rsidRPr="00F33B00">
        <w:rPr>
          <w:rFonts w:ascii="Times New Roman" w:hAnsi="Times New Roman" w:cs="Times New Roman"/>
          <w:bCs/>
          <w:iCs/>
          <w:sz w:val="24"/>
          <w:szCs w:val="24"/>
        </w:rPr>
        <w:t xml:space="preserve"> un ikdienas pienākumu veikšanai</w:t>
      </w:r>
      <w:r w:rsidR="000D659F">
        <w:rPr>
          <w:rFonts w:ascii="Times New Roman" w:hAnsi="Times New Roman" w:cs="Times New Roman"/>
          <w:bCs/>
          <w:iCs/>
          <w:sz w:val="24"/>
          <w:szCs w:val="24"/>
        </w:rPr>
        <w:t>,</w:t>
      </w:r>
      <w:r w:rsidR="00F55B0B" w:rsidRPr="00F55B0B">
        <w:rPr>
          <w:rFonts w:ascii="Times New Roman" w:hAnsi="Times New Roman" w:cs="Times New Roman"/>
          <w:bCs/>
          <w:iCs/>
          <w:sz w:val="24"/>
          <w:szCs w:val="24"/>
        </w:rPr>
        <w:t xml:space="preserve"> </w:t>
      </w:r>
      <w:r w:rsidR="00F55B0B" w:rsidRPr="00D47D82">
        <w:rPr>
          <w:rFonts w:ascii="Times New Roman" w:hAnsi="Times New Roman" w:cs="Times New Roman"/>
          <w:bCs/>
          <w:iCs/>
          <w:sz w:val="24"/>
          <w:szCs w:val="24"/>
        </w:rPr>
        <w:t>Koledžai nepieciešams iegadāties</w:t>
      </w:r>
      <w:r w:rsidR="00F55B0B">
        <w:rPr>
          <w:rFonts w:ascii="Times New Roman" w:hAnsi="Times New Roman" w:cs="Times New Roman"/>
          <w:bCs/>
          <w:iCs/>
          <w:sz w:val="24"/>
          <w:szCs w:val="24"/>
        </w:rPr>
        <w:t xml:space="preserve"> “Taktisko apģērbu”, kuram  </w:t>
      </w:r>
      <w:r w:rsidR="00F55B0B">
        <w:rPr>
          <w:rFonts w:ascii="Times New Roman" w:hAnsi="Times New Roman" w:cs="Times New Roman"/>
          <w:sz w:val="24"/>
          <w:szCs w:val="24"/>
        </w:rPr>
        <w:t xml:space="preserve">jāatbilst tehniskā specifikācijā noteiktam (uzaicinājuma dalībai cenu aptaujā iepirkuma pielikums Nr.1.). </w:t>
      </w:r>
      <w:r w:rsidR="00F55B0B">
        <w:rPr>
          <w:rFonts w:ascii="Times New Roman" w:hAnsi="Times New Roman" w:cs="Times New Roman"/>
          <w:bCs/>
          <w:iCs/>
          <w:sz w:val="24"/>
          <w:szCs w:val="24"/>
        </w:rPr>
        <w:t>Iepirkums ir sadalīts trijās daļās – “Taktisk</w:t>
      </w:r>
      <w:r w:rsidR="00E67104">
        <w:rPr>
          <w:rFonts w:ascii="Times New Roman" w:hAnsi="Times New Roman" w:cs="Times New Roman"/>
          <w:bCs/>
          <w:iCs/>
          <w:sz w:val="24"/>
          <w:szCs w:val="24"/>
        </w:rPr>
        <w:t>ā</w:t>
      </w:r>
      <w:r w:rsidR="00F55B0B">
        <w:rPr>
          <w:rFonts w:ascii="Times New Roman" w:hAnsi="Times New Roman" w:cs="Times New Roman"/>
          <w:bCs/>
          <w:iCs/>
          <w:sz w:val="24"/>
          <w:szCs w:val="24"/>
        </w:rPr>
        <w:t xml:space="preserve"> apģērba iegāde – flīsa jaka”,  “Taktisk</w:t>
      </w:r>
      <w:r w:rsidR="00E67104">
        <w:rPr>
          <w:rFonts w:ascii="Times New Roman" w:hAnsi="Times New Roman" w:cs="Times New Roman"/>
          <w:bCs/>
          <w:iCs/>
          <w:sz w:val="24"/>
          <w:szCs w:val="24"/>
        </w:rPr>
        <w:t>ā</w:t>
      </w:r>
      <w:r w:rsidR="00F55B0B">
        <w:rPr>
          <w:rFonts w:ascii="Times New Roman" w:hAnsi="Times New Roman" w:cs="Times New Roman"/>
          <w:bCs/>
          <w:iCs/>
          <w:sz w:val="24"/>
          <w:szCs w:val="24"/>
        </w:rPr>
        <w:t xml:space="preserve"> apģērba iegāde – termo veļas komplekts” un “Taktisk</w:t>
      </w:r>
      <w:r w:rsidR="00E67104">
        <w:rPr>
          <w:rFonts w:ascii="Times New Roman" w:hAnsi="Times New Roman" w:cs="Times New Roman"/>
          <w:bCs/>
          <w:iCs/>
          <w:sz w:val="24"/>
          <w:szCs w:val="24"/>
        </w:rPr>
        <w:t>ā</w:t>
      </w:r>
      <w:r w:rsidR="00F55B0B">
        <w:rPr>
          <w:rFonts w:ascii="Times New Roman" w:hAnsi="Times New Roman" w:cs="Times New Roman"/>
          <w:bCs/>
          <w:iCs/>
          <w:sz w:val="24"/>
          <w:szCs w:val="24"/>
        </w:rPr>
        <w:t xml:space="preserve"> apģērba iegāde – galvassega”.</w:t>
      </w:r>
    </w:p>
    <w:p w14:paraId="2863068C" w14:textId="6A2F7536" w:rsidR="00D663E2" w:rsidRDefault="00881FC5" w:rsidP="00881FC5">
      <w:pPr>
        <w:widowControl w:val="0"/>
        <w:ind w:firstLine="720"/>
        <w:jc w:val="both"/>
        <w:rPr>
          <w:rFonts w:ascii="Times New Roman" w:hAnsi="Times New Roman" w:cs="Times New Roman"/>
          <w:b/>
          <w:bCs/>
          <w:iCs/>
          <w:sz w:val="24"/>
          <w:szCs w:val="24"/>
        </w:rPr>
      </w:pPr>
      <w:r>
        <w:rPr>
          <w:rFonts w:ascii="Times New Roman" w:hAnsi="Times New Roman" w:cs="Times New Roman"/>
          <w:b/>
          <w:bCs/>
          <w:iCs/>
          <w:sz w:val="24"/>
          <w:szCs w:val="24"/>
        </w:rPr>
        <w:t xml:space="preserve">4.   </w:t>
      </w:r>
      <w:r w:rsidR="00D663E2">
        <w:rPr>
          <w:rFonts w:ascii="Times New Roman" w:hAnsi="Times New Roman" w:cs="Times New Roman"/>
          <w:b/>
          <w:bCs/>
          <w:iCs/>
          <w:sz w:val="24"/>
          <w:szCs w:val="24"/>
        </w:rPr>
        <w:t>Prasības pretendentiem</w:t>
      </w:r>
    </w:p>
    <w:p w14:paraId="79FEFA87" w14:textId="77777777" w:rsidR="00D663E2" w:rsidRDefault="00D663E2" w:rsidP="00D663E2">
      <w:pPr>
        <w:widowControl w:val="0"/>
        <w:jc w:val="both"/>
        <w:rPr>
          <w:rFonts w:ascii="Times New Roman" w:hAnsi="Times New Roman" w:cs="Times New Roman"/>
          <w:bCs/>
          <w:iCs/>
          <w:sz w:val="24"/>
          <w:szCs w:val="24"/>
        </w:rPr>
      </w:pPr>
      <w:r>
        <w:rPr>
          <w:rFonts w:ascii="Times New Roman" w:hAnsi="Times New Roman" w:cs="Times New Roman"/>
          <w:bCs/>
          <w:iCs/>
          <w:sz w:val="24"/>
          <w:szCs w:val="24"/>
        </w:rPr>
        <w:t>Pretendents ir juridiska persona, kura ir reģistrēta Latvijas Republikas normatīvajos aktos noteiktajā kārtībā.</w:t>
      </w:r>
    </w:p>
    <w:p w14:paraId="45DE0CCC" w14:textId="77777777" w:rsidR="00D663E2" w:rsidRDefault="00D663E2" w:rsidP="00D663E2">
      <w:pPr>
        <w:widowControl w:val="0"/>
        <w:jc w:val="both"/>
        <w:rPr>
          <w:rFonts w:ascii="Times New Roman" w:hAnsi="Times New Roman" w:cs="Times New Roman"/>
          <w:bCs/>
          <w:iCs/>
          <w:sz w:val="24"/>
          <w:szCs w:val="24"/>
        </w:rPr>
      </w:pPr>
      <w:r>
        <w:rPr>
          <w:rFonts w:ascii="Times New Roman" w:hAnsi="Times New Roman" w:cs="Times New Roman"/>
          <w:bCs/>
          <w:iCs/>
          <w:sz w:val="24"/>
          <w:szCs w:val="24"/>
        </w:rPr>
        <w:t xml:space="preserve">Attiecībā uz pretendentu nav konstatējami Publisko iepirkumu likuma 9. panta astotajā daļā minētie apstākļi. </w:t>
      </w:r>
    </w:p>
    <w:p w14:paraId="729DBC68" w14:textId="77777777" w:rsidR="00D663E2" w:rsidRDefault="00D663E2" w:rsidP="00D663E2">
      <w:pPr>
        <w:widowControl w:val="0"/>
        <w:jc w:val="both"/>
        <w:rPr>
          <w:rFonts w:ascii="Times New Roman" w:hAnsi="Times New Roman" w:cs="Times New Roman"/>
          <w:bCs/>
          <w:iCs/>
          <w:sz w:val="24"/>
          <w:szCs w:val="24"/>
        </w:rPr>
      </w:pPr>
      <w:r>
        <w:rPr>
          <w:rFonts w:ascii="Times New Roman" w:hAnsi="Times New Roman" w:cs="Times New Roman"/>
          <w:bCs/>
          <w:iCs/>
          <w:sz w:val="24"/>
          <w:szCs w:val="24"/>
        </w:rPr>
        <w:t>Pieredze līdzīgu preču piegādē pēdējo 2 gadu laikā;</w:t>
      </w:r>
    </w:p>
    <w:p w14:paraId="2851DADE" w14:textId="77777777" w:rsidR="00D663E2" w:rsidRDefault="00D663E2" w:rsidP="00D663E2">
      <w:pPr>
        <w:widowControl w:val="0"/>
        <w:jc w:val="both"/>
        <w:rPr>
          <w:rFonts w:ascii="Times New Roman" w:hAnsi="Times New Roman" w:cs="Times New Roman"/>
          <w:bCs/>
          <w:iCs/>
          <w:sz w:val="24"/>
          <w:szCs w:val="24"/>
        </w:rPr>
      </w:pPr>
      <w:r>
        <w:rPr>
          <w:rFonts w:ascii="Times New Roman" w:hAnsi="Times New Roman" w:cs="Times New Roman"/>
          <w:bCs/>
          <w:iCs/>
          <w:sz w:val="24"/>
          <w:szCs w:val="24"/>
        </w:rPr>
        <w:t>Pretendents apliecina, ka tam (t.sk. to valdes vai padomes locekļiem, patieso labuma guvējiem, pārstāvēt tiesīgajām personām vai prokūristam, vai personai, kura ir pilnvarota pārstāvēt to darbībās, kas saistītas ar filiāli) nav piemērotas starptautiskās, Eiropas Savienības vai nacionālās sankcijas vai būtiskas finanšu un kapitāla tirgus intereses ietekmējošas Eiropas Savienības vai Ziemeļatlantijas līguma organizācijas dalībvalsts noteiktās sankcijas.</w:t>
      </w:r>
    </w:p>
    <w:p w14:paraId="67463E81" w14:textId="31F721E1" w:rsidR="00D663E2" w:rsidRPr="00E92DB3" w:rsidRDefault="00D663E2" w:rsidP="00E92DB3">
      <w:pPr>
        <w:pStyle w:val="ListParagraph"/>
        <w:widowControl w:val="0"/>
        <w:numPr>
          <w:ilvl w:val="0"/>
          <w:numId w:val="4"/>
        </w:numPr>
        <w:jc w:val="both"/>
        <w:rPr>
          <w:rFonts w:ascii="Times New Roman" w:hAnsi="Times New Roman" w:cs="Times New Roman"/>
          <w:bCs/>
          <w:iCs/>
          <w:sz w:val="24"/>
          <w:szCs w:val="24"/>
        </w:rPr>
      </w:pPr>
      <w:r w:rsidRPr="00E92DB3">
        <w:rPr>
          <w:rFonts w:ascii="Times New Roman" w:hAnsi="Times New Roman" w:cs="Times New Roman"/>
          <w:b/>
          <w:bCs/>
          <w:iCs/>
          <w:sz w:val="24"/>
          <w:szCs w:val="24"/>
        </w:rPr>
        <w:t>Piedāvājuma iesniegšana:</w:t>
      </w:r>
    </w:p>
    <w:p w14:paraId="0CD8BC20" w14:textId="77777777" w:rsidR="00D663E2" w:rsidRDefault="00D663E2" w:rsidP="00D663E2">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 xml:space="preserve">Pretendents aizpilda pieteikumu dalībai cenu aptaujā </w:t>
      </w:r>
      <w:r>
        <w:rPr>
          <w:rFonts w:ascii="Times New Roman" w:hAnsi="Times New Roman" w:cs="Times New Roman"/>
          <w:sz w:val="24"/>
          <w:szCs w:val="24"/>
        </w:rPr>
        <w:t>un “Tehniskā specifikācija/ Tehniskais piedāvājums/ Finanšu piedāvājums”</w:t>
      </w:r>
      <w:r>
        <w:rPr>
          <w:rFonts w:ascii="Times New Roman" w:hAnsi="Times New Roman" w:cs="Times New Roman"/>
          <w:bCs/>
          <w:iCs/>
          <w:sz w:val="24"/>
          <w:szCs w:val="24"/>
        </w:rPr>
        <w:t xml:space="preserve"> (uzaicinājuma dalībai tirgus izpētē iepirkumam pielikums Nr.2).</w:t>
      </w:r>
    </w:p>
    <w:p w14:paraId="71B5C242" w14:textId="66F25655" w:rsidR="00D663E2" w:rsidRDefault="00D663E2" w:rsidP="00D663E2">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Pieteikumu</w:t>
      </w:r>
      <w:r>
        <w:rPr>
          <w:rFonts w:ascii="Times New Roman" w:hAnsi="Times New Roman" w:cs="Times New Roman"/>
          <w:sz w:val="24"/>
          <w:szCs w:val="24"/>
        </w:rPr>
        <w:t xml:space="preserve"> </w:t>
      </w:r>
      <w:r>
        <w:rPr>
          <w:rFonts w:ascii="Times New Roman" w:hAnsi="Times New Roman" w:cs="Times New Roman"/>
          <w:bCs/>
          <w:iCs/>
          <w:sz w:val="24"/>
          <w:szCs w:val="24"/>
        </w:rPr>
        <w:t xml:space="preserve">pretendents Koledžā iesniedz līdz </w:t>
      </w:r>
      <w:r w:rsidRPr="002632AC">
        <w:rPr>
          <w:rFonts w:ascii="Times New Roman" w:hAnsi="Times New Roman" w:cs="Times New Roman"/>
          <w:b/>
          <w:bCs/>
          <w:iCs/>
          <w:sz w:val="24"/>
          <w:szCs w:val="24"/>
        </w:rPr>
        <w:t>202</w:t>
      </w:r>
      <w:r w:rsidR="001748D3" w:rsidRPr="002632AC">
        <w:rPr>
          <w:rFonts w:ascii="Times New Roman" w:hAnsi="Times New Roman" w:cs="Times New Roman"/>
          <w:b/>
          <w:bCs/>
          <w:iCs/>
          <w:sz w:val="24"/>
          <w:szCs w:val="24"/>
        </w:rPr>
        <w:t>4</w:t>
      </w:r>
      <w:r w:rsidRPr="002632AC">
        <w:rPr>
          <w:rFonts w:ascii="Times New Roman" w:hAnsi="Times New Roman" w:cs="Times New Roman"/>
          <w:b/>
          <w:bCs/>
          <w:iCs/>
          <w:sz w:val="24"/>
          <w:szCs w:val="24"/>
        </w:rPr>
        <w:t xml:space="preserve">. gada </w:t>
      </w:r>
      <w:r w:rsidR="002632AC" w:rsidRPr="002632AC">
        <w:rPr>
          <w:rFonts w:ascii="Times New Roman" w:hAnsi="Times New Roman" w:cs="Times New Roman"/>
          <w:b/>
          <w:sz w:val="24"/>
          <w:szCs w:val="24"/>
        </w:rPr>
        <w:t>0</w:t>
      </w:r>
      <w:r w:rsidR="005A79DA">
        <w:rPr>
          <w:rFonts w:ascii="Times New Roman" w:hAnsi="Times New Roman" w:cs="Times New Roman"/>
          <w:b/>
          <w:sz w:val="24"/>
          <w:szCs w:val="24"/>
        </w:rPr>
        <w:t>5</w:t>
      </w:r>
      <w:r w:rsidR="004B3EBF" w:rsidRPr="002632AC">
        <w:rPr>
          <w:rFonts w:ascii="Times New Roman" w:hAnsi="Times New Roman" w:cs="Times New Roman"/>
          <w:b/>
          <w:sz w:val="24"/>
          <w:szCs w:val="24"/>
        </w:rPr>
        <w:t xml:space="preserve">. </w:t>
      </w:r>
      <w:r w:rsidR="002632AC" w:rsidRPr="002632AC">
        <w:rPr>
          <w:rFonts w:ascii="Times New Roman" w:hAnsi="Times New Roman" w:cs="Times New Roman"/>
          <w:b/>
          <w:sz w:val="24"/>
          <w:szCs w:val="24"/>
        </w:rPr>
        <w:t>martam</w:t>
      </w:r>
      <w:r w:rsidRPr="002632AC">
        <w:rPr>
          <w:rFonts w:ascii="Times New Roman" w:hAnsi="Times New Roman" w:cs="Times New Roman"/>
          <w:b/>
          <w:sz w:val="24"/>
          <w:szCs w:val="24"/>
        </w:rPr>
        <w:t xml:space="preserve"> </w:t>
      </w:r>
      <w:r w:rsidRPr="002632AC">
        <w:rPr>
          <w:rFonts w:ascii="Times New Roman" w:hAnsi="Times New Roman" w:cs="Times New Roman"/>
          <w:b/>
          <w:bCs/>
          <w:iCs/>
          <w:sz w:val="24"/>
          <w:szCs w:val="24"/>
        </w:rPr>
        <w:t>plkst.16:00</w:t>
      </w:r>
      <w:r>
        <w:rPr>
          <w:rFonts w:ascii="Times New Roman" w:hAnsi="Times New Roman" w:cs="Times New Roman"/>
          <w:bCs/>
          <w:iCs/>
          <w:sz w:val="24"/>
          <w:szCs w:val="24"/>
        </w:rPr>
        <w:t xml:space="preserve">, nosūtot to elektroniski parakstītu uz šādu elektronisko adresi: </w:t>
      </w:r>
      <w:hyperlink r:id="rId8" w:history="1">
        <w:r>
          <w:rPr>
            <w:rStyle w:val="Hyperlink"/>
            <w:rFonts w:ascii="Times New Roman" w:hAnsi="Times New Roman" w:cs="Times New Roman"/>
            <w:sz w:val="24"/>
            <w:szCs w:val="24"/>
          </w:rPr>
          <w:t>ingrida.borovoja@koledza.vp.gov.lv</w:t>
        </w:r>
      </w:hyperlink>
      <w:r>
        <w:rPr>
          <w:rFonts w:ascii="Times New Roman" w:hAnsi="Times New Roman" w:cs="Times New Roman"/>
          <w:bCs/>
          <w:iCs/>
          <w:sz w:val="24"/>
          <w:szCs w:val="24"/>
        </w:rPr>
        <w:t>, vai</w:t>
      </w:r>
      <w:r>
        <w:rPr>
          <w:rFonts w:ascii="Times New Roman" w:hAnsi="Times New Roman" w:cs="Times New Roman"/>
          <w:sz w:val="24"/>
          <w:szCs w:val="24"/>
        </w:rPr>
        <w:t xml:space="preserve"> iesniedz </w:t>
      </w:r>
      <w:r>
        <w:rPr>
          <w:rFonts w:ascii="Times New Roman" w:hAnsi="Times New Roman" w:cs="Times New Roman"/>
          <w:bCs/>
          <w:iCs/>
          <w:sz w:val="24"/>
          <w:szCs w:val="24"/>
        </w:rPr>
        <w:t xml:space="preserve">parakstītu papīra formā Koledžas Administratīvās nodaļas </w:t>
      </w:r>
      <w:r w:rsidR="00E7689F">
        <w:rPr>
          <w:rFonts w:ascii="Times New Roman" w:hAnsi="Times New Roman" w:cs="Times New Roman"/>
          <w:bCs/>
          <w:iCs/>
          <w:sz w:val="24"/>
          <w:szCs w:val="24"/>
        </w:rPr>
        <w:t xml:space="preserve">Administratīvā korpusa </w:t>
      </w:r>
      <w:r w:rsidR="00033D1B">
        <w:rPr>
          <w:rFonts w:ascii="Times New Roman" w:hAnsi="Times New Roman" w:cs="Times New Roman"/>
          <w:bCs/>
          <w:iCs/>
          <w:sz w:val="24"/>
          <w:szCs w:val="24"/>
        </w:rPr>
        <w:t>208/2</w:t>
      </w:r>
      <w:r>
        <w:rPr>
          <w:rFonts w:ascii="Times New Roman" w:hAnsi="Times New Roman" w:cs="Times New Roman"/>
          <w:bCs/>
          <w:iCs/>
          <w:sz w:val="24"/>
          <w:szCs w:val="24"/>
        </w:rPr>
        <w:t xml:space="preserve">. kabinetā Ezermalas ielā 10, Rīgā, LV-1014. </w:t>
      </w:r>
    </w:p>
    <w:p w14:paraId="64EA4560" w14:textId="77777777" w:rsidR="00D663E2" w:rsidRDefault="00D663E2" w:rsidP="00D663E2">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Pretendents var iesniegt tikai vienu piedāvājuma variantu.</w:t>
      </w:r>
    </w:p>
    <w:p w14:paraId="6C934F61" w14:textId="00BD0243" w:rsidR="00D663E2" w:rsidRDefault="00D663E2" w:rsidP="00E7689F">
      <w:pPr>
        <w:widowControl w:val="0"/>
        <w:jc w:val="both"/>
        <w:rPr>
          <w:rFonts w:ascii="Times New Roman" w:hAnsi="Times New Roman" w:cs="Times New Roman"/>
          <w:bCs/>
          <w:iCs/>
          <w:sz w:val="24"/>
          <w:szCs w:val="24"/>
        </w:rPr>
      </w:pPr>
      <w:r>
        <w:rPr>
          <w:rFonts w:ascii="Times New Roman" w:hAnsi="Times New Roman" w:cs="Times New Roman"/>
          <w:bCs/>
          <w:iCs/>
          <w:sz w:val="24"/>
          <w:szCs w:val="24"/>
        </w:rPr>
        <w:t>Pretendents sagatavo piedāvājumu cenas norāda ar 2 zīmēm aiz komata.</w:t>
      </w:r>
    </w:p>
    <w:p w14:paraId="6A593D1D" w14:textId="4860B1B4" w:rsidR="00D663E2" w:rsidRPr="00E92DB3" w:rsidRDefault="00D663E2" w:rsidP="00E92DB3">
      <w:pPr>
        <w:pStyle w:val="ListParagraph"/>
        <w:widowControl w:val="0"/>
        <w:numPr>
          <w:ilvl w:val="0"/>
          <w:numId w:val="4"/>
        </w:numPr>
        <w:jc w:val="both"/>
        <w:rPr>
          <w:rFonts w:ascii="Times New Roman" w:hAnsi="Times New Roman" w:cs="Times New Roman"/>
          <w:bCs/>
          <w:iCs/>
          <w:sz w:val="24"/>
          <w:szCs w:val="24"/>
        </w:rPr>
      </w:pPr>
      <w:r w:rsidRPr="00E92DB3">
        <w:rPr>
          <w:rFonts w:ascii="Times New Roman" w:hAnsi="Times New Roman" w:cs="Times New Roman"/>
          <w:b/>
          <w:bCs/>
          <w:iCs/>
          <w:sz w:val="24"/>
          <w:szCs w:val="24"/>
        </w:rPr>
        <w:lastRenderedPageBreak/>
        <w:t>Piedāvājuma vērtēšana:</w:t>
      </w:r>
    </w:p>
    <w:p w14:paraId="5774128F" w14:textId="77777777" w:rsidR="007C65C1" w:rsidRDefault="007C65C1" w:rsidP="007C65C1">
      <w:pPr>
        <w:widowControl w:val="0"/>
        <w:ind w:firstLine="720"/>
        <w:jc w:val="both"/>
        <w:rPr>
          <w:rFonts w:ascii="Times New Roman" w:hAnsi="Times New Roman" w:cs="Times New Roman"/>
          <w:bCs/>
          <w:iCs/>
          <w:sz w:val="24"/>
          <w:szCs w:val="24"/>
        </w:rPr>
      </w:pPr>
      <w:r w:rsidRPr="00BD0EA9">
        <w:rPr>
          <w:rFonts w:ascii="Times New Roman" w:hAnsi="Times New Roman" w:cs="Times New Roman"/>
          <w:bCs/>
          <w:iCs/>
          <w:sz w:val="24"/>
          <w:szCs w:val="24"/>
        </w:rPr>
        <w:t>Koledža vērtē pienācīgi iesniegtus piedāvājumus pēc šādiem kritērijiem:</w:t>
      </w:r>
      <w:r>
        <w:rPr>
          <w:rFonts w:ascii="Times New Roman" w:hAnsi="Times New Roman" w:cs="Times New Roman"/>
          <w:bCs/>
          <w:iCs/>
          <w:sz w:val="24"/>
          <w:szCs w:val="24"/>
        </w:rPr>
        <w:t xml:space="preserve"> </w:t>
      </w:r>
    </w:p>
    <w:p w14:paraId="654D279C" w14:textId="77777777" w:rsidR="00D663E2" w:rsidRPr="00BD0EA9" w:rsidRDefault="00D663E2" w:rsidP="00D663E2">
      <w:pPr>
        <w:widowControl w:val="0"/>
        <w:ind w:firstLine="720"/>
        <w:jc w:val="both"/>
        <w:rPr>
          <w:rFonts w:ascii="Times New Roman" w:hAnsi="Times New Roman" w:cs="Times New Roman"/>
          <w:bCs/>
          <w:iCs/>
          <w:sz w:val="24"/>
          <w:szCs w:val="24"/>
        </w:rPr>
      </w:pPr>
      <w:r w:rsidRPr="00BD0EA9">
        <w:rPr>
          <w:rFonts w:ascii="Times New Roman" w:hAnsi="Times New Roman" w:cs="Times New Roman"/>
          <w:bCs/>
          <w:iCs/>
          <w:sz w:val="24"/>
          <w:szCs w:val="24"/>
        </w:rPr>
        <w:t>- Tikai zemākās cenas vai tikai izmaksu vērtēšana;</w:t>
      </w:r>
    </w:p>
    <w:p w14:paraId="5BF583C8" w14:textId="4565CEB7" w:rsidR="00D663E2" w:rsidRDefault="00D663E2" w:rsidP="00D663E2">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 piedāvājums atbilst cenu aptaujas uzaicinājuma dokumentācijas un Tehniskās specifikācijas prasībām</w:t>
      </w:r>
      <w:r w:rsidR="007728F5">
        <w:rPr>
          <w:rFonts w:ascii="Times New Roman" w:hAnsi="Times New Roman" w:cs="Times New Roman"/>
          <w:bCs/>
          <w:iCs/>
          <w:sz w:val="24"/>
          <w:szCs w:val="24"/>
        </w:rPr>
        <w:t>;</w:t>
      </w:r>
    </w:p>
    <w:p w14:paraId="74CD7003" w14:textId="4DAA0A5D" w:rsidR="00D663E2" w:rsidRDefault="00D663E2" w:rsidP="00D663E2">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 piedāvātā cena ir zemākā un/vai kopēj</w:t>
      </w:r>
      <w:r w:rsidR="00405888">
        <w:rPr>
          <w:rFonts w:ascii="Times New Roman" w:hAnsi="Times New Roman" w:cs="Times New Roman"/>
          <w:bCs/>
          <w:iCs/>
          <w:sz w:val="24"/>
          <w:szCs w:val="24"/>
        </w:rPr>
        <w:t>ā</w:t>
      </w:r>
      <w:r>
        <w:rPr>
          <w:rFonts w:ascii="Times New Roman" w:hAnsi="Times New Roman" w:cs="Times New Roman"/>
          <w:bCs/>
          <w:iCs/>
          <w:sz w:val="24"/>
          <w:szCs w:val="24"/>
        </w:rPr>
        <w:t>s izmaksas ir saimnieciski izdevīgākas</w:t>
      </w:r>
      <w:r w:rsidR="007728F5">
        <w:rPr>
          <w:rFonts w:ascii="Times New Roman" w:hAnsi="Times New Roman" w:cs="Times New Roman"/>
          <w:bCs/>
          <w:iCs/>
          <w:sz w:val="24"/>
          <w:szCs w:val="24"/>
        </w:rPr>
        <w:t>;</w:t>
      </w:r>
    </w:p>
    <w:p w14:paraId="084F1390" w14:textId="339C260F" w:rsidR="00D663E2" w:rsidRDefault="00D663E2" w:rsidP="00D663E2">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 xml:space="preserve">Koledža pieņem lēmumu slēgt līgumu ar pretendentu, kura piedāvājums atbilst šajā </w:t>
      </w:r>
      <w:r w:rsidR="007728F5">
        <w:rPr>
          <w:rFonts w:ascii="Times New Roman" w:hAnsi="Times New Roman" w:cs="Times New Roman"/>
          <w:bCs/>
          <w:iCs/>
          <w:sz w:val="24"/>
          <w:szCs w:val="24"/>
        </w:rPr>
        <w:t>cenu aptaujas</w:t>
      </w:r>
      <w:r>
        <w:rPr>
          <w:rFonts w:ascii="Times New Roman" w:hAnsi="Times New Roman" w:cs="Times New Roman"/>
          <w:bCs/>
          <w:iCs/>
          <w:sz w:val="24"/>
          <w:szCs w:val="24"/>
        </w:rPr>
        <w:t xml:space="preserve"> uzaicinājumā norādītajām prasībām, un par kura kvalifikāciju un reputāciju Koledžai nav šaubu.</w:t>
      </w:r>
    </w:p>
    <w:p w14:paraId="5CAE2126" w14:textId="655B3DA8" w:rsidR="00D663E2" w:rsidRPr="00BD0EA9" w:rsidRDefault="00D663E2" w:rsidP="00BD0EA9">
      <w:pPr>
        <w:pStyle w:val="ListParagraph"/>
        <w:widowControl w:val="0"/>
        <w:numPr>
          <w:ilvl w:val="0"/>
          <w:numId w:val="4"/>
        </w:numPr>
        <w:jc w:val="both"/>
        <w:rPr>
          <w:rFonts w:ascii="Times New Roman" w:hAnsi="Times New Roman" w:cs="Times New Roman"/>
          <w:b/>
          <w:bCs/>
          <w:iCs/>
          <w:sz w:val="24"/>
          <w:szCs w:val="24"/>
        </w:rPr>
      </w:pPr>
      <w:r w:rsidRPr="00BD0EA9">
        <w:rPr>
          <w:rFonts w:ascii="Times New Roman" w:hAnsi="Times New Roman" w:cs="Times New Roman"/>
          <w:b/>
          <w:bCs/>
          <w:iCs/>
          <w:sz w:val="24"/>
          <w:szCs w:val="24"/>
        </w:rPr>
        <w:t>Pakalpojuma līgums, samaksas noteikumi:</w:t>
      </w:r>
    </w:p>
    <w:p w14:paraId="4A0C5721" w14:textId="41482A91" w:rsidR="00D47D82" w:rsidRPr="00D47D82" w:rsidRDefault="00E147DA" w:rsidP="00D47D82">
      <w:pPr>
        <w:widowControl w:val="0"/>
        <w:jc w:val="both"/>
        <w:rPr>
          <w:rFonts w:ascii="Times New Roman" w:hAnsi="Times New Roman" w:cs="Times New Roman"/>
          <w:bCs/>
          <w:iCs/>
          <w:sz w:val="24"/>
          <w:szCs w:val="24"/>
        </w:rPr>
      </w:pPr>
      <w:r w:rsidRPr="00D47D82">
        <w:rPr>
          <w:rFonts w:ascii="Times New Roman" w:hAnsi="Times New Roman" w:cs="Times New Roman"/>
          <w:bCs/>
          <w:iCs/>
          <w:sz w:val="24"/>
          <w:szCs w:val="24"/>
        </w:rPr>
        <w:t xml:space="preserve">Par </w:t>
      </w:r>
      <w:r w:rsidR="00E7689F">
        <w:rPr>
          <w:rFonts w:ascii="Times New Roman" w:hAnsi="Times New Roman" w:cs="Times New Roman"/>
          <w:bCs/>
          <w:iCs/>
          <w:sz w:val="24"/>
          <w:szCs w:val="24"/>
        </w:rPr>
        <w:t>taktiskā apģērba</w:t>
      </w:r>
      <w:r w:rsidR="00D663E2" w:rsidRPr="00D47D82">
        <w:rPr>
          <w:rFonts w:ascii="Times New Roman" w:hAnsi="Times New Roman" w:cs="Times New Roman"/>
          <w:bCs/>
          <w:iCs/>
          <w:sz w:val="24"/>
          <w:szCs w:val="24"/>
        </w:rPr>
        <w:t xml:space="preserve"> piegādi, izpildes laiku, kartību un tml. vienojas līgumslēdzēju pušu kontaktpersonas.</w:t>
      </w:r>
    </w:p>
    <w:p w14:paraId="53984CE6" w14:textId="402FB9CC" w:rsidR="007408C5" w:rsidRPr="00D47D82" w:rsidRDefault="00D663E2" w:rsidP="00D47D82">
      <w:pPr>
        <w:widowControl w:val="0"/>
        <w:jc w:val="both"/>
        <w:rPr>
          <w:rFonts w:ascii="Times New Roman" w:hAnsi="Times New Roman" w:cs="Times New Roman"/>
          <w:bCs/>
          <w:iCs/>
          <w:sz w:val="24"/>
          <w:szCs w:val="24"/>
        </w:rPr>
      </w:pPr>
      <w:r w:rsidRPr="00D47D82">
        <w:rPr>
          <w:rFonts w:ascii="Times New Roman" w:hAnsi="Times New Roman" w:cs="Times New Roman"/>
          <w:bCs/>
          <w:iCs/>
          <w:sz w:val="24"/>
          <w:szCs w:val="24"/>
        </w:rPr>
        <w:t xml:space="preserve">Apmaksa </w:t>
      </w:r>
      <w:r w:rsidR="00D47D82" w:rsidRPr="00D47D82">
        <w:rPr>
          <w:rFonts w:ascii="Times New Roman" w:hAnsi="Times New Roman" w:cs="Times New Roman"/>
          <w:bCs/>
          <w:iCs/>
          <w:sz w:val="24"/>
          <w:szCs w:val="24"/>
        </w:rPr>
        <w:t>tiek veikta 20 darba dienu laikā</w:t>
      </w:r>
      <w:r w:rsidR="00D47D82">
        <w:rPr>
          <w:rFonts w:ascii="Times New Roman" w:hAnsi="Times New Roman" w:cs="Times New Roman"/>
          <w:bCs/>
          <w:iCs/>
          <w:sz w:val="24"/>
          <w:szCs w:val="24"/>
        </w:rPr>
        <w:t xml:space="preserve"> pēc</w:t>
      </w:r>
      <w:r w:rsidR="00D47D82" w:rsidRPr="00D47D82">
        <w:rPr>
          <w:rFonts w:ascii="Times New Roman" w:hAnsi="Times New Roman" w:cs="Times New Roman"/>
          <w:bCs/>
          <w:iCs/>
          <w:sz w:val="24"/>
          <w:szCs w:val="24"/>
        </w:rPr>
        <w:t xml:space="preserve"> </w:t>
      </w:r>
      <w:r>
        <w:rPr>
          <w:rFonts w:ascii="Times New Roman" w:hAnsi="Times New Roman" w:cs="Times New Roman"/>
          <w:bCs/>
          <w:iCs/>
          <w:sz w:val="24"/>
          <w:szCs w:val="24"/>
        </w:rPr>
        <w:t>savstarpēj</w:t>
      </w:r>
      <w:r w:rsidR="00210AFC">
        <w:rPr>
          <w:rFonts w:ascii="Times New Roman" w:hAnsi="Times New Roman" w:cs="Times New Roman"/>
          <w:bCs/>
          <w:iCs/>
          <w:sz w:val="24"/>
          <w:szCs w:val="24"/>
        </w:rPr>
        <w:t>ā</w:t>
      </w:r>
      <w:r>
        <w:rPr>
          <w:rFonts w:ascii="Times New Roman" w:hAnsi="Times New Roman" w:cs="Times New Roman"/>
          <w:bCs/>
          <w:iCs/>
          <w:sz w:val="24"/>
          <w:szCs w:val="24"/>
        </w:rPr>
        <w:t xml:space="preserve"> pieņemšanas-nodošanas akta</w:t>
      </w:r>
      <w:r w:rsidR="00D47D82">
        <w:rPr>
          <w:rFonts w:ascii="Times New Roman" w:hAnsi="Times New Roman" w:cs="Times New Roman"/>
          <w:bCs/>
          <w:iCs/>
          <w:sz w:val="24"/>
          <w:szCs w:val="24"/>
        </w:rPr>
        <w:t xml:space="preserve"> parakstīšanas un rēķina saņemšanas</w:t>
      </w:r>
      <w:r w:rsidR="00210AFC">
        <w:rPr>
          <w:rFonts w:ascii="Times New Roman" w:hAnsi="Times New Roman" w:cs="Times New Roman"/>
          <w:bCs/>
          <w:iCs/>
          <w:sz w:val="24"/>
          <w:szCs w:val="24"/>
        </w:rPr>
        <w:t>.</w:t>
      </w:r>
    </w:p>
    <w:p w14:paraId="301EB716" w14:textId="25628569" w:rsidR="00841212" w:rsidRPr="00D47D82" w:rsidRDefault="00841212" w:rsidP="00D47D82">
      <w:pPr>
        <w:widowControl w:val="0"/>
        <w:jc w:val="both"/>
        <w:rPr>
          <w:rFonts w:ascii="Times New Roman" w:hAnsi="Times New Roman" w:cs="Times New Roman"/>
          <w:bCs/>
          <w:iCs/>
          <w:sz w:val="24"/>
          <w:szCs w:val="24"/>
        </w:rPr>
      </w:pPr>
    </w:p>
    <w:p w14:paraId="52D305D2" w14:textId="77777777" w:rsidR="00C43A0F" w:rsidRPr="00E21F26" w:rsidRDefault="00C43A0F" w:rsidP="00C43A0F">
      <w:pPr>
        <w:widowControl w:val="0"/>
        <w:ind w:firstLine="720"/>
        <w:jc w:val="both"/>
        <w:rPr>
          <w:rFonts w:ascii="Times New Roman" w:hAnsi="Times New Roman" w:cs="Times New Roman"/>
          <w:b/>
          <w:iCs/>
          <w:sz w:val="24"/>
          <w:szCs w:val="24"/>
        </w:rPr>
      </w:pPr>
      <w:r w:rsidRPr="00E21F26">
        <w:rPr>
          <w:rFonts w:ascii="Times New Roman" w:hAnsi="Times New Roman" w:cs="Times New Roman"/>
          <w:b/>
          <w:iCs/>
          <w:sz w:val="24"/>
          <w:szCs w:val="24"/>
        </w:rPr>
        <w:t>Gadījumā ja, dalība cenu aptaujā neliekas saistoša</w:t>
      </w:r>
      <w:r>
        <w:rPr>
          <w:rFonts w:ascii="Times New Roman" w:hAnsi="Times New Roman" w:cs="Times New Roman"/>
          <w:b/>
          <w:iCs/>
          <w:sz w:val="24"/>
          <w:szCs w:val="24"/>
        </w:rPr>
        <w:t xml:space="preserve">, </w:t>
      </w:r>
      <w:r w:rsidRPr="00E21F26">
        <w:rPr>
          <w:rFonts w:ascii="Times New Roman" w:hAnsi="Times New Roman" w:cs="Times New Roman"/>
          <w:b/>
          <w:iCs/>
          <w:sz w:val="24"/>
          <w:szCs w:val="24"/>
        </w:rPr>
        <w:t>vai jūs nevarat tajā piedalīties, lūdzu, norādīt iemeslu (piem. nevar nodrošināt tehniskā specifikācijā norādīto, nav saprotama tehn. specifik., neatbilstošs profils, pārāk mazs daudzums u.c. iemesli).</w:t>
      </w:r>
    </w:p>
    <w:p w14:paraId="161BE37A" w14:textId="77777777" w:rsidR="00D47D82" w:rsidRPr="00D47D82" w:rsidRDefault="00D47D82" w:rsidP="00D47D82">
      <w:pPr>
        <w:widowControl w:val="0"/>
        <w:jc w:val="both"/>
        <w:rPr>
          <w:rFonts w:ascii="Times New Roman" w:hAnsi="Times New Roman" w:cs="Times New Roman"/>
          <w:bCs/>
          <w:iCs/>
          <w:sz w:val="24"/>
          <w:szCs w:val="24"/>
        </w:rPr>
      </w:pPr>
      <w:r w:rsidRPr="00D47D82">
        <w:rPr>
          <w:rFonts w:ascii="Times New Roman" w:hAnsi="Times New Roman" w:cs="Times New Roman"/>
          <w:bCs/>
          <w:iCs/>
          <w:sz w:val="24"/>
          <w:szCs w:val="24"/>
        </w:rPr>
        <w:br w:type="page"/>
      </w:r>
    </w:p>
    <w:p w14:paraId="4F9CEBD7" w14:textId="00B8BA18" w:rsidR="00EF68E5" w:rsidRDefault="00D47D82" w:rsidP="00EF68E5">
      <w:pPr>
        <w:pStyle w:val="ListParagraph"/>
        <w:shd w:val="clear" w:color="auto" w:fill="FFFFFF" w:themeFill="background1"/>
        <w:spacing w:before="240" w:after="120" w:line="276" w:lineRule="auto"/>
        <w:ind w:left="1080"/>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1</w:t>
      </w:r>
      <w:r w:rsidR="00EF68E5">
        <w:rPr>
          <w:rFonts w:ascii="Times New Roman" w:eastAsia="Times New Roman" w:hAnsi="Times New Roman" w:cs="Times New Roman"/>
          <w:b/>
          <w:sz w:val="24"/>
          <w:szCs w:val="24"/>
          <w:lang w:eastAsia="lv-LV"/>
        </w:rPr>
        <w:t>.pielikums</w:t>
      </w:r>
    </w:p>
    <w:p w14:paraId="521071D8" w14:textId="77777777" w:rsidR="00EF68E5" w:rsidRDefault="00EF68E5" w:rsidP="00EF68E5">
      <w:pPr>
        <w:pStyle w:val="ListParagraph"/>
        <w:shd w:val="clear" w:color="auto" w:fill="FFFFFF" w:themeFill="background1"/>
        <w:spacing w:before="240" w:after="120" w:line="276" w:lineRule="auto"/>
        <w:ind w:left="1080"/>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Uzaicinājumam dalībai cenu aptaujā</w:t>
      </w:r>
    </w:p>
    <w:p w14:paraId="08D4A4BB" w14:textId="77777777" w:rsidR="000D659F" w:rsidRDefault="000D659F" w:rsidP="000D659F">
      <w:pPr>
        <w:jc w:val="right"/>
        <w:rPr>
          <w:rFonts w:ascii="Times New Roman" w:hAnsi="Times New Roman" w:cs="Times New Roman"/>
          <w:b/>
          <w:sz w:val="24"/>
          <w:szCs w:val="24"/>
        </w:rPr>
      </w:pPr>
      <w:r w:rsidRPr="00D47D82">
        <w:rPr>
          <w:rFonts w:ascii="Times New Roman" w:hAnsi="Times New Roman" w:cs="Times New Roman"/>
          <w:b/>
          <w:sz w:val="24"/>
          <w:szCs w:val="24"/>
        </w:rPr>
        <w:t>“</w:t>
      </w:r>
      <w:r>
        <w:rPr>
          <w:rFonts w:ascii="Times New Roman" w:hAnsi="Times New Roman" w:cs="Times New Roman"/>
          <w:b/>
          <w:sz w:val="24"/>
          <w:szCs w:val="24"/>
        </w:rPr>
        <w:t>Taktiskā apģērba iegāde</w:t>
      </w:r>
      <w:r w:rsidRPr="00D47D82">
        <w:rPr>
          <w:rFonts w:ascii="Times New Roman" w:hAnsi="Times New Roman" w:cs="Times New Roman"/>
          <w:b/>
          <w:sz w:val="24"/>
          <w:szCs w:val="24"/>
        </w:rPr>
        <w:t xml:space="preserve"> </w:t>
      </w:r>
      <w:r>
        <w:rPr>
          <w:rFonts w:ascii="Times New Roman" w:hAnsi="Times New Roman" w:cs="Times New Roman"/>
          <w:b/>
          <w:sz w:val="24"/>
          <w:szCs w:val="24"/>
        </w:rPr>
        <w:t>Valsts policijas koledžas vajadzībām”</w:t>
      </w:r>
    </w:p>
    <w:p w14:paraId="11FADB93" w14:textId="77777777" w:rsidR="00EF68E5" w:rsidRDefault="00EF68E5" w:rsidP="00EF68E5">
      <w:pPr>
        <w:pStyle w:val="ListParagraph"/>
        <w:shd w:val="clear" w:color="auto" w:fill="FFFFFF" w:themeFill="background1"/>
        <w:spacing w:before="240" w:after="120" w:line="276" w:lineRule="auto"/>
        <w:ind w:left="1080"/>
        <w:jc w:val="center"/>
        <w:rPr>
          <w:rFonts w:ascii="Times New Roman" w:eastAsia="Times New Roman" w:hAnsi="Times New Roman" w:cs="Times New Roman"/>
          <w:b/>
          <w:sz w:val="24"/>
          <w:szCs w:val="24"/>
          <w:lang w:eastAsia="lv-LV"/>
        </w:rPr>
      </w:pPr>
    </w:p>
    <w:p w14:paraId="5FC642C2" w14:textId="74E14611" w:rsidR="00EF68E5" w:rsidRDefault="00EF68E5" w:rsidP="00EF68E5">
      <w:pPr>
        <w:pStyle w:val="ListParagraph"/>
        <w:shd w:val="clear" w:color="auto" w:fill="FFFFFF" w:themeFill="background1"/>
        <w:spacing w:before="240" w:after="120" w:line="276" w:lineRule="auto"/>
        <w:ind w:left="-227"/>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Tehniskā specifikācija</w:t>
      </w:r>
    </w:p>
    <w:p w14:paraId="0149FA3B" w14:textId="0E116D3F" w:rsidR="006B3B74" w:rsidRDefault="006B3B74" w:rsidP="00EF68E5">
      <w:pPr>
        <w:pStyle w:val="ListParagraph"/>
        <w:shd w:val="clear" w:color="auto" w:fill="FFFFFF" w:themeFill="background1"/>
        <w:spacing w:before="240" w:after="120" w:line="276" w:lineRule="auto"/>
        <w:ind w:left="-227"/>
        <w:jc w:val="center"/>
        <w:rPr>
          <w:rFonts w:ascii="Times New Roman" w:eastAsia="Times New Roman" w:hAnsi="Times New Roman" w:cs="Times New Roman"/>
          <w:b/>
          <w:sz w:val="24"/>
          <w:szCs w:val="24"/>
          <w:lang w:eastAsia="lv-LV"/>
        </w:rPr>
      </w:pPr>
    </w:p>
    <w:p w14:paraId="60C05C52" w14:textId="77777777" w:rsidR="000D659F" w:rsidRDefault="000D659F" w:rsidP="000D659F">
      <w:pPr>
        <w:jc w:val="center"/>
        <w:rPr>
          <w:rFonts w:ascii="Times New Roman" w:hAnsi="Times New Roman" w:cs="Times New Roman"/>
          <w:b/>
          <w:sz w:val="24"/>
          <w:szCs w:val="24"/>
        </w:rPr>
      </w:pPr>
      <w:r w:rsidRPr="00D47D82">
        <w:rPr>
          <w:rFonts w:ascii="Times New Roman" w:hAnsi="Times New Roman" w:cs="Times New Roman"/>
          <w:b/>
          <w:sz w:val="24"/>
          <w:szCs w:val="24"/>
        </w:rPr>
        <w:t>“</w:t>
      </w:r>
      <w:r>
        <w:rPr>
          <w:rFonts w:ascii="Times New Roman" w:hAnsi="Times New Roman" w:cs="Times New Roman"/>
          <w:b/>
          <w:sz w:val="24"/>
          <w:szCs w:val="24"/>
        </w:rPr>
        <w:t>Taktiskā apģērba iegāde</w:t>
      </w:r>
      <w:r w:rsidRPr="00D47D82">
        <w:rPr>
          <w:rFonts w:ascii="Times New Roman" w:hAnsi="Times New Roman" w:cs="Times New Roman"/>
          <w:b/>
          <w:sz w:val="24"/>
          <w:szCs w:val="24"/>
        </w:rPr>
        <w:t xml:space="preserve"> </w:t>
      </w:r>
      <w:r>
        <w:rPr>
          <w:rFonts w:ascii="Times New Roman" w:hAnsi="Times New Roman" w:cs="Times New Roman"/>
          <w:b/>
          <w:sz w:val="24"/>
          <w:szCs w:val="24"/>
        </w:rPr>
        <w:t>Valsts policijas koledžas vajadzībām”</w:t>
      </w:r>
    </w:p>
    <w:p w14:paraId="7DDA9C89" w14:textId="77777777" w:rsidR="006B3B74" w:rsidRDefault="006B3B74" w:rsidP="00EF68E5">
      <w:pPr>
        <w:pStyle w:val="ListParagraph"/>
        <w:shd w:val="clear" w:color="auto" w:fill="FFFFFF" w:themeFill="background1"/>
        <w:spacing w:before="240" w:after="120" w:line="276" w:lineRule="auto"/>
        <w:ind w:left="-227"/>
        <w:jc w:val="center"/>
        <w:rPr>
          <w:rFonts w:ascii="Times New Roman" w:eastAsia="Times New Roman" w:hAnsi="Times New Roman" w:cs="Times New Roman"/>
          <w:b/>
          <w:sz w:val="24"/>
          <w:szCs w:val="24"/>
          <w:lang w:eastAsia="lv-LV"/>
        </w:rPr>
      </w:pPr>
    </w:p>
    <w:p w14:paraId="55E5B1BB" w14:textId="77777777" w:rsidR="00EF68E5" w:rsidRDefault="00EF68E5" w:rsidP="00EF68E5">
      <w:pPr>
        <w:numPr>
          <w:ilvl w:val="0"/>
          <w:numId w:val="1"/>
        </w:numPr>
        <w:shd w:val="clear" w:color="auto" w:fill="FFFFFF" w:themeFill="background1"/>
        <w:spacing w:after="60" w:line="240" w:lineRule="auto"/>
        <w:ind w:left="567" w:hanging="567"/>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Vispārīgās prasības</w:t>
      </w:r>
    </w:p>
    <w:p w14:paraId="67E03A55" w14:textId="59082DC5" w:rsidR="00EF68E5" w:rsidRDefault="00EF68E5" w:rsidP="00EF68E5">
      <w:pPr>
        <w:shd w:val="clear" w:color="auto" w:fill="FFFFFF" w:themeFill="background1"/>
        <w:spacing w:after="60" w:line="240" w:lineRule="auto"/>
        <w:ind w:left="567"/>
        <w:rPr>
          <w:rFonts w:ascii="Times New Roman" w:eastAsia="Times New Roman" w:hAnsi="Times New Roman" w:cs="Times New Roman"/>
          <w:b/>
          <w:sz w:val="24"/>
          <w:szCs w:val="24"/>
          <w:lang w:eastAsia="lv-LV"/>
        </w:rPr>
      </w:pPr>
    </w:p>
    <w:p w14:paraId="3F2E510A" w14:textId="14850ABA" w:rsidR="007C65C1" w:rsidRDefault="007C65C1" w:rsidP="00312D08">
      <w:pPr>
        <w:pStyle w:val="ListParagraph"/>
        <w:numPr>
          <w:ilvl w:val="0"/>
          <w:numId w:val="11"/>
        </w:numPr>
        <w:spacing w:before="60" w:after="60" w:line="240" w:lineRule="auto"/>
        <w:jc w:val="both"/>
        <w:rPr>
          <w:rFonts w:ascii="Times New Roman" w:hAnsi="Times New Roman" w:cs="Times New Roman"/>
          <w:sz w:val="24"/>
          <w:szCs w:val="24"/>
        </w:rPr>
      </w:pPr>
      <w:r w:rsidRPr="00312D08">
        <w:rPr>
          <w:rFonts w:ascii="Times New Roman" w:eastAsia="Times New Roman" w:hAnsi="Times New Roman" w:cs="Times New Roman"/>
          <w:sz w:val="24"/>
          <w:szCs w:val="24"/>
          <w:lang w:eastAsia="lv-LV"/>
        </w:rPr>
        <w:t>Izpildītājs nodrošina Tehniskajā specifikācijā norādīt</w:t>
      </w:r>
      <w:r w:rsidR="0005742A" w:rsidRPr="00312D08">
        <w:rPr>
          <w:rFonts w:ascii="Times New Roman" w:eastAsia="Times New Roman" w:hAnsi="Times New Roman" w:cs="Times New Roman"/>
          <w:sz w:val="24"/>
          <w:szCs w:val="24"/>
          <w:lang w:eastAsia="lv-LV"/>
        </w:rPr>
        <w:t>ās</w:t>
      </w:r>
      <w:r w:rsidRPr="00312D08">
        <w:rPr>
          <w:rFonts w:ascii="Times New Roman" w:eastAsia="Times New Roman" w:hAnsi="Times New Roman" w:cs="Times New Roman"/>
          <w:sz w:val="24"/>
          <w:szCs w:val="24"/>
          <w:lang w:eastAsia="lv-LV"/>
        </w:rPr>
        <w:t xml:space="preserve"> </w:t>
      </w:r>
      <w:r w:rsidR="0005742A" w:rsidRPr="00312D08">
        <w:rPr>
          <w:rFonts w:ascii="Times New Roman" w:eastAsia="Times New Roman" w:hAnsi="Times New Roman" w:cs="Times New Roman"/>
          <w:sz w:val="24"/>
          <w:szCs w:val="24"/>
          <w:lang w:eastAsia="lv-LV"/>
        </w:rPr>
        <w:t>preces</w:t>
      </w:r>
      <w:r w:rsidRPr="00312D08">
        <w:rPr>
          <w:rFonts w:ascii="Times New Roman" w:eastAsia="Times New Roman" w:hAnsi="Times New Roman" w:cs="Times New Roman"/>
          <w:sz w:val="24"/>
          <w:szCs w:val="24"/>
          <w:lang w:eastAsia="lv-LV"/>
        </w:rPr>
        <w:t xml:space="preserve">  piegādi</w:t>
      </w:r>
      <w:r w:rsidR="00D713A2" w:rsidRPr="00312D08">
        <w:rPr>
          <w:rFonts w:ascii="Times New Roman" w:eastAsia="Times New Roman" w:hAnsi="Times New Roman" w:cs="Times New Roman"/>
          <w:sz w:val="24"/>
          <w:szCs w:val="24"/>
          <w:lang w:eastAsia="lv-LV"/>
        </w:rPr>
        <w:t xml:space="preserve"> </w:t>
      </w:r>
      <w:r w:rsidR="005210DC" w:rsidRPr="00312D08">
        <w:rPr>
          <w:rFonts w:ascii="Times New Roman" w:eastAsia="Times New Roman" w:hAnsi="Times New Roman" w:cs="Times New Roman"/>
          <w:sz w:val="24"/>
          <w:szCs w:val="24"/>
          <w:lang w:eastAsia="lv-LV"/>
        </w:rPr>
        <w:t>P</w:t>
      </w:r>
      <w:r w:rsidR="005210DC" w:rsidRPr="00312D08">
        <w:rPr>
          <w:rFonts w:ascii="Times New Roman" w:hAnsi="Times New Roman" w:cs="Times New Roman"/>
          <w:sz w:val="24"/>
          <w:szCs w:val="24"/>
        </w:rPr>
        <w:t>asūtītājam</w:t>
      </w:r>
      <w:r w:rsidR="007D2D3E">
        <w:rPr>
          <w:rFonts w:ascii="Times New Roman" w:hAnsi="Times New Roman" w:cs="Times New Roman"/>
          <w:sz w:val="24"/>
          <w:szCs w:val="24"/>
        </w:rPr>
        <w:t>,</w:t>
      </w:r>
      <w:r w:rsidR="00312D08" w:rsidRPr="00312D08">
        <w:rPr>
          <w:rFonts w:ascii="Times New Roman" w:hAnsi="Times New Roman" w:cs="Times New Roman"/>
          <w:sz w:val="24"/>
          <w:szCs w:val="24"/>
        </w:rPr>
        <w:t xml:space="preserve"> </w:t>
      </w:r>
      <w:r w:rsidR="005210DC" w:rsidRPr="00312D08">
        <w:rPr>
          <w:rFonts w:ascii="Times New Roman" w:hAnsi="Times New Roman" w:cs="Times New Roman"/>
          <w:sz w:val="24"/>
          <w:szCs w:val="24"/>
        </w:rPr>
        <w:t>iesaiņotu un atbilstoši izvēlētajiem izmēriem</w:t>
      </w:r>
      <w:r w:rsidR="005210DC" w:rsidRPr="00312D08">
        <w:rPr>
          <w:rFonts w:ascii="Times New Roman" w:eastAsia="Times New Roman" w:hAnsi="Times New Roman" w:cs="Times New Roman"/>
          <w:sz w:val="24"/>
          <w:szCs w:val="24"/>
          <w:lang w:eastAsia="lv-LV"/>
        </w:rPr>
        <w:t>.</w:t>
      </w:r>
      <w:r w:rsidR="009A15D0" w:rsidRPr="00312D08">
        <w:rPr>
          <w:rFonts w:ascii="Times New Roman" w:eastAsia="Times New Roman" w:hAnsi="Times New Roman" w:cs="Times New Roman"/>
          <w:sz w:val="24"/>
          <w:szCs w:val="24"/>
          <w:lang w:eastAsia="lv-LV"/>
        </w:rPr>
        <w:t xml:space="preserve"> </w:t>
      </w:r>
      <w:r w:rsidR="009A15D0" w:rsidRPr="00312D08">
        <w:rPr>
          <w:rFonts w:ascii="Times New Roman" w:hAnsi="Times New Roman" w:cs="Times New Roman"/>
          <w:sz w:val="24"/>
          <w:szCs w:val="24"/>
        </w:rPr>
        <w:t>Pie katras Preces vienības Piegādātājam ir jānorāda Preces izgatavotājs, izmērs, kopšanas un lietošanas noteikumi.</w:t>
      </w:r>
      <w:r w:rsidR="007D2D3E">
        <w:rPr>
          <w:rFonts w:ascii="Times New Roman" w:hAnsi="Times New Roman" w:cs="Times New Roman"/>
          <w:sz w:val="24"/>
          <w:szCs w:val="24"/>
        </w:rPr>
        <w:t xml:space="preserve"> (izmēri tiks precizēti veicot pasūtījumu, ņemot vērā ražotāja izmēru skalu).</w:t>
      </w:r>
    </w:p>
    <w:p w14:paraId="4EF92D54" w14:textId="7725A695" w:rsidR="00DD4E5B" w:rsidRPr="00312D08" w:rsidRDefault="00DD4E5B" w:rsidP="00312D08">
      <w:pPr>
        <w:pStyle w:val="ListParagraph"/>
        <w:numPr>
          <w:ilvl w:val="0"/>
          <w:numId w:val="11"/>
        </w:numPr>
        <w:spacing w:before="60" w:after="60" w:line="240" w:lineRule="auto"/>
        <w:jc w:val="both"/>
        <w:rPr>
          <w:rFonts w:ascii="Times New Roman" w:hAnsi="Times New Roman" w:cs="Times New Roman"/>
          <w:sz w:val="24"/>
          <w:szCs w:val="24"/>
        </w:rPr>
      </w:pPr>
      <w:r>
        <w:rPr>
          <w:rFonts w:ascii="Times New Roman" w:eastAsia="Lucida Sans Unicode" w:hAnsi="Times New Roman" w:cs="Calibri"/>
          <w:sz w:val="24"/>
          <w:szCs w:val="24"/>
        </w:rPr>
        <w:t>Izstrādājuma krāsnoturība pret mazgāšanu mājas apstākļos vai veļas mazgātavās līdz 40ºC.</w:t>
      </w:r>
    </w:p>
    <w:p w14:paraId="6EE7C02D" w14:textId="3144FDED" w:rsidR="007C65C1" w:rsidRPr="00312D08" w:rsidRDefault="007C65C1" w:rsidP="00312D08">
      <w:pPr>
        <w:pStyle w:val="ListParagraph"/>
        <w:numPr>
          <w:ilvl w:val="0"/>
          <w:numId w:val="11"/>
        </w:numPr>
        <w:shd w:val="clear" w:color="auto" w:fill="FFFFFF" w:themeFill="background1"/>
        <w:spacing w:after="0" w:line="240" w:lineRule="auto"/>
        <w:ind w:right="-340"/>
        <w:jc w:val="both"/>
        <w:rPr>
          <w:rFonts w:ascii="Times New Roman" w:eastAsia="Times New Roman" w:hAnsi="Times New Roman" w:cs="Times New Roman"/>
          <w:sz w:val="24"/>
          <w:szCs w:val="24"/>
          <w:lang w:eastAsia="lv-LV"/>
        </w:rPr>
      </w:pPr>
      <w:r w:rsidRPr="00312D08">
        <w:rPr>
          <w:rFonts w:ascii="Times New Roman" w:eastAsia="Times New Roman" w:hAnsi="Times New Roman" w:cs="Times New Roman"/>
          <w:sz w:val="24"/>
          <w:szCs w:val="24"/>
          <w:lang w:eastAsia="lv-LV"/>
        </w:rPr>
        <w:t xml:space="preserve">Izpildītājs nodrošina, lai transportēšanas laikā, </w:t>
      </w:r>
      <w:r w:rsidR="00280AB2" w:rsidRPr="00312D08">
        <w:rPr>
          <w:rFonts w:ascii="Times New Roman" w:eastAsia="Times New Roman" w:hAnsi="Times New Roman" w:cs="Times New Roman"/>
          <w:sz w:val="24"/>
          <w:szCs w:val="24"/>
          <w:lang w:eastAsia="lv-LV"/>
        </w:rPr>
        <w:t xml:space="preserve">Prece </w:t>
      </w:r>
      <w:r w:rsidRPr="00312D08">
        <w:rPr>
          <w:rFonts w:ascii="Times New Roman" w:eastAsia="Times New Roman" w:hAnsi="Times New Roman" w:cs="Times New Roman"/>
          <w:sz w:val="24"/>
          <w:szCs w:val="24"/>
          <w:lang w:eastAsia="lv-LV"/>
        </w:rPr>
        <w:t>tiktu attiecīgi iepakotas un netiktu bojāta.</w:t>
      </w:r>
    </w:p>
    <w:p w14:paraId="6D6A01E1" w14:textId="455D14CD" w:rsidR="005D3191" w:rsidRPr="00312D08" w:rsidRDefault="005D3191" w:rsidP="00312D08">
      <w:pPr>
        <w:pStyle w:val="ListParagraph"/>
        <w:numPr>
          <w:ilvl w:val="0"/>
          <w:numId w:val="11"/>
        </w:numPr>
        <w:shd w:val="clear" w:color="auto" w:fill="FFFFFF" w:themeFill="background1"/>
        <w:spacing w:after="0" w:line="240" w:lineRule="auto"/>
        <w:ind w:right="-340"/>
        <w:jc w:val="both"/>
        <w:rPr>
          <w:rFonts w:ascii="Times New Roman" w:eastAsia="Times New Roman" w:hAnsi="Times New Roman" w:cs="Times New Roman"/>
          <w:sz w:val="24"/>
          <w:szCs w:val="24"/>
          <w:lang w:eastAsia="lv-LV"/>
        </w:rPr>
      </w:pPr>
      <w:r w:rsidRPr="00312D08">
        <w:rPr>
          <w:rFonts w:ascii="Times New Roman" w:eastAsia="Times New Roman" w:hAnsi="Times New Roman" w:cs="Times New Roman"/>
          <w:sz w:val="24"/>
          <w:szCs w:val="24"/>
          <w:lang w:eastAsia="lv-LV"/>
        </w:rPr>
        <w:t>Pasūtītājs, ja tas ir nepieciešams, var pasūtīt arī cita veida preces, kas pieejamas pie Izpildītāja</w:t>
      </w:r>
    </w:p>
    <w:p w14:paraId="2E5D576B" w14:textId="10274584" w:rsidR="009A15D0" w:rsidRPr="00312D08" w:rsidRDefault="009A15D0" w:rsidP="00312D08">
      <w:pPr>
        <w:pStyle w:val="ListParagraph"/>
        <w:numPr>
          <w:ilvl w:val="0"/>
          <w:numId w:val="11"/>
        </w:numPr>
        <w:shd w:val="clear" w:color="auto" w:fill="FFFFFF" w:themeFill="background1"/>
        <w:spacing w:after="0" w:line="240" w:lineRule="auto"/>
        <w:ind w:right="-340"/>
        <w:jc w:val="both"/>
        <w:rPr>
          <w:rFonts w:ascii="Times New Roman" w:eastAsia="Times New Roman" w:hAnsi="Times New Roman" w:cs="Times New Roman"/>
          <w:sz w:val="24"/>
          <w:szCs w:val="24"/>
          <w:lang w:eastAsia="lv-LV"/>
        </w:rPr>
      </w:pPr>
      <w:r w:rsidRPr="00312D08">
        <w:rPr>
          <w:rFonts w:ascii="Times New Roman" w:eastAsia="Times New Roman" w:hAnsi="Times New Roman" w:cs="Times New Roman"/>
          <w:sz w:val="24"/>
          <w:szCs w:val="24"/>
          <w:lang w:eastAsia="lv-LV"/>
        </w:rPr>
        <w:t>Izpildītājs nodrošina pasūtījuma izpildi 2 (divu) darba dienu laikā pēc Pasūtītāja veikta pasūtījuma. Puses ir tiesīgas vienoties par citu pasūtījuma izpildes termiņu. Šādos gadījumos termiņa maiņai ir jābūt pamatotai un tā nedrīkst būt atkarīga no attiecīgās Puses darbības vai bezdarbības.</w:t>
      </w:r>
    </w:p>
    <w:p w14:paraId="221F9533" w14:textId="6AB64AAF" w:rsidR="009C61B4" w:rsidRPr="00312D08" w:rsidRDefault="003C1862" w:rsidP="00312D08">
      <w:pPr>
        <w:pStyle w:val="ListParagraph"/>
        <w:numPr>
          <w:ilvl w:val="0"/>
          <w:numId w:val="11"/>
        </w:numPr>
        <w:spacing w:before="60" w:after="60" w:line="276" w:lineRule="auto"/>
        <w:jc w:val="both"/>
        <w:rPr>
          <w:rFonts w:ascii="Times New Roman" w:hAnsi="Times New Roman" w:cs="Times New Roman"/>
          <w:sz w:val="24"/>
          <w:szCs w:val="24"/>
        </w:rPr>
      </w:pPr>
      <w:r w:rsidRPr="00312D08">
        <w:rPr>
          <w:rFonts w:ascii="Times New Roman" w:hAnsi="Times New Roman" w:cs="Times New Roman"/>
          <w:sz w:val="24"/>
          <w:szCs w:val="24"/>
        </w:rPr>
        <w:t>Izpildītājs</w:t>
      </w:r>
      <w:r w:rsidR="009C61B4" w:rsidRPr="00312D08">
        <w:rPr>
          <w:rFonts w:ascii="Times New Roman" w:hAnsi="Times New Roman" w:cs="Times New Roman"/>
          <w:sz w:val="24"/>
          <w:szCs w:val="24"/>
        </w:rPr>
        <w:t xml:space="preserve"> garantē, ka piegādātā Prece būs augstas kvalitātes un atbildīs Latvijas Republikas spēkā esošo normatīvo aktu prasībām, kas uz to attiecas.  </w:t>
      </w:r>
    </w:p>
    <w:p w14:paraId="6E5BF94F" w14:textId="212D8654" w:rsidR="003C1862" w:rsidRPr="00312D08" w:rsidRDefault="003C1862" w:rsidP="00312D08">
      <w:pPr>
        <w:pStyle w:val="ListParagraph"/>
        <w:numPr>
          <w:ilvl w:val="0"/>
          <w:numId w:val="11"/>
        </w:numPr>
        <w:shd w:val="clear" w:color="auto" w:fill="FFFFFF" w:themeFill="background1"/>
        <w:spacing w:after="0" w:line="240" w:lineRule="auto"/>
        <w:ind w:right="-340"/>
        <w:jc w:val="both"/>
        <w:rPr>
          <w:rFonts w:ascii="Times New Roman" w:eastAsia="Times New Roman" w:hAnsi="Times New Roman" w:cs="Times New Roman"/>
          <w:sz w:val="24"/>
          <w:szCs w:val="24"/>
          <w:lang w:eastAsia="lv-LV"/>
        </w:rPr>
      </w:pPr>
      <w:r w:rsidRPr="00312D08">
        <w:rPr>
          <w:rFonts w:ascii="Times New Roman" w:eastAsia="Times New Roman" w:hAnsi="Times New Roman" w:cs="Times New Roman"/>
          <w:sz w:val="24"/>
          <w:szCs w:val="24"/>
          <w:lang w:eastAsia="lv-LV"/>
        </w:rPr>
        <w:t xml:space="preserve">Izpildītājs nodrošina ne mazāk kā 24 (divdesmit četru) mēnešu garantiju iegādātai precei </w:t>
      </w:r>
      <w:r w:rsidRPr="00312D08">
        <w:rPr>
          <w:rFonts w:ascii="Times New Roman" w:hAnsi="Times New Roman" w:cs="Times New Roman"/>
          <w:sz w:val="24"/>
          <w:szCs w:val="24"/>
        </w:rPr>
        <w:t>no Preču pavadzīmes – rēķina abpusējas parakstīšanas dienas. Garantija attiecas gan uz Preci, gan arī uz tās sastāvdaļām.</w:t>
      </w:r>
    </w:p>
    <w:p w14:paraId="4AD104C2" w14:textId="7DEFFB6C" w:rsidR="003C1862" w:rsidRPr="00312D08" w:rsidRDefault="003C1862" w:rsidP="00312D08">
      <w:pPr>
        <w:pStyle w:val="ListParagraph"/>
        <w:numPr>
          <w:ilvl w:val="0"/>
          <w:numId w:val="11"/>
        </w:numPr>
        <w:shd w:val="clear" w:color="auto" w:fill="FFFFFF" w:themeFill="background1"/>
        <w:spacing w:after="0" w:line="240" w:lineRule="auto"/>
        <w:ind w:right="-340"/>
        <w:jc w:val="both"/>
        <w:rPr>
          <w:rFonts w:ascii="Times New Roman" w:eastAsia="Times New Roman" w:hAnsi="Times New Roman" w:cs="Times New Roman"/>
          <w:sz w:val="24"/>
          <w:szCs w:val="24"/>
          <w:lang w:eastAsia="lv-LV"/>
        </w:rPr>
      </w:pPr>
      <w:r w:rsidRPr="00312D08">
        <w:rPr>
          <w:rFonts w:ascii="Times New Roman" w:eastAsia="Times New Roman" w:hAnsi="Times New Roman" w:cs="Times New Roman"/>
          <w:sz w:val="24"/>
          <w:szCs w:val="24"/>
          <w:lang w:eastAsia="lv-LV"/>
        </w:rPr>
        <w:t>Preces defektu konstatēšanas gadījumā, preces apmaiņa/defektu novēršana tiek veikta nekavējoties, bet ne ilgāk kā 5 (piecu) darba dienu laikā, no pretenzijas saņemšanas dienas. Gadījumā, ja jaunā Prece nav pieejama Izpildītāja tirdzniecības vietā norādītajā termiņā, Puses savstarpēji vienojas par saprātīgu Preces apmaiņas termiņu.</w:t>
      </w:r>
    </w:p>
    <w:p w14:paraId="5B8A7036" w14:textId="6A9E4138" w:rsidR="003C1862" w:rsidRPr="00312D08" w:rsidRDefault="003C1862" w:rsidP="00312D08">
      <w:pPr>
        <w:pStyle w:val="ListParagraph"/>
        <w:numPr>
          <w:ilvl w:val="0"/>
          <w:numId w:val="11"/>
        </w:numPr>
        <w:shd w:val="clear" w:color="auto" w:fill="FFFFFF" w:themeFill="background1"/>
        <w:spacing w:after="0" w:line="240" w:lineRule="auto"/>
        <w:ind w:right="-340"/>
        <w:jc w:val="both"/>
        <w:rPr>
          <w:rFonts w:ascii="Times New Roman" w:eastAsia="Times New Roman" w:hAnsi="Times New Roman" w:cs="Times New Roman"/>
          <w:sz w:val="24"/>
          <w:szCs w:val="24"/>
          <w:lang w:eastAsia="lv-LV"/>
        </w:rPr>
      </w:pPr>
      <w:r w:rsidRPr="00312D08">
        <w:rPr>
          <w:rFonts w:ascii="Times New Roman" w:eastAsia="Times New Roman" w:hAnsi="Times New Roman" w:cs="Times New Roman"/>
          <w:sz w:val="24"/>
          <w:szCs w:val="24"/>
          <w:lang w:eastAsia="lv-LV"/>
        </w:rPr>
        <w:t xml:space="preserve">Izpildītājs novērš jebkuru Preces defektu vai apmaina pret jaunu Preci bez maksas, ja defekts ir atklāts Preces garantijas laikā. </w:t>
      </w:r>
    </w:p>
    <w:p w14:paraId="4DEF5D7E" w14:textId="22CE3315" w:rsidR="009A15D0" w:rsidRPr="00312D08" w:rsidRDefault="009A15D0" w:rsidP="00312D08">
      <w:pPr>
        <w:pStyle w:val="ListParagraph"/>
        <w:numPr>
          <w:ilvl w:val="0"/>
          <w:numId w:val="11"/>
        </w:numPr>
        <w:shd w:val="clear" w:color="auto" w:fill="FFFFFF" w:themeFill="background1"/>
        <w:spacing w:after="0" w:line="240" w:lineRule="auto"/>
        <w:ind w:right="-340"/>
        <w:jc w:val="both"/>
        <w:rPr>
          <w:rFonts w:ascii="Times New Roman" w:eastAsia="Times New Roman" w:hAnsi="Times New Roman" w:cs="Times New Roman"/>
          <w:sz w:val="24"/>
          <w:szCs w:val="24"/>
          <w:lang w:eastAsia="lv-LV"/>
        </w:rPr>
      </w:pPr>
      <w:r w:rsidRPr="00312D08">
        <w:rPr>
          <w:rFonts w:ascii="Times New Roman" w:eastAsia="Times New Roman" w:hAnsi="Times New Roman" w:cs="Times New Roman"/>
          <w:sz w:val="24"/>
          <w:szCs w:val="24"/>
          <w:lang w:eastAsia="lv-LV"/>
        </w:rPr>
        <w:t>Izpildītājs apzinās, ka Pasūtītājs ir tiesīgs iepirkt tādu preču daudzumu, kāds nepieciešams Pasūtītāja darbības nodrošināšanai.</w:t>
      </w:r>
    </w:p>
    <w:p w14:paraId="53961B5F" w14:textId="72E27865" w:rsidR="005D3191" w:rsidRPr="00312D08" w:rsidRDefault="009A15D0" w:rsidP="00312D08">
      <w:pPr>
        <w:pStyle w:val="ListParagraph"/>
        <w:numPr>
          <w:ilvl w:val="0"/>
          <w:numId w:val="11"/>
        </w:numPr>
        <w:shd w:val="clear" w:color="auto" w:fill="FFFFFF" w:themeFill="background1"/>
        <w:spacing w:after="0" w:line="240" w:lineRule="auto"/>
        <w:ind w:right="-340"/>
        <w:jc w:val="both"/>
        <w:rPr>
          <w:rFonts w:ascii="Times New Roman" w:eastAsia="Times New Roman" w:hAnsi="Times New Roman" w:cs="Times New Roman"/>
          <w:sz w:val="24"/>
          <w:szCs w:val="24"/>
          <w:lang w:eastAsia="lv-LV"/>
        </w:rPr>
      </w:pPr>
      <w:r w:rsidRPr="00312D08">
        <w:rPr>
          <w:rFonts w:ascii="Times New Roman" w:eastAsia="Times New Roman" w:hAnsi="Times New Roman" w:cs="Times New Roman"/>
          <w:sz w:val="24"/>
          <w:szCs w:val="24"/>
          <w:lang w:eastAsia="lv-LV"/>
        </w:rPr>
        <w:t>Finanšu piedāvājumā norādītajās cenās Izpildītājs iekļauj visas ar pakalpojumu sniegšanu saistītās izmaksas, tai skaitā arī piegādes izmaksas un visu veidu sakaru izmaksas un izmaksas, kas saistītas ar pakalpojumu kvalitātes nodrošinājumu</w:t>
      </w:r>
    </w:p>
    <w:p w14:paraId="10BBDAD7" w14:textId="5399A265" w:rsidR="006F74DA" w:rsidRPr="00312D08" w:rsidRDefault="006F74DA" w:rsidP="00312D08">
      <w:pPr>
        <w:pStyle w:val="ListParagraph"/>
        <w:numPr>
          <w:ilvl w:val="0"/>
          <w:numId w:val="11"/>
        </w:numPr>
        <w:shd w:val="clear" w:color="auto" w:fill="FFFFFF" w:themeFill="background1"/>
        <w:spacing w:after="0" w:line="240" w:lineRule="auto"/>
        <w:ind w:right="-340"/>
        <w:jc w:val="both"/>
        <w:rPr>
          <w:rFonts w:ascii="Times New Roman" w:eastAsia="Times New Roman" w:hAnsi="Times New Roman" w:cs="Times New Roman"/>
          <w:sz w:val="24"/>
          <w:szCs w:val="24"/>
          <w:lang w:eastAsia="lv-LV"/>
        </w:rPr>
      </w:pPr>
      <w:r w:rsidRPr="00312D08">
        <w:rPr>
          <w:rFonts w:ascii="Times New Roman" w:eastAsia="Times New Roman" w:hAnsi="Times New Roman" w:cs="Times New Roman"/>
          <w:sz w:val="24"/>
          <w:szCs w:val="24"/>
          <w:lang w:eastAsia="lv-LV"/>
        </w:rPr>
        <w:t>Izpildītājs, pirms plānotās preces piegādes, atsevišķi saskaņo ar Pasūtītāju plānoto piegādes laiku un veidu</w:t>
      </w:r>
      <w:r w:rsidR="00F626D6" w:rsidRPr="00312D08">
        <w:rPr>
          <w:rFonts w:ascii="Times New Roman" w:eastAsia="Times New Roman" w:hAnsi="Times New Roman" w:cs="Times New Roman"/>
          <w:sz w:val="24"/>
          <w:szCs w:val="24"/>
          <w:lang w:eastAsia="lv-LV"/>
        </w:rPr>
        <w:t>.</w:t>
      </w:r>
    </w:p>
    <w:p w14:paraId="48BD68E6" w14:textId="007C21D4" w:rsidR="006F74DA" w:rsidRPr="00312D08" w:rsidRDefault="00542023" w:rsidP="00312D08">
      <w:pPr>
        <w:pStyle w:val="ListParagraph"/>
        <w:numPr>
          <w:ilvl w:val="0"/>
          <w:numId w:val="11"/>
        </w:numPr>
        <w:shd w:val="clear" w:color="auto" w:fill="FFFFFF" w:themeFill="background1"/>
        <w:spacing w:after="0" w:line="240" w:lineRule="auto"/>
        <w:ind w:right="-340"/>
        <w:jc w:val="both"/>
        <w:rPr>
          <w:rFonts w:ascii="Times New Roman" w:eastAsia="Times New Roman" w:hAnsi="Times New Roman" w:cs="Times New Roman"/>
          <w:sz w:val="24"/>
          <w:szCs w:val="24"/>
          <w:lang w:eastAsia="lv-LV"/>
        </w:rPr>
      </w:pPr>
      <w:r w:rsidRPr="00312D08">
        <w:rPr>
          <w:rFonts w:ascii="Times New Roman" w:eastAsia="Times New Roman" w:hAnsi="Times New Roman" w:cs="Times New Roman"/>
          <w:sz w:val="24"/>
          <w:szCs w:val="24"/>
          <w:lang w:eastAsia="lv-LV"/>
        </w:rPr>
        <w:t>Izpildītājs</w:t>
      </w:r>
      <w:r w:rsidR="00F626D6" w:rsidRPr="00312D08">
        <w:rPr>
          <w:rFonts w:ascii="Times New Roman" w:eastAsia="Times New Roman" w:hAnsi="Times New Roman" w:cs="Times New Roman"/>
          <w:sz w:val="24"/>
          <w:szCs w:val="24"/>
          <w:lang w:eastAsia="lv-LV"/>
        </w:rPr>
        <w:t xml:space="preserve"> </w:t>
      </w:r>
      <w:r w:rsidRPr="00312D08">
        <w:rPr>
          <w:rFonts w:ascii="Times New Roman" w:eastAsia="Times New Roman" w:hAnsi="Times New Roman" w:cs="Times New Roman"/>
          <w:sz w:val="24"/>
          <w:szCs w:val="24"/>
          <w:lang w:eastAsia="lv-LV"/>
        </w:rPr>
        <w:t>nodrošina</w:t>
      </w:r>
      <w:r w:rsidR="00F626D6" w:rsidRPr="00312D08">
        <w:rPr>
          <w:rFonts w:ascii="Times New Roman" w:eastAsia="Times New Roman" w:hAnsi="Times New Roman" w:cs="Times New Roman"/>
          <w:sz w:val="24"/>
          <w:szCs w:val="24"/>
          <w:lang w:eastAsia="lv-LV"/>
        </w:rPr>
        <w:t xml:space="preserve"> pasūtījuma kvalitatīvu</w:t>
      </w:r>
      <w:r w:rsidR="00D713A2" w:rsidRPr="00312D08">
        <w:rPr>
          <w:rFonts w:ascii="Times New Roman" w:eastAsia="Times New Roman" w:hAnsi="Times New Roman" w:cs="Times New Roman"/>
          <w:sz w:val="24"/>
          <w:szCs w:val="24"/>
          <w:lang w:eastAsia="lv-LV"/>
        </w:rPr>
        <w:t xml:space="preserve"> un laicīgu </w:t>
      </w:r>
      <w:r w:rsidR="00F626D6" w:rsidRPr="00312D08">
        <w:rPr>
          <w:rFonts w:ascii="Times New Roman" w:eastAsia="Times New Roman" w:hAnsi="Times New Roman" w:cs="Times New Roman"/>
          <w:sz w:val="24"/>
          <w:szCs w:val="24"/>
          <w:lang w:eastAsia="lv-LV"/>
        </w:rPr>
        <w:t>izpildi.</w:t>
      </w:r>
    </w:p>
    <w:p w14:paraId="0BE4624A" w14:textId="4911747E" w:rsidR="007C65C1" w:rsidRPr="00312D08" w:rsidRDefault="003C1862" w:rsidP="00312D08">
      <w:pPr>
        <w:pStyle w:val="ListParagraph"/>
        <w:numPr>
          <w:ilvl w:val="0"/>
          <w:numId w:val="11"/>
        </w:numPr>
        <w:shd w:val="clear" w:color="auto" w:fill="FFFFFF" w:themeFill="background1"/>
        <w:spacing w:after="0" w:line="240" w:lineRule="auto"/>
        <w:ind w:right="-340"/>
        <w:jc w:val="both"/>
        <w:rPr>
          <w:rFonts w:ascii="Times New Roman" w:eastAsia="Times New Roman" w:hAnsi="Times New Roman" w:cs="Times New Roman"/>
          <w:sz w:val="24"/>
          <w:szCs w:val="24"/>
          <w:lang w:eastAsia="lv-LV"/>
        </w:rPr>
      </w:pPr>
      <w:r w:rsidRPr="00312D08">
        <w:rPr>
          <w:rFonts w:ascii="Times New Roman" w:eastAsia="Times New Roman" w:hAnsi="Times New Roman" w:cs="Times New Roman"/>
          <w:sz w:val="24"/>
          <w:szCs w:val="24"/>
          <w:lang w:eastAsia="lv-LV"/>
        </w:rPr>
        <w:t>Preces piegāde</w:t>
      </w:r>
      <w:r w:rsidR="007C65C1" w:rsidRPr="00312D08">
        <w:rPr>
          <w:rFonts w:ascii="Times New Roman" w:eastAsia="Times New Roman" w:hAnsi="Times New Roman" w:cs="Times New Roman"/>
          <w:sz w:val="24"/>
          <w:szCs w:val="24"/>
          <w:lang w:eastAsia="lv-LV"/>
        </w:rPr>
        <w:t xml:space="preserve"> jānodrošina </w:t>
      </w:r>
      <w:r w:rsidR="0034114F" w:rsidRPr="00312D08">
        <w:rPr>
          <w:rFonts w:ascii="Times New Roman" w:eastAsia="Times New Roman" w:hAnsi="Times New Roman" w:cs="Times New Roman"/>
          <w:sz w:val="24"/>
          <w:szCs w:val="24"/>
          <w:lang w:eastAsia="lv-LV"/>
        </w:rPr>
        <w:t>pēc adreses</w:t>
      </w:r>
      <w:r w:rsidR="007C65C1" w:rsidRPr="00312D08">
        <w:rPr>
          <w:rFonts w:ascii="Times New Roman" w:eastAsia="Times New Roman" w:hAnsi="Times New Roman" w:cs="Times New Roman"/>
          <w:sz w:val="24"/>
          <w:szCs w:val="24"/>
          <w:lang w:eastAsia="lv-LV"/>
        </w:rPr>
        <w:t>: Ezermalas iela 10, Rīga, LV-1014, darba laikā no plkst.08.00 – 16.30, iepriekš laicīgi saskaņojot laiku ar Valsts policijas koledžas kontaktpersonu.</w:t>
      </w:r>
    </w:p>
    <w:p w14:paraId="33FD96D6" w14:textId="467CCB2C" w:rsidR="00EF68E5" w:rsidRPr="003C1862" w:rsidRDefault="00EF68E5" w:rsidP="00EF68E5">
      <w:pPr>
        <w:rPr>
          <w:rFonts w:ascii="Times New Roman" w:hAnsi="Times New Roman" w:cs="Times New Roman"/>
        </w:rPr>
      </w:pPr>
    </w:p>
    <w:p w14:paraId="3F5D2B19" w14:textId="77777777" w:rsidR="00BF0CE0" w:rsidRDefault="00BF0CE0" w:rsidP="00C667C0">
      <w:pPr>
        <w:pStyle w:val="NormalWeb"/>
        <w:spacing w:before="0" w:beforeAutospacing="0" w:after="0" w:afterAutospacing="0" w:line="256" w:lineRule="auto"/>
        <w:rPr>
          <w:rFonts w:ascii="Times New Roman" w:hAnsi="Times New Roman" w:cs="Times New Roman"/>
          <w:b/>
          <w:iCs/>
          <w:sz w:val="24"/>
          <w:szCs w:val="24"/>
        </w:rPr>
      </w:pPr>
    </w:p>
    <w:p w14:paraId="01ECEA18" w14:textId="77777777" w:rsidR="00BF0CE0" w:rsidRDefault="00BF0CE0" w:rsidP="00FC22F2">
      <w:pPr>
        <w:pStyle w:val="NormalWeb"/>
        <w:spacing w:before="0" w:beforeAutospacing="0" w:after="0" w:afterAutospacing="0" w:line="256" w:lineRule="auto"/>
        <w:jc w:val="center"/>
        <w:rPr>
          <w:rFonts w:ascii="Times New Roman" w:hAnsi="Times New Roman" w:cs="Times New Roman"/>
          <w:b/>
          <w:iCs/>
          <w:sz w:val="24"/>
          <w:szCs w:val="24"/>
        </w:rPr>
      </w:pPr>
    </w:p>
    <w:p w14:paraId="3584E551" w14:textId="3CAE14C6" w:rsidR="00FC22F2" w:rsidRDefault="00EF68E5" w:rsidP="00FC22F2">
      <w:pPr>
        <w:pStyle w:val="NormalWeb"/>
        <w:spacing w:before="0" w:beforeAutospacing="0" w:after="0" w:afterAutospacing="0" w:line="256" w:lineRule="auto"/>
        <w:jc w:val="center"/>
        <w:rPr>
          <w:rFonts w:ascii="Times New Roman" w:hAnsi="Times New Roman" w:cs="Times New Roman"/>
          <w:b/>
          <w:u w:val="single"/>
          <w:lang w:eastAsia="en-US"/>
        </w:rPr>
      </w:pPr>
      <w:r>
        <w:rPr>
          <w:rFonts w:ascii="Times New Roman" w:hAnsi="Times New Roman" w:cs="Times New Roman"/>
          <w:b/>
          <w:iCs/>
          <w:sz w:val="24"/>
          <w:szCs w:val="24"/>
        </w:rPr>
        <w:t>II</w:t>
      </w:r>
      <w:r w:rsidR="00D12BAE">
        <w:rPr>
          <w:rFonts w:ascii="Times New Roman" w:hAnsi="Times New Roman" w:cs="Times New Roman"/>
          <w:b/>
          <w:iCs/>
          <w:sz w:val="24"/>
          <w:szCs w:val="24"/>
        </w:rPr>
        <w:t>.</w:t>
      </w:r>
      <w:r>
        <w:rPr>
          <w:rFonts w:ascii="Times New Roman" w:hAnsi="Times New Roman" w:cs="Times New Roman"/>
          <w:b/>
          <w:iCs/>
          <w:sz w:val="24"/>
          <w:szCs w:val="24"/>
        </w:rPr>
        <w:t xml:space="preserve">  </w:t>
      </w:r>
      <w:r w:rsidRPr="00CC0273">
        <w:rPr>
          <w:rFonts w:ascii="Times New Roman" w:hAnsi="Times New Roman" w:cs="Times New Roman"/>
          <w:b/>
          <w:iCs/>
          <w:sz w:val="24"/>
          <w:szCs w:val="24"/>
        </w:rPr>
        <w:t>Tehniskās prasības</w:t>
      </w:r>
      <w:r w:rsidR="00FC22F2" w:rsidRPr="00FC22F2">
        <w:rPr>
          <w:rFonts w:ascii="Times New Roman" w:hAnsi="Times New Roman" w:cs="Times New Roman"/>
          <w:b/>
        </w:rPr>
        <w:t xml:space="preserve"> </w:t>
      </w:r>
      <w:r w:rsidR="00946407">
        <w:rPr>
          <w:rFonts w:ascii="Times New Roman" w:hAnsi="Times New Roman" w:cs="Times New Roman"/>
          <w:b/>
        </w:rPr>
        <w:t>taktiskā apģērba I. daļas “Flīsa jaka” iegādei</w:t>
      </w:r>
      <w:r w:rsidR="00FC22F2" w:rsidRPr="00FC22F2">
        <w:rPr>
          <w:rFonts w:ascii="Times New Roman" w:hAnsi="Times New Roman" w:cs="Times New Roman"/>
          <w:b/>
          <w:sz w:val="24"/>
          <w:szCs w:val="24"/>
          <w:lang w:eastAsia="en-US"/>
        </w:rPr>
        <w:t>.</w:t>
      </w:r>
    </w:p>
    <w:p w14:paraId="7B142A05" w14:textId="59352CEC" w:rsidR="00EF68E5" w:rsidRDefault="00EF68E5" w:rsidP="00CB3299">
      <w:pPr>
        <w:spacing w:before="6" w:line="259" w:lineRule="auto"/>
        <w:ind w:left="360"/>
        <w:jc w:val="center"/>
        <w:rPr>
          <w:rFonts w:ascii="Times New Roman" w:hAnsi="Times New Roman" w:cs="Times New Roman"/>
          <w:b/>
          <w:iCs/>
          <w:sz w:val="24"/>
          <w:szCs w:val="24"/>
        </w:rPr>
      </w:pPr>
    </w:p>
    <w:tbl>
      <w:tblPr>
        <w:tblW w:w="4205" w:type="pct"/>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5659"/>
        <w:gridCol w:w="1018"/>
      </w:tblGrid>
      <w:tr w:rsidR="00FC22F2" w:rsidRPr="00CB3299" w14:paraId="6BE38C7C" w14:textId="77777777" w:rsidTr="00E61462">
        <w:trPr>
          <w:trHeight w:val="948"/>
        </w:trPr>
        <w:tc>
          <w:tcPr>
            <w:tcW w:w="619" w:type="pct"/>
            <w:shd w:val="clear" w:color="auto" w:fill="auto"/>
            <w:vAlign w:val="center"/>
            <w:hideMark/>
          </w:tcPr>
          <w:p w14:paraId="5C326D2E" w14:textId="77777777" w:rsidR="00FC22F2" w:rsidRPr="00CB3299" w:rsidRDefault="00FC22F2" w:rsidP="00CB3299">
            <w:pPr>
              <w:spacing w:after="0" w:line="240" w:lineRule="auto"/>
              <w:jc w:val="center"/>
              <w:rPr>
                <w:rFonts w:ascii="Times New Roman" w:eastAsia="Times New Roman" w:hAnsi="Times New Roman" w:cs="Times New Roman"/>
                <w:b/>
                <w:bCs/>
                <w:color w:val="000000"/>
                <w:sz w:val="24"/>
                <w:szCs w:val="24"/>
                <w:lang w:eastAsia="lv-LV"/>
              </w:rPr>
            </w:pPr>
            <w:r w:rsidRPr="00CB3299">
              <w:rPr>
                <w:rFonts w:ascii="Times New Roman" w:eastAsia="Times New Roman" w:hAnsi="Times New Roman" w:cs="Times New Roman"/>
                <w:b/>
                <w:bCs/>
                <w:color w:val="000000"/>
                <w:sz w:val="24"/>
                <w:szCs w:val="24"/>
                <w:lang w:eastAsia="lv-LV"/>
              </w:rPr>
              <w:t>Nr.p.k.</w:t>
            </w:r>
          </w:p>
        </w:tc>
        <w:tc>
          <w:tcPr>
            <w:tcW w:w="3713" w:type="pct"/>
            <w:shd w:val="clear" w:color="auto" w:fill="auto"/>
            <w:vAlign w:val="center"/>
            <w:hideMark/>
          </w:tcPr>
          <w:p w14:paraId="15937646" w14:textId="77777777" w:rsidR="00FC22F2" w:rsidRPr="00CB3299" w:rsidRDefault="00FC22F2" w:rsidP="00CB3299">
            <w:pPr>
              <w:spacing w:after="0" w:line="240" w:lineRule="auto"/>
              <w:jc w:val="center"/>
              <w:rPr>
                <w:rFonts w:ascii="Times New Roman" w:eastAsia="Times New Roman" w:hAnsi="Times New Roman" w:cs="Times New Roman"/>
                <w:b/>
                <w:bCs/>
                <w:color w:val="000000"/>
                <w:sz w:val="24"/>
                <w:szCs w:val="24"/>
                <w:lang w:eastAsia="lv-LV"/>
              </w:rPr>
            </w:pPr>
            <w:r w:rsidRPr="00CB3299">
              <w:rPr>
                <w:rFonts w:ascii="Times New Roman" w:eastAsia="Times New Roman" w:hAnsi="Times New Roman" w:cs="Times New Roman"/>
                <w:b/>
                <w:bCs/>
                <w:color w:val="000000"/>
                <w:sz w:val="24"/>
                <w:szCs w:val="24"/>
                <w:lang w:eastAsia="lv-LV"/>
              </w:rPr>
              <w:t xml:space="preserve">Preces nosaukums / apraksts </w:t>
            </w:r>
          </w:p>
        </w:tc>
        <w:tc>
          <w:tcPr>
            <w:tcW w:w="668" w:type="pct"/>
            <w:shd w:val="clear" w:color="auto" w:fill="auto"/>
            <w:noWrap/>
            <w:vAlign w:val="center"/>
            <w:hideMark/>
          </w:tcPr>
          <w:p w14:paraId="552D18DF" w14:textId="77777777" w:rsidR="00FC22F2" w:rsidRPr="00CB3299" w:rsidRDefault="00FC22F2" w:rsidP="00CB3299">
            <w:pPr>
              <w:spacing w:after="0" w:line="240" w:lineRule="auto"/>
              <w:jc w:val="center"/>
              <w:rPr>
                <w:rFonts w:ascii="Times New Roman" w:eastAsia="Times New Roman" w:hAnsi="Times New Roman" w:cs="Times New Roman"/>
                <w:b/>
                <w:bCs/>
                <w:color w:val="000000"/>
                <w:sz w:val="24"/>
                <w:szCs w:val="24"/>
                <w:lang w:eastAsia="lv-LV"/>
              </w:rPr>
            </w:pPr>
            <w:r w:rsidRPr="00CB3299">
              <w:rPr>
                <w:rFonts w:ascii="Times New Roman" w:eastAsia="Times New Roman" w:hAnsi="Times New Roman" w:cs="Times New Roman"/>
                <w:b/>
                <w:bCs/>
                <w:color w:val="000000"/>
                <w:sz w:val="24"/>
                <w:szCs w:val="24"/>
                <w:lang w:eastAsia="lv-LV"/>
              </w:rPr>
              <w:t>Vienība</w:t>
            </w:r>
          </w:p>
        </w:tc>
      </w:tr>
      <w:tr w:rsidR="00FC22F2" w:rsidRPr="00CB3299" w14:paraId="7DA5003C" w14:textId="77777777" w:rsidTr="00E61462">
        <w:trPr>
          <w:trHeight w:val="324"/>
        </w:trPr>
        <w:tc>
          <w:tcPr>
            <w:tcW w:w="619" w:type="pct"/>
            <w:shd w:val="clear" w:color="auto" w:fill="auto"/>
            <w:vAlign w:val="center"/>
          </w:tcPr>
          <w:p w14:paraId="7C0EA735" w14:textId="748550A1" w:rsidR="00FC22F2" w:rsidRPr="00CB3299" w:rsidRDefault="00D12BAE" w:rsidP="00CB3299">
            <w:pPr>
              <w:spacing w:after="0" w:line="240" w:lineRule="auto"/>
              <w:jc w:val="cente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1</w:t>
            </w:r>
            <w:r w:rsidR="00D47D82">
              <w:rPr>
                <w:rFonts w:ascii="Times New Roman" w:eastAsia="Times New Roman" w:hAnsi="Times New Roman" w:cs="Times New Roman"/>
                <w:b/>
                <w:bCs/>
                <w:color w:val="000000"/>
                <w:sz w:val="24"/>
                <w:szCs w:val="24"/>
                <w:lang w:eastAsia="lv-LV"/>
              </w:rPr>
              <w:t>.</w:t>
            </w:r>
          </w:p>
        </w:tc>
        <w:tc>
          <w:tcPr>
            <w:tcW w:w="3713" w:type="pct"/>
            <w:shd w:val="clear" w:color="auto" w:fill="auto"/>
            <w:vAlign w:val="center"/>
          </w:tcPr>
          <w:p w14:paraId="4C055B35" w14:textId="77777777" w:rsidR="00D12BAE" w:rsidRPr="00B0094B" w:rsidRDefault="00A42DE9" w:rsidP="005966D0">
            <w:pPr>
              <w:pStyle w:val="NormalWeb"/>
              <w:spacing w:line="256" w:lineRule="auto"/>
              <w:jc w:val="both"/>
              <w:rPr>
                <w:rFonts w:ascii="Times New Roman" w:eastAsia="Times New Roman" w:hAnsi="Times New Roman" w:cs="Times New Roman"/>
                <w:b/>
                <w:bCs/>
                <w:color w:val="000000"/>
                <w:sz w:val="28"/>
                <w:szCs w:val="28"/>
                <w:u w:val="single"/>
              </w:rPr>
            </w:pPr>
            <w:r w:rsidRPr="00B0094B">
              <w:rPr>
                <w:rFonts w:ascii="Times New Roman" w:eastAsia="Times New Roman" w:hAnsi="Times New Roman" w:cs="Times New Roman"/>
                <w:b/>
                <w:bCs/>
                <w:color w:val="000000"/>
                <w:sz w:val="28"/>
                <w:szCs w:val="28"/>
                <w:u w:val="single"/>
              </w:rPr>
              <w:t>Flīsa jaka</w:t>
            </w:r>
          </w:p>
          <w:p w14:paraId="1B45C506" w14:textId="1BC97D3B" w:rsidR="00C43EE3" w:rsidRDefault="00C43EE3" w:rsidP="00D34C8F">
            <w:pPr>
              <w:pStyle w:val="NormalWeb"/>
              <w:spacing w:before="0" w:beforeAutospacing="0" w:after="0" w:afterAutospacing="0"/>
              <w:jc w:val="both"/>
              <w:rPr>
                <w:rFonts w:ascii="Times New Roman" w:eastAsia="Times New Roman" w:hAnsi="Times New Roman" w:cs="Times New Roman"/>
                <w:color w:val="000000"/>
                <w:sz w:val="24"/>
                <w:szCs w:val="24"/>
              </w:rPr>
            </w:pPr>
            <w:r w:rsidRPr="00C43EE3">
              <w:rPr>
                <w:rFonts w:ascii="Times New Roman" w:eastAsia="Times New Roman" w:hAnsi="Times New Roman" w:cs="Times New Roman"/>
                <w:color w:val="000000"/>
                <w:sz w:val="24"/>
                <w:szCs w:val="24"/>
              </w:rPr>
              <w:t xml:space="preserve">Sieviešu silueta piegriezuma jaka ar kapuci un divvirziena </w:t>
            </w:r>
            <w:r w:rsidR="00C667C0" w:rsidRPr="00C43EE3">
              <w:rPr>
                <w:rFonts w:ascii="Times New Roman" w:eastAsia="Times New Roman" w:hAnsi="Times New Roman" w:cs="Times New Roman"/>
                <w:color w:val="000000"/>
                <w:sz w:val="24"/>
                <w:szCs w:val="24"/>
              </w:rPr>
              <w:t>r</w:t>
            </w:r>
            <w:r w:rsidR="00C667C0">
              <w:rPr>
                <w:rFonts w:ascii="Times New Roman" w:eastAsia="Times New Roman" w:hAnsi="Times New Roman" w:cs="Times New Roman"/>
                <w:color w:val="000000"/>
                <w:sz w:val="24"/>
                <w:szCs w:val="24"/>
              </w:rPr>
              <w:t>ā</w:t>
            </w:r>
            <w:r w:rsidR="00C667C0" w:rsidRPr="00C43EE3">
              <w:rPr>
                <w:rFonts w:ascii="Times New Roman" w:eastAsia="Times New Roman" w:hAnsi="Times New Roman" w:cs="Times New Roman"/>
                <w:color w:val="000000"/>
                <w:sz w:val="24"/>
                <w:szCs w:val="24"/>
              </w:rPr>
              <w:t>vējslēdzēja</w:t>
            </w:r>
            <w:r w:rsidRPr="00C43EE3">
              <w:rPr>
                <w:rFonts w:ascii="Times New Roman" w:eastAsia="Times New Roman" w:hAnsi="Times New Roman" w:cs="Times New Roman"/>
                <w:color w:val="000000"/>
                <w:sz w:val="24"/>
                <w:szCs w:val="24"/>
              </w:rPr>
              <w:t xml:space="preserve"> aizdari  ( kapuci, vajadzības gadījumā, var sarullēt un paslēpt speciālā kabatā ar rāvējslēdzēju, vai arī, tā var būt kopgriezta ar apkakli).  Ar pastiprinātu audumu (dubultu) plecu daļā un uz elkoņiem. Jakai ir ietilpīgas sānu kabatas ar iešūtu rāvējslēdzēja aizdari.  Uzšūti līplentes paneļi uz piedurknēm, jakas krāsā, augšdelma rajonā (vieta uzšuvēm). Piedurknes apakšmala savilkta ar gumiju. (papildus tai var būt piešūta līplente, piedurknes platuma regulēšanai).</w:t>
            </w:r>
          </w:p>
          <w:p w14:paraId="6B1636B1" w14:textId="2857EB1F" w:rsidR="00D34C8F" w:rsidRPr="00890FA4" w:rsidRDefault="00127A43" w:rsidP="00D34C8F">
            <w:pPr>
              <w:pStyle w:val="NormalWeb"/>
              <w:spacing w:before="0" w:beforeAutospacing="0" w:after="0" w:afterAutospacing="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Drānas sastāvs</w:t>
            </w:r>
            <w:r w:rsidR="00D34C8F" w:rsidRPr="00890FA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100 % </w:t>
            </w:r>
            <w:r w:rsidR="00D34C8F" w:rsidRPr="00890FA4">
              <w:rPr>
                <w:rFonts w:ascii="Times New Roman" w:eastAsia="Times New Roman" w:hAnsi="Times New Roman" w:cs="Times New Roman"/>
                <w:color w:val="000000"/>
                <w:sz w:val="24"/>
                <w:szCs w:val="24"/>
              </w:rPr>
              <w:t>poliester</w:t>
            </w:r>
            <w:r w:rsidR="002A12AD">
              <w:rPr>
                <w:rFonts w:ascii="Times New Roman" w:eastAsia="Times New Roman" w:hAnsi="Times New Roman" w:cs="Times New Roman"/>
                <w:color w:val="000000"/>
                <w:sz w:val="24"/>
                <w:szCs w:val="24"/>
              </w:rPr>
              <w:t>s</w:t>
            </w:r>
            <w:r w:rsidR="00D34C8F" w:rsidRPr="00890FA4">
              <w:rPr>
                <w:rFonts w:ascii="Times New Roman" w:eastAsia="Times New Roman" w:hAnsi="Times New Roman" w:cs="Times New Roman"/>
                <w:color w:val="000000"/>
                <w:sz w:val="24"/>
                <w:szCs w:val="24"/>
              </w:rPr>
              <w:t xml:space="preserve"> (flīss)</w:t>
            </w:r>
            <w:r w:rsidR="00C43EE3">
              <w:rPr>
                <w:rFonts w:ascii="Times New Roman" w:eastAsia="Times New Roman" w:hAnsi="Times New Roman" w:cs="Times New Roman"/>
                <w:color w:val="000000"/>
                <w:sz w:val="24"/>
                <w:szCs w:val="24"/>
              </w:rPr>
              <w:t xml:space="preserve">, </w:t>
            </w:r>
            <w:r w:rsidR="00C667C0">
              <w:rPr>
                <w:rFonts w:ascii="Times New Roman" w:eastAsia="Times New Roman" w:hAnsi="Times New Roman" w:cs="Times New Roman"/>
                <w:color w:val="000000"/>
                <w:sz w:val="24"/>
                <w:szCs w:val="24"/>
              </w:rPr>
              <w:t>drānas</w:t>
            </w:r>
            <w:r w:rsidR="00C43EE3">
              <w:rPr>
                <w:rFonts w:ascii="Times New Roman" w:eastAsia="Times New Roman" w:hAnsi="Times New Roman" w:cs="Times New Roman"/>
                <w:color w:val="000000"/>
                <w:sz w:val="24"/>
                <w:szCs w:val="24"/>
              </w:rPr>
              <w:t xml:space="preserve"> svars apmēram </w:t>
            </w:r>
            <w:r w:rsidR="009E2417">
              <w:rPr>
                <w:rFonts w:ascii="Times New Roman" w:eastAsia="Times New Roman" w:hAnsi="Times New Roman" w:cs="Times New Roman"/>
                <w:color w:val="000000"/>
                <w:sz w:val="24"/>
                <w:szCs w:val="24"/>
              </w:rPr>
              <w:t>30</w:t>
            </w:r>
            <w:r w:rsidR="00C43EE3">
              <w:rPr>
                <w:rFonts w:ascii="Times New Roman" w:eastAsia="Times New Roman" w:hAnsi="Times New Roman" w:cs="Times New Roman"/>
                <w:color w:val="000000"/>
                <w:sz w:val="24"/>
                <w:szCs w:val="24"/>
              </w:rPr>
              <w:t>0 g/m²</w:t>
            </w:r>
          </w:p>
          <w:p w14:paraId="519126EB" w14:textId="4E3D0A34" w:rsidR="00D34C8F" w:rsidRPr="00890FA4" w:rsidRDefault="00D34C8F" w:rsidP="004357C0">
            <w:pPr>
              <w:pStyle w:val="NormalWeb"/>
              <w:spacing w:before="0" w:beforeAutospacing="0" w:after="0" w:afterAutospacing="0"/>
              <w:jc w:val="both"/>
              <w:rPr>
                <w:rFonts w:ascii="Times New Roman" w:eastAsia="Times New Roman" w:hAnsi="Times New Roman" w:cs="Times New Roman"/>
                <w:color w:val="000000"/>
                <w:sz w:val="24"/>
                <w:szCs w:val="24"/>
              </w:rPr>
            </w:pPr>
          </w:p>
          <w:p w14:paraId="78114358" w14:textId="016447A6" w:rsidR="004357C0" w:rsidRPr="00890FA4" w:rsidRDefault="004357C0" w:rsidP="004357C0">
            <w:pPr>
              <w:pStyle w:val="NormalWeb"/>
              <w:spacing w:before="0" w:beforeAutospacing="0" w:after="0" w:afterAutospacing="0"/>
              <w:jc w:val="both"/>
              <w:rPr>
                <w:rFonts w:ascii="Times New Roman" w:eastAsia="Times New Roman" w:hAnsi="Times New Roman" w:cs="Times New Roman"/>
                <w:color w:val="000000"/>
                <w:sz w:val="24"/>
                <w:szCs w:val="24"/>
              </w:rPr>
            </w:pPr>
            <w:r w:rsidRPr="00890FA4">
              <w:rPr>
                <w:rFonts w:ascii="Times New Roman" w:eastAsia="Times New Roman" w:hAnsi="Times New Roman" w:cs="Times New Roman"/>
                <w:color w:val="000000"/>
                <w:sz w:val="24"/>
                <w:szCs w:val="24"/>
              </w:rPr>
              <w:t>Krāsa: pelēka</w:t>
            </w:r>
            <w:r w:rsidR="00D34C8F" w:rsidRPr="00890FA4">
              <w:rPr>
                <w:rFonts w:ascii="Times New Roman" w:eastAsia="Times New Roman" w:hAnsi="Times New Roman" w:cs="Times New Roman"/>
                <w:color w:val="000000"/>
                <w:sz w:val="24"/>
                <w:szCs w:val="24"/>
              </w:rPr>
              <w:t>.</w:t>
            </w:r>
            <w:r w:rsidR="00EC5C83" w:rsidRPr="00890FA4">
              <w:rPr>
                <w:rFonts w:ascii="Times New Roman" w:eastAsia="Times New Roman" w:hAnsi="Times New Roman" w:cs="Times New Roman"/>
                <w:color w:val="000000"/>
                <w:sz w:val="24"/>
                <w:szCs w:val="24"/>
              </w:rPr>
              <w:t xml:space="preserve"> </w:t>
            </w:r>
            <w:r w:rsidR="00D34C8F" w:rsidRPr="00890FA4">
              <w:rPr>
                <w:rFonts w:ascii="Times New Roman" w:eastAsia="Times New Roman" w:hAnsi="Times New Roman" w:cs="Times New Roman"/>
                <w:color w:val="000000"/>
                <w:sz w:val="24"/>
                <w:szCs w:val="24"/>
              </w:rPr>
              <w:t>T</w:t>
            </w:r>
            <w:r w:rsidRPr="00890FA4">
              <w:rPr>
                <w:rFonts w:ascii="Times New Roman" w:eastAsia="Times New Roman" w:hAnsi="Times New Roman" w:cs="Times New Roman"/>
                <w:color w:val="000000"/>
                <w:sz w:val="24"/>
                <w:szCs w:val="24"/>
              </w:rPr>
              <w:t>oni saskaņot ar pasūtītāju</w:t>
            </w:r>
          </w:p>
          <w:p w14:paraId="7F1D5E54" w14:textId="77777777" w:rsidR="00EC5C83" w:rsidRPr="00890FA4" w:rsidRDefault="00EC5C83" w:rsidP="004357C0">
            <w:pPr>
              <w:pStyle w:val="NormalWeb"/>
              <w:spacing w:before="0" w:beforeAutospacing="0" w:after="0" w:afterAutospacing="0"/>
              <w:jc w:val="both"/>
              <w:rPr>
                <w:rFonts w:ascii="Times New Roman" w:eastAsia="Times New Roman" w:hAnsi="Times New Roman" w:cs="Times New Roman"/>
                <w:color w:val="000000"/>
                <w:sz w:val="24"/>
                <w:szCs w:val="24"/>
              </w:rPr>
            </w:pPr>
          </w:p>
          <w:p w14:paraId="3A7666B2" w14:textId="77777777" w:rsidR="00C43EE3" w:rsidRDefault="00FF709C" w:rsidP="00C43EE3">
            <w:pPr>
              <w:pStyle w:val="NormalWeb"/>
              <w:spacing w:before="0" w:beforeAutospacing="0" w:after="0" w:afterAutospacing="0"/>
              <w:jc w:val="both"/>
              <w:rPr>
                <w:rFonts w:ascii="Times New Roman" w:eastAsia="Times New Roman" w:hAnsi="Times New Roman" w:cs="Times New Roman"/>
                <w:color w:val="000000"/>
                <w:sz w:val="24"/>
                <w:szCs w:val="24"/>
              </w:rPr>
            </w:pPr>
            <w:r w:rsidRPr="00FF709C">
              <w:rPr>
                <w:rFonts w:ascii="Times New Roman" w:eastAsia="Times New Roman" w:hAnsi="Times New Roman" w:cs="Times New Roman"/>
                <w:color w:val="000000"/>
                <w:sz w:val="24"/>
                <w:szCs w:val="24"/>
              </w:rPr>
              <w:t xml:space="preserve">Izmēri (izmēri tiks precizēti veicot pasūtījumu, un ņemot vērā ražotāja izmēru skalu). </w:t>
            </w:r>
          </w:p>
          <w:p w14:paraId="59319E1A" w14:textId="04AEA180" w:rsidR="00FF709C" w:rsidRPr="00C43EE3" w:rsidRDefault="00FF709C" w:rsidP="00C43EE3">
            <w:pPr>
              <w:pStyle w:val="NormalWeb"/>
              <w:spacing w:before="0" w:beforeAutospacing="0" w:after="0" w:afterAutospacing="0"/>
              <w:jc w:val="both"/>
              <w:rPr>
                <w:rFonts w:ascii="Times New Roman" w:eastAsia="Times New Roman" w:hAnsi="Times New Roman" w:cs="Times New Roman"/>
                <w:color w:val="000000"/>
                <w:sz w:val="24"/>
                <w:szCs w:val="24"/>
              </w:rPr>
            </w:pPr>
          </w:p>
        </w:tc>
        <w:tc>
          <w:tcPr>
            <w:tcW w:w="668" w:type="pct"/>
            <w:shd w:val="clear" w:color="auto" w:fill="auto"/>
            <w:noWrap/>
            <w:vAlign w:val="center"/>
          </w:tcPr>
          <w:p w14:paraId="5F8B4367" w14:textId="1303EF1D" w:rsidR="00FC22F2" w:rsidRPr="00CB3299" w:rsidRDefault="00B0094B" w:rsidP="00CB3299">
            <w:pPr>
              <w:spacing w:after="0" w:line="240" w:lineRule="auto"/>
              <w:jc w:val="cente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3</w:t>
            </w:r>
            <w:r w:rsidR="00D47D82">
              <w:rPr>
                <w:rFonts w:ascii="Times New Roman" w:eastAsia="Times New Roman" w:hAnsi="Times New Roman" w:cs="Times New Roman"/>
                <w:b/>
                <w:bCs/>
                <w:color w:val="000000"/>
                <w:sz w:val="24"/>
                <w:szCs w:val="24"/>
                <w:lang w:eastAsia="lv-LV"/>
              </w:rPr>
              <w:t xml:space="preserve"> g</w:t>
            </w:r>
            <w:r>
              <w:rPr>
                <w:rFonts w:ascii="Times New Roman" w:eastAsia="Times New Roman" w:hAnsi="Times New Roman" w:cs="Times New Roman"/>
                <w:b/>
                <w:bCs/>
                <w:color w:val="000000"/>
                <w:sz w:val="24"/>
                <w:szCs w:val="24"/>
                <w:lang w:eastAsia="lv-LV"/>
              </w:rPr>
              <w:t>a</w:t>
            </w:r>
            <w:r w:rsidR="00D47D82">
              <w:rPr>
                <w:rFonts w:ascii="Times New Roman" w:eastAsia="Times New Roman" w:hAnsi="Times New Roman" w:cs="Times New Roman"/>
                <w:b/>
                <w:bCs/>
                <w:color w:val="000000"/>
                <w:sz w:val="24"/>
                <w:szCs w:val="24"/>
                <w:lang w:eastAsia="lv-LV"/>
              </w:rPr>
              <w:t>b.</w:t>
            </w:r>
          </w:p>
        </w:tc>
      </w:tr>
    </w:tbl>
    <w:p w14:paraId="3C9CE0CD" w14:textId="77777777" w:rsidR="00592F4C" w:rsidRDefault="00592F4C" w:rsidP="00592F4C">
      <w:pPr>
        <w:pStyle w:val="NormalWeb"/>
        <w:spacing w:before="0" w:beforeAutospacing="0" w:after="0" w:afterAutospacing="0" w:line="256" w:lineRule="auto"/>
        <w:rPr>
          <w:rFonts w:ascii="Times New Roman" w:hAnsi="Times New Roman" w:cs="Times New Roman"/>
          <w:b/>
          <w:iCs/>
          <w:sz w:val="24"/>
          <w:szCs w:val="24"/>
        </w:rPr>
      </w:pPr>
    </w:p>
    <w:p w14:paraId="73A60E73" w14:textId="44AEAD31" w:rsidR="005E17AE" w:rsidRDefault="005E17AE" w:rsidP="005E17AE">
      <w:pPr>
        <w:pStyle w:val="NormalWeb"/>
        <w:spacing w:before="0" w:beforeAutospacing="0" w:after="0" w:afterAutospacing="0" w:line="256" w:lineRule="auto"/>
        <w:jc w:val="center"/>
        <w:rPr>
          <w:rFonts w:ascii="Times New Roman" w:hAnsi="Times New Roman" w:cs="Times New Roman"/>
          <w:b/>
          <w:u w:val="single"/>
          <w:lang w:eastAsia="en-US"/>
        </w:rPr>
      </w:pPr>
      <w:r>
        <w:rPr>
          <w:rFonts w:ascii="Times New Roman" w:hAnsi="Times New Roman" w:cs="Times New Roman"/>
          <w:b/>
          <w:iCs/>
          <w:sz w:val="24"/>
          <w:szCs w:val="24"/>
        </w:rPr>
        <w:t xml:space="preserve">II.  </w:t>
      </w:r>
      <w:r w:rsidRPr="00CC0273">
        <w:rPr>
          <w:rFonts w:ascii="Times New Roman" w:hAnsi="Times New Roman" w:cs="Times New Roman"/>
          <w:b/>
          <w:iCs/>
          <w:sz w:val="24"/>
          <w:szCs w:val="24"/>
        </w:rPr>
        <w:t>Tehniskās prasības</w:t>
      </w:r>
      <w:r w:rsidRPr="00FC22F2">
        <w:rPr>
          <w:rFonts w:ascii="Times New Roman" w:hAnsi="Times New Roman" w:cs="Times New Roman"/>
          <w:b/>
        </w:rPr>
        <w:t xml:space="preserve"> </w:t>
      </w:r>
      <w:r>
        <w:rPr>
          <w:rFonts w:ascii="Times New Roman" w:hAnsi="Times New Roman" w:cs="Times New Roman"/>
          <w:b/>
        </w:rPr>
        <w:t>taktiskā apģērba II. daļas “Termo veļa</w:t>
      </w:r>
      <w:r w:rsidR="00DD3C0D">
        <w:rPr>
          <w:rFonts w:ascii="Times New Roman" w:hAnsi="Times New Roman" w:cs="Times New Roman"/>
          <w:b/>
        </w:rPr>
        <w:t>s komplekts</w:t>
      </w:r>
      <w:r>
        <w:rPr>
          <w:rFonts w:ascii="Times New Roman" w:hAnsi="Times New Roman" w:cs="Times New Roman"/>
          <w:b/>
        </w:rPr>
        <w:t>” iegādei</w:t>
      </w:r>
      <w:r w:rsidRPr="00FC22F2">
        <w:rPr>
          <w:rFonts w:ascii="Times New Roman" w:hAnsi="Times New Roman" w:cs="Times New Roman"/>
          <w:b/>
          <w:sz w:val="24"/>
          <w:szCs w:val="24"/>
          <w:lang w:eastAsia="en-US"/>
        </w:rPr>
        <w:t>.</w:t>
      </w:r>
    </w:p>
    <w:p w14:paraId="44853E59" w14:textId="77777777" w:rsidR="005E17AE" w:rsidRDefault="005E17AE" w:rsidP="005E17AE">
      <w:pPr>
        <w:spacing w:before="6" w:line="259" w:lineRule="auto"/>
        <w:ind w:left="360"/>
        <w:jc w:val="center"/>
        <w:rPr>
          <w:rFonts w:ascii="Times New Roman" w:hAnsi="Times New Roman" w:cs="Times New Roman"/>
          <w:b/>
          <w:iCs/>
          <w:sz w:val="24"/>
          <w:szCs w:val="24"/>
        </w:rPr>
      </w:pPr>
    </w:p>
    <w:tbl>
      <w:tblPr>
        <w:tblW w:w="4205" w:type="pct"/>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5659"/>
        <w:gridCol w:w="1018"/>
      </w:tblGrid>
      <w:tr w:rsidR="005E17AE" w:rsidRPr="00CB3299" w14:paraId="34B81F25" w14:textId="77777777" w:rsidTr="00D60A24">
        <w:trPr>
          <w:trHeight w:val="948"/>
        </w:trPr>
        <w:tc>
          <w:tcPr>
            <w:tcW w:w="619" w:type="pct"/>
            <w:shd w:val="clear" w:color="auto" w:fill="auto"/>
            <w:vAlign w:val="center"/>
            <w:hideMark/>
          </w:tcPr>
          <w:p w14:paraId="46B5BDD0" w14:textId="77777777" w:rsidR="005E17AE" w:rsidRPr="00CB3299" w:rsidRDefault="005E17AE" w:rsidP="00D60A24">
            <w:pPr>
              <w:spacing w:after="0" w:line="240" w:lineRule="auto"/>
              <w:jc w:val="center"/>
              <w:rPr>
                <w:rFonts w:ascii="Times New Roman" w:eastAsia="Times New Roman" w:hAnsi="Times New Roman" w:cs="Times New Roman"/>
                <w:b/>
                <w:bCs/>
                <w:color w:val="000000"/>
                <w:sz w:val="24"/>
                <w:szCs w:val="24"/>
                <w:lang w:eastAsia="lv-LV"/>
              </w:rPr>
            </w:pPr>
            <w:r w:rsidRPr="00CB3299">
              <w:rPr>
                <w:rFonts w:ascii="Times New Roman" w:eastAsia="Times New Roman" w:hAnsi="Times New Roman" w:cs="Times New Roman"/>
                <w:b/>
                <w:bCs/>
                <w:color w:val="000000"/>
                <w:sz w:val="24"/>
                <w:szCs w:val="24"/>
                <w:lang w:eastAsia="lv-LV"/>
              </w:rPr>
              <w:t>Nr.p.k.</w:t>
            </w:r>
          </w:p>
        </w:tc>
        <w:tc>
          <w:tcPr>
            <w:tcW w:w="3713" w:type="pct"/>
            <w:shd w:val="clear" w:color="auto" w:fill="auto"/>
            <w:vAlign w:val="center"/>
            <w:hideMark/>
          </w:tcPr>
          <w:p w14:paraId="453FBA77" w14:textId="77777777" w:rsidR="005E17AE" w:rsidRPr="00CB3299" w:rsidRDefault="005E17AE" w:rsidP="00D60A24">
            <w:pPr>
              <w:spacing w:after="0" w:line="240" w:lineRule="auto"/>
              <w:jc w:val="center"/>
              <w:rPr>
                <w:rFonts w:ascii="Times New Roman" w:eastAsia="Times New Roman" w:hAnsi="Times New Roman" w:cs="Times New Roman"/>
                <w:b/>
                <w:bCs/>
                <w:color w:val="000000"/>
                <w:sz w:val="24"/>
                <w:szCs w:val="24"/>
                <w:lang w:eastAsia="lv-LV"/>
              </w:rPr>
            </w:pPr>
            <w:r w:rsidRPr="00CB3299">
              <w:rPr>
                <w:rFonts w:ascii="Times New Roman" w:eastAsia="Times New Roman" w:hAnsi="Times New Roman" w:cs="Times New Roman"/>
                <w:b/>
                <w:bCs/>
                <w:color w:val="000000"/>
                <w:sz w:val="24"/>
                <w:szCs w:val="24"/>
                <w:lang w:eastAsia="lv-LV"/>
              </w:rPr>
              <w:t xml:space="preserve">Preces nosaukums / apraksts </w:t>
            </w:r>
          </w:p>
        </w:tc>
        <w:tc>
          <w:tcPr>
            <w:tcW w:w="668" w:type="pct"/>
            <w:shd w:val="clear" w:color="auto" w:fill="auto"/>
            <w:noWrap/>
            <w:vAlign w:val="center"/>
            <w:hideMark/>
          </w:tcPr>
          <w:p w14:paraId="38E14245" w14:textId="77777777" w:rsidR="005E17AE" w:rsidRPr="00CB3299" w:rsidRDefault="005E17AE" w:rsidP="00D60A24">
            <w:pPr>
              <w:spacing w:after="0" w:line="240" w:lineRule="auto"/>
              <w:jc w:val="center"/>
              <w:rPr>
                <w:rFonts w:ascii="Times New Roman" w:eastAsia="Times New Roman" w:hAnsi="Times New Roman" w:cs="Times New Roman"/>
                <w:b/>
                <w:bCs/>
                <w:color w:val="000000"/>
                <w:sz w:val="24"/>
                <w:szCs w:val="24"/>
                <w:lang w:eastAsia="lv-LV"/>
              </w:rPr>
            </w:pPr>
            <w:r w:rsidRPr="00CB3299">
              <w:rPr>
                <w:rFonts w:ascii="Times New Roman" w:eastAsia="Times New Roman" w:hAnsi="Times New Roman" w:cs="Times New Roman"/>
                <w:b/>
                <w:bCs/>
                <w:color w:val="000000"/>
                <w:sz w:val="24"/>
                <w:szCs w:val="24"/>
                <w:lang w:eastAsia="lv-LV"/>
              </w:rPr>
              <w:t>Vienība</w:t>
            </w:r>
          </w:p>
        </w:tc>
      </w:tr>
      <w:tr w:rsidR="005E17AE" w:rsidRPr="00CB3299" w14:paraId="6F712BF9" w14:textId="77777777" w:rsidTr="00D60A24">
        <w:trPr>
          <w:trHeight w:val="324"/>
        </w:trPr>
        <w:tc>
          <w:tcPr>
            <w:tcW w:w="619" w:type="pct"/>
            <w:shd w:val="clear" w:color="auto" w:fill="auto"/>
            <w:vAlign w:val="center"/>
          </w:tcPr>
          <w:p w14:paraId="168F8C43" w14:textId="77777777" w:rsidR="005E17AE" w:rsidRPr="00CB3299" w:rsidRDefault="005E17AE" w:rsidP="00D60A24">
            <w:pPr>
              <w:spacing w:after="0" w:line="240" w:lineRule="auto"/>
              <w:jc w:val="cente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1.</w:t>
            </w:r>
          </w:p>
        </w:tc>
        <w:tc>
          <w:tcPr>
            <w:tcW w:w="3713" w:type="pct"/>
            <w:shd w:val="clear" w:color="auto" w:fill="auto"/>
            <w:vAlign w:val="center"/>
          </w:tcPr>
          <w:p w14:paraId="7702E804" w14:textId="7414A586" w:rsidR="001C5E62" w:rsidRPr="00FF709C" w:rsidRDefault="001C5E62" w:rsidP="00D60A24">
            <w:pPr>
              <w:pStyle w:val="NormalWeb"/>
              <w:spacing w:line="256" w:lineRule="auto"/>
              <w:jc w:val="both"/>
              <w:rPr>
                <w:rFonts w:ascii="Times New Roman" w:eastAsia="Times New Roman" w:hAnsi="Times New Roman" w:cs="Times New Roman"/>
                <w:b/>
                <w:bCs/>
                <w:color w:val="000000"/>
                <w:sz w:val="28"/>
                <w:szCs w:val="28"/>
                <w:u w:val="single"/>
              </w:rPr>
            </w:pPr>
            <w:r w:rsidRPr="00FF709C">
              <w:rPr>
                <w:rFonts w:ascii="Times New Roman" w:eastAsia="Times New Roman" w:hAnsi="Times New Roman" w:cs="Times New Roman"/>
                <w:b/>
                <w:bCs/>
                <w:color w:val="000000"/>
                <w:sz w:val="28"/>
                <w:szCs w:val="28"/>
                <w:u w:val="single"/>
              </w:rPr>
              <w:t>Termo veļas komplekts (krekls un bikses)</w:t>
            </w:r>
          </w:p>
          <w:p w14:paraId="571F0BBA" w14:textId="5676700C" w:rsidR="001C5E62" w:rsidRDefault="001C5E62" w:rsidP="00D60A24">
            <w:pPr>
              <w:pStyle w:val="NormalWeb"/>
              <w:spacing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Sieviešu siluetam piemērots krekls ar garam piedurknēm</w:t>
            </w:r>
            <w:r w:rsidR="00EB0C27">
              <w:rPr>
                <w:rFonts w:ascii="Times New Roman" w:eastAsia="Times New Roman" w:hAnsi="Times New Roman" w:cs="Times New Roman"/>
                <w:color w:val="000000"/>
                <w:sz w:val="24"/>
                <w:szCs w:val="24"/>
              </w:rPr>
              <w:t>, apaļu kakala izgriezumu</w:t>
            </w:r>
            <w:r>
              <w:rPr>
                <w:rFonts w:ascii="Times New Roman" w:eastAsia="Times New Roman" w:hAnsi="Times New Roman" w:cs="Times New Roman"/>
                <w:color w:val="000000"/>
                <w:sz w:val="24"/>
                <w:szCs w:val="24"/>
              </w:rPr>
              <w:t xml:space="preserve"> (</w:t>
            </w:r>
            <w:r w:rsidR="00B40451">
              <w:rPr>
                <w:rFonts w:ascii="Times New Roman" w:eastAsia="Times New Roman" w:hAnsi="Times New Roman" w:cs="Times New Roman"/>
                <w:color w:val="000000"/>
                <w:sz w:val="24"/>
                <w:szCs w:val="24"/>
              </w:rPr>
              <w:t xml:space="preserve">drānas šķiedru </w:t>
            </w:r>
            <w:r>
              <w:rPr>
                <w:rFonts w:ascii="Times New Roman" w:eastAsia="Times New Roman" w:hAnsi="Times New Roman" w:cs="Times New Roman"/>
                <w:color w:val="000000"/>
                <w:sz w:val="24"/>
                <w:szCs w:val="24"/>
              </w:rPr>
              <w:t>sastāvā jābūt  min. 45% merino vilnas ).</w:t>
            </w:r>
            <w:r w:rsidR="0074635E">
              <w:rPr>
                <w:rFonts w:ascii="Times New Roman" w:eastAsia="Times New Roman" w:hAnsi="Times New Roman" w:cs="Times New Roman"/>
                <w:color w:val="000000"/>
                <w:sz w:val="24"/>
                <w:szCs w:val="24"/>
              </w:rPr>
              <w:t xml:space="preserve"> Audums ar antibakteriālām īpašībām.</w:t>
            </w:r>
          </w:p>
          <w:p w14:paraId="26ED7CA1" w14:textId="193D8217" w:rsidR="0074635E" w:rsidRDefault="00C372F5" w:rsidP="0074635E">
            <w:pPr>
              <w:pStyle w:val="NormalWeb"/>
              <w:spacing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Sieviešu siluetam piemērota griezuma termo bikses (</w:t>
            </w:r>
            <w:r w:rsidR="00B40451">
              <w:rPr>
                <w:rFonts w:ascii="Times New Roman" w:eastAsia="Times New Roman" w:hAnsi="Times New Roman" w:cs="Times New Roman"/>
                <w:color w:val="000000"/>
                <w:sz w:val="24"/>
                <w:szCs w:val="24"/>
              </w:rPr>
              <w:t xml:space="preserve">drānas šķiedru </w:t>
            </w:r>
            <w:r>
              <w:rPr>
                <w:rFonts w:ascii="Times New Roman" w:eastAsia="Times New Roman" w:hAnsi="Times New Roman" w:cs="Times New Roman"/>
                <w:color w:val="000000"/>
                <w:sz w:val="24"/>
                <w:szCs w:val="24"/>
              </w:rPr>
              <w:t>sastāvā jābūt min. 45% merino vilnai).</w:t>
            </w:r>
            <w:r w:rsidR="0074635E">
              <w:rPr>
                <w:rFonts w:ascii="Times New Roman" w:eastAsia="Times New Roman" w:hAnsi="Times New Roman" w:cs="Times New Roman"/>
                <w:color w:val="000000"/>
                <w:sz w:val="24"/>
                <w:szCs w:val="24"/>
              </w:rPr>
              <w:t xml:space="preserve"> Audums ar antibakteriālām īpašībām.</w:t>
            </w:r>
          </w:p>
          <w:p w14:paraId="395FC82F" w14:textId="58740C26" w:rsidR="005E17AE" w:rsidRPr="001C5E62" w:rsidRDefault="00DD3C0D" w:rsidP="00D60A24">
            <w:pPr>
              <w:pStyle w:val="NormalWeb"/>
              <w:spacing w:line="256" w:lineRule="auto"/>
              <w:jc w:val="both"/>
              <w:rPr>
                <w:rFonts w:ascii="Times New Roman" w:eastAsia="Times New Roman" w:hAnsi="Times New Roman" w:cs="Times New Roman"/>
                <w:color w:val="000000"/>
                <w:sz w:val="24"/>
                <w:szCs w:val="24"/>
              </w:rPr>
            </w:pPr>
            <w:r w:rsidRPr="001C5E62">
              <w:rPr>
                <w:rFonts w:ascii="Times New Roman" w:eastAsia="Times New Roman" w:hAnsi="Times New Roman" w:cs="Times New Roman"/>
                <w:color w:val="000000"/>
                <w:sz w:val="24"/>
                <w:szCs w:val="24"/>
              </w:rPr>
              <w:t xml:space="preserve">Merino vilnas sieviešu termokrekls un termobikses, kas piemērots lietošanai īpaši aukstos laikapstākļos. </w:t>
            </w:r>
            <w:r w:rsidRPr="001C5E62">
              <w:rPr>
                <w:rFonts w:ascii="Times New Roman" w:eastAsia="Times New Roman" w:hAnsi="Times New Roman" w:cs="Times New Roman"/>
                <w:color w:val="000000"/>
                <w:sz w:val="24"/>
                <w:szCs w:val="24"/>
              </w:rPr>
              <w:lastRenderedPageBreak/>
              <w:t>Funkcijas: saglabā siltumu, neierobežo kustības, ļauj ādai elpot.</w:t>
            </w:r>
          </w:p>
          <w:p w14:paraId="585B45AB" w14:textId="77777777" w:rsidR="00DD3C0D" w:rsidRDefault="00DD3C0D" w:rsidP="00D60A24">
            <w:pPr>
              <w:pStyle w:val="NormalWeb"/>
              <w:spacing w:line="256" w:lineRule="auto"/>
              <w:jc w:val="both"/>
              <w:rPr>
                <w:rFonts w:ascii="Times New Roman" w:eastAsia="Times New Roman" w:hAnsi="Times New Roman" w:cs="Times New Roman"/>
                <w:b/>
                <w:bCs/>
                <w:color w:val="000000"/>
                <w:sz w:val="24"/>
                <w:szCs w:val="24"/>
              </w:rPr>
            </w:pPr>
            <w:r w:rsidRPr="00DD3C0D">
              <w:rPr>
                <w:rFonts w:ascii="Times New Roman" w:eastAsia="Times New Roman" w:hAnsi="Times New Roman" w:cs="Times New Roman"/>
                <w:b/>
                <w:bCs/>
                <w:color w:val="000000"/>
                <w:sz w:val="24"/>
                <w:szCs w:val="24"/>
              </w:rPr>
              <w:t>Krāsa: tumša (pelēka/ melna/ zila)</w:t>
            </w:r>
          </w:p>
          <w:p w14:paraId="6D48B9EA" w14:textId="77777777" w:rsidR="00FF709C" w:rsidRDefault="00727224" w:rsidP="00D60A24">
            <w:pPr>
              <w:pStyle w:val="NormalWeb"/>
              <w:spacing w:line="256" w:lineRule="auto"/>
              <w:jc w:val="both"/>
              <w:rPr>
                <w:rFonts w:ascii="Times New Roman" w:eastAsia="Times New Roman" w:hAnsi="Times New Roman" w:cs="Times New Roman"/>
                <w:color w:val="000000"/>
                <w:sz w:val="24"/>
                <w:szCs w:val="24"/>
              </w:rPr>
            </w:pPr>
            <w:r w:rsidRPr="00727224">
              <w:rPr>
                <w:rFonts w:ascii="Times New Roman" w:eastAsia="Times New Roman" w:hAnsi="Times New Roman" w:cs="Times New Roman"/>
                <w:color w:val="000000"/>
                <w:sz w:val="24"/>
                <w:szCs w:val="24"/>
              </w:rPr>
              <w:t xml:space="preserve">Izmēri (izmēri tiks precizēti veicot pasūtījumu, un ņemot vērā ražotāja izmēru skalu). </w:t>
            </w:r>
          </w:p>
          <w:p w14:paraId="0565FE89" w14:textId="19304EB8" w:rsidR="00727224" w:rsidRPr="00C34794" w:rsidRDefault="00727224" w:rsidP="00D60A24">
            <w:pPr>
              <w:pStyle w:val="NormalWeb"/>
              <w:spacing w:line="256" w:lineRule="auto"/>
              <w:jc w:val="both"/>
              <w:rPr>
                <w:rFonts w:ascii="Times New Roman" w:eastAsia="Times New Roman" w:hAnsi="Times New Roman" w:cs="Times New Roman"/>
                <w:b/>
                <w:bCs/>
                <w:color w:val="000000"/>
                <w:sz w:val="24"/>
                <w:szCs w:val="24"/>
              </w:rPr>
            </w:pPr>
          </w:p>
        </w:tc>
        <w:tc>
          <w:tcPr>
            <w:tcW w:w="668" w:type="pct"/>
            <w:shd w:val="clear" w:color="auto" w:fill="auto"/>
            <w:noWrap/>
            <w:vAlign w:val="center"/>
          </w:tcPr>
          <w:p w14:paraId="34E27A0E" w14:textId="424E45B2" w:rsidR="005E17AE" w:rsidRPr="00CB3299" w:rsidRDefault="005E17AE" w:rsidP="00D60A24">
            <w:pPr>
              <w:spacing w:after="0" w:line="240" w:lineRule="auto"/>
              <w:jc w:val="cente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lastRenderedPageBreak/>
              <w:t>4 gab.</w:t>
            </w:r>
          </w:p>
        </w:tc>
      </w:tr>
    </w:tbl>
    <w:p w14:paraId="4F19A34F" w14:textId="259AE8AA" w:rsidR="005E17AE" w:rsidRDefault="005E17AE" w:rsidP="00864A68">
      <w:pPr>
        <w:rPr>
          <w:rFonts w:ascii="Times New Roman" w:hAnsi="Times New Roman" w:cs="Times New Roman"/>
          <w:bCs/>
          <w:iCs/>
          <w:sz w:val="24"/>
          <w:szCs w:val="24"/>
        </w:rPr>
      </w:pPr>
    </w:p>
    <w:p w14:paraId="46379217" w14:textId="2CAB2E1C" w:rsidR="00890FA4" w:rsidRDefault="00890FA4" w:rsidP="00890FA4">
      <w:pPr>
        <w:pStyle w:val="NormalWeb"/>
        <w:spacing w:before="0" w:beforeAutospacing="0" w:after="0" w:afterAutospacing="0" w:line="256" w:lineRule="auto"/>
        <w:jc w:val="center"/>
        <w:rPr>
          <w:rFonts w:ascii="Times New Roman" w:hAnsi="Times New Roman" w:cs="Times New Roman"/>
          <w:b/>
          <w:u w:val="single"/>
          <w:lang w:eastAsia="en-US"/>
        </w:rPr>
      </w:pPr>
      <w:r>
        <w:rPr>
          <w:rFonts w:ascii="Times New Roman" w:hAnsi="Times New Roman" w:cs="Times New Roman"/>
          <w:b/>
          <w:iCs/>
          <w:sz w:val="24"/>
          <w:szCs w:val="24"/>
        </w:rPr>
        <w:t xml:space="preserve">II.  </w:t>
      </w:r>
      <w:r w:rsidRPr="00CC0273">
        <w:rPr>
          <w:rFonts w:ascii="Times New Roman" w:hAnsi="Times New Roman" w:cs="Times New Roman"/>
          <w:b/>
          <w:iCs/>
          <w:sz w:val="24"/>
          <w:szCs w:val="24"/>
        </w:rPr>
        <w:t>Tehniskās prasības</w:t>
      </w:r>
      <w:r w:rsidRPr="00FC22F2">
        <w:rPr>
          <w:rFonts w:ascii="Times New Roman" w:hAnsi="Times New Roman" w:cs="Times New Roman"/>
          <w:b/>
        </w:rPr>
        <w:t xml:space="preserve"> </w:t>
      </w:r>
      <w:r>
        <w:rPr>
          <w:rFonts w:ascii="Times New Roman" w:hAnsi="Times New Roman" w:cs="Times New Roman"/>
          <w:b/>
        </w:rPr>
        <w:t>taktiskā apģērba III. daļas “Galvassega” iegādei</w:t>
      </w:r>
      <w:r w:rsidRPr="00FC22F2">
        <w:rPr>
          <w:rFonts w:ascii="Times New Roman" w:hAnsi="Times New Roman" w:cs="Times New Roman"/>
          <w:b/>
          <w:sz w:val="24"/>
          <w:szCs w:val="24"/>
          <w:lang w:eastAsia="en-US"/>
        </w:rPr>
        <w:t>.</w:t>
      </w:r>
    </w:p>
    <w:p w14:paraId="5CEC4782" w14:textId="77777777" w:rsidR="00890FA4" w:rsidRDefault="00890FA4" w:rsidP="00890FA4">
      <w:pPr>
        <w:spacing w:before="6" w:line="259" w:lineRule="auto"/>
        <w:ind w:left="360"/>
        <w:jc w:val="center"/>
        <w:rPr>
          <w:rFonts w:ascii="Times New Roman" w:hAnsi="Times New Roman" w:cs="Times New Roman"/>
          <w:b/>
          <w:iCs/>
          <w:sz w:val="24"/>
          <w:szCs w:val="24"/>
        </w:rPr>
      </w:pPr>
    </w:p>
    <w:tbl>
      <w:tblPr>
        <w:tblW w:w="4205" w:type="pct"/>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5659"/>
        <w:gridCol w:w="1018"/>
      </w:tblGrid>
      <w:tr w:rsidR="00890FA4" w:rsidRPr="00CB3299" w14:paraId="1012C712" w14:textId="77777777" w:rsidTr="00D60A24">
        <w:trPr>
          <w:trHeight w:val="948"/>
        </w:trPr>
        <w:tc>
          <w:tcPr>
            <w:tcW w:w="619" w:type="pct"/>
            <w:shd w:val="clear" w:color="auto" w:fill="auto"/>
            <w:vAlign w:val="center"/>
            <w:hideMark/>
          </w:tcPr>
          <w:p w14:paraId="6F80272E" w14:textId="77777777" w:rsidR="00890FA4" w:rsidRPr="00CB3299" w:rsidRDefault="00890FA4" w:rsidP="00D60A24">
            <w:pPr>
              <w:spacing w:after="0" w:line="240" w:lineRule="auto"/>
              <w:jc w:val="center"/>
              <w:rPr>
                <w:rFonts w:ascii="Times New Roman" w:eastAsia="Times New Roman" w:hAnsi="Times New Roman" w:cs="Times New Roman"/>
                <w:b/>
                <w:bCs/>
                <w:color w:val="000000"/>
                <w:sz w:val="24"/>
                <w:szCs w:val="24"/>
                <w:lang w:eastAsia="lv-LV"/>
              </w:rPr>
            </w:pPr>
            <w:r w:rsidRPr="00CB3299">
              <w:rPr>
                <w:rFonts w:ascii="Times New Roman" w:eastAsia="Times New Roman" w:hAnsi="Times New Roman" w:cs="Times New Roman"/>
                <w:b/>
                <w:bCs/>
                <w:color w:val="000000"/>
                <w:sz w:val="24"/>
                <w:szCs w:val="24"/>
                <w:lang w:eastAsia="lv-LV"/>
              </w:rPr>
              <w:t>Nr.p.k.</w:t>
            </w:r>
          </w:p>
        </w:tc>
        <w:tc>
          <w:tcPr>
            <w:tcW w:w="3713" w:type="pct"/>
            <w:shd w:val="clear" w:color="auto" w:fill="auto"/>
            <w:vAlign w:val="center"/>
            <w:hideMark/>
          </w:tcPr>
          <w:p w14:paraId="226C1190" w14:textId="77777777" w:rsidR="00890FA4" w:rsidRPr="00CB3299" w:rsidRDefault="00890FA4" w:rsidP="00D60A24">
            <w:pPr>
              <w:spacing w:after="0" w:line="240" w:lineRule="auto"/>
              <w:jc w:val="center"/>
              <w:rPr>
                <w:rFonts w:ascii="Times New Roman" w:eastAsia="Times New Roman" w:hAnsi="Times New Roman" w:cs="Times New Roman"/>
                <w:b/>
                <w:bCs/>
                <w:color w:val="000000"/>
                <w:sz w:val="24"/>
                <w:szCs w:val="24"/>
                <w:lang w:eastAsia="lv-LV"/>
              </w:rPr>
            </w:pPr>
            <w:r w:rsidRPr="00CB3299">
              <w:rPr>
                <w:rFonts w:ascii="Times New Roman" w:eastAsia="Times New Roman" w:hAnsi="Times New Roman" w:cs="Times New Roman"/>
                <w:b/>
                <w:bCs/>
                <w:color w:val="000000"/>
                <w:sz w:val="24"/>
                <w:szCs w:val="24"/>
                <w:lang w:eastAsia="lv-LV"/>
              </w:rPr>
              <w:t xml:space="preserve">Preces nosaukums / apraksts </w:t>
            </w:r>
          </w:p>
        </w:tc>
        <w:tc>
          <w:tcPr>
            <w:tcW w:w="668" w:type="pct"/>
            <w:shd w:val="clear" w:color="auto" w:fill="auto"/>
            <w:noWrap/>
            <w:vAlign w:val="center"/>
            <w:hideMark/>
          </w:tcPr>
          <w:p w14:paraId="26EA92E9" w14:textId="77777777" w:rsidR="00890FA4" w:rsidRPr="00CB3299" w:rsidRDefault="00890FA4" w:rsidP="00D60A24">
            <w:pPr>
              <w:spacing w:after="0" w:line="240" w:lineRule="auto"/>
              <w:jc w:val="center"/>
              <w:rPr>
                <w:rFonts w:ascii="Times New Roman" w:eastAsia="Times New Roman" w:hAnsi="Times New Roman" w:cs="Times New Roman"/>
                <w:b/>
                <w:bCs/>
                <w:color w:val="000000"/>
                <w:sz w:val="24"/>
                <w:szCs w:val="24"/>
                <w:lang w:eastAsia="lv-LV"/>
              </w:rPr>
            </w:pPr>
            <w:r w:rsidRPr="00CB3299">
              <w:rPr>
                <w:rFonts w:ascii="Times New Roman" w:eastAsia="Times New Roman" w:hAnsi="Times New Roman" w:cs="Times New Roman"/>
                <w:b/>
                <w:bCs/>
                <w:color w:val="000000"/>
                <w:sz w:val="24"/>
                <w:szCs w:val="24"/>
                <w:lang w:eastAsia="lv-LV"/>
              </w:rPr>
              <w:t>Vienība</w:t>
            </w:r>
          </w:p>
        </w:tc>
      </w:tr>
      <w:tr w:rsidR="00890FA4" w:rsidRPr="00CB3299" w14:paraId="14344B05" w14:textId="77777777" w:rsidTr="00D60A24">
        <w:trPr>
          <w:trHeight w:val="324"/>
        </w:trPr>
        <w:tc>
          <w:tcPr>
            <w:tcW w:w="619" w:type="pct"/>
            <w:shd w:val="clear" w:color="auto" w:fill="auto"/>
            <w:vAlign w:val="center"/>
          </w:tcPr>
          <w:p w14:paraId="3B6BA986" w14:textId="77777777" w:rsidR="00890FA4" w:rsidRPr="00CB3299" w:rsidRDefault="00890FA4" w:rsidP="00D60A24">
            <w:pPr>
              <w:spacing w:after="0" w:line="240" w:lineRule="auto"/>
              <w:jc w:val="cente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1.</w:t>
            </w:r>
          </w:p>
        </w:tc>
        <w:tc>
          <w:tcPr>
            <w:tcW w:w="3713" w:type="pct"/>
            <w:shd w:val="clear" w:color="auto" w:fill="auto"/>
            <w:vAlign w:val="center"/>
          </w:tcPr>
          <w:p w14:paraId="1E46A4C1" w14:textId="5EBEA398" w:rsidR="00890FA4" w:rsidRPr="00592F4C" w:rsidRDefault="00890FA4" w:rsidP="00D60A24">
            <w:pPr>
              <w:pStyle w:val="NormalWeb"/>
              <w:spacing w:line="256" w:lineRule="auto"/>
              <w:jc w:val="both"/>
              <w:rPr>
                <w:rFonts w:ascii="Times New Roman" w:eastAsia="Times New Roman" w:hAnsi="Times New Roman" w:cs="Times New Roman"/>
                <w:b/>
                <w:bCs/>
                <w:color w:val="000000"/>
                <w:sz w:val="28"/>
                <w:szCs w:val="28"/>
              </w:rPr>
            </w:pPr>
            <w:r w:rsidRPr="00592F4C">
              <w:rPr>
                <w:rFonts w:ascii="Times New Roman" w:eastAsia="Times New Roman" w:hAnsi="Times New Roman" w:cs="Times New Roman"/>
                <w:b/>
                <w:bCs/>
                <w:color w:val="000000"/>
                <w:sz w:val="28"/>
                <w:szCs w:val="28"/>
              </w:rPr>
              <w:t>Vasaras cepure ar nagu</w:t>
            </w:r>
            <w:r w:rsidR="00592F4C">
              <w:rPr>
                <w:rFonts w:ascii="Times New Roman" w:eastAsia="Times New Roman" w:hAnsi="Times New Roman" w:cs="Times New Roman"/>
                <w:b/>
                <w:bCs/>
                <w:color w:val="000000"/>
                <w:sz w:val="28"/>
                <w:szCs w:val="28"/>
              </w:rPr>
              <w:t xml:space="preserve"> (žokejcepure).</w:t>
            </w:r>
          </w:p>
          <w:p w14:paraId="7AFF2EE7" w14:textId="524321ED" w:rsidR="00592F4C" w:rsidRPr="00101B33" w:rsidRDefault="00592F4C" w:rsidP="000E53BD">
            <w:pPr>
              <w:pStyle w:val="NormalWeb"/>
              <w:spacing w:before="0" w:beforeAutospacing="0" w:after="0" w:afterAutospacing="0"/>
              <w:jc w:val="both"/>
              <w:rPr>
                <w:rFonts w:ascii="Times New Roman" w:eastAsia="Times New Roman" w:hAnsi="Times New Roman" w:cs="Times New Roman"/>
                <w:color w:val="000000"/>
                <w:sz w:val="24"/>
                <w:szCs w:val="24"/>
              </w:rPr>
            </w:pPr>
            <w:r w:rsidRPr="00101B33">
              <w:rPr>
                <w:rFonts w:ascii="Times New Roman" w:eastAsia="Times New Roman" w:hAnsi="Times New Roman" w:cs="Times New Roman"/>
                <w:color w:val="000000"/>
                <w:sz w:val="24"/>
                <w:szCs w:val="24"/>
              </w:rPr>
              <w:t>Auduma cepure ar pagarinātu nagu.</w:t>
            </w:r>
          </w:p>
          <w:p w14:paraId="4CC96B88" w14:textId="11984EB5" w:rsidR="00890FA4" w:rsidRPr="00101B33" w:rsidRDefault="00E90F75" w:rsidP="000E53BD">
            <w:pPr>
              <w:pStyle w:val="NormalWeb"/>
              <w:spacing w:before="0" w:beforeAutospacing="0" w:after="0" w:afterAutospacing="0"/>
              <w:jc w:val="both"/>
              <w:rPr>
                <w:rFonts w:ascii="Times New Roman" w:eastAsia="Times New Roman" w:hAnsi="Times New Roman" w:cs="Times New Roman"/>
                <w:color w:val="000000"/>
                <w:sz w:val="24"/>
                <w:szCs w:val="24"/>
              </w:rPr>
            </w:pPr>
            <w:r>
              <w:rPr>
                <w:rFonts w:ascii="Times New Roman" w:eastAsia="Lucida Sans Unicode" w:hAnsi="Times New Roman"/>
                <w:sz w:val="24"/>
                <w:szCs w:val="24"/>
              </w:rPr>
              <w:t>Regulējams cepures apkārtmērs</w:t>
            </w:r>
            <w:r w:rsidR="001D2AFF">
              <w:rPr>
                <w:rFonts w:ascii="Times New Roman" w:eastAsia="Lucida Sans Unicode" w:hAnsi="Times New Roman"/>
                <w:sz w:val="24"/>
                <w:szCs w:val="24"/>
              </w:rPr>
              <w:t xml:space="preserve"> (a</w:t>
            </w:r>
            <w:r w:rsidR="00890FA4" w:rsidRPr="00101B33">
              <w:rPr>
                <w:rFonts w:ascii="Times New Roman" w:eastAsia="Times New Roman" w:hAnsi="Times New Roman" w:cs="Times New Roman"/>
                <w:color w:val="000000"/>
                <w:sz w:val="24"/>
                <w:szCs w:val="24"/>
              </w:rPr>
              <w:t>izmugures siksniņa izmēra pielāgošanai</w:t>
            </w:r>
            <w:r w:rsidR="001D2AFF">
              <w:rPr>
                <w:rFonts w:ascii="Times New Roman" w:eastAsia="Times New Roman" w:hAnsi="Times New Roman" w:cs="Times New Roman"/>
                <w:color w:val="000000"/>
                <w:sz w:val="24"/>
                <w:szCs w:val="24"/>
              </w:rPr>
              <w:t>).</w:t>
            </w:r>
          </w:p>
          <w:p w14:paraId="295DC156" w14:textId="0E8DA4A6" w:rsidR="00592F4C" w:rsidRPr="00101B33" w:rsidRDefault="00101B33" w:rsidP="000E53BD">
            <w:pPr>
              <w:pStyle w:val="NormalWeb"/>
              <w:spacing w:before="0" w:beforeAutospacing="0" w:after="0" w:afterAutospacing="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Virs cepures naga u</w:t>
            </w:r>
            <w:r w:rsidR="00592F4C" w:rsidRPr="00101B33">
              <w:rPr>
                <w:rFonts w:ascii="Times New Roman" w:eastAsia="Times New Roman" w:hAnsi="Times New Roman" w:cs="Times New Roman"/>
                <w:color w:val="000000"/>
                <w:sz w:val="24"/>
                <w:szCs w:val="24"/>
              </w:rPr>
              <w:t xml:space="preserve">zšūts </w:t>
            </w:r>
            <w:r w:rsidR="005A79DA">
              <w:rPr>
                <w:rFonts w:ascii="Times New Roman" w:eastAsia="Times New Roman" w:hAnsi="Times New Roman" w:cs="Times New Roman"/>
                <w:color w:val="000000"/>
                <w:sz w:val="24"/>
                <w:szCs w:val="24"/>
              </w:rPr>
              <w:t xml:space="preserve">5 x 9 cm liels </w:t>
            </w:r>
            <w:r w:rsidR="00592F4C" w:rsidRPr="00101B33">
              <w:rPr>
                <w:rFonts w:ascii="Times New Roman" w:eastAsia="Times New Roman" w:hAnsi="Times New Roman" w:cs="Times New Roman"/>
                <w:color w:val="000000"/>
                <w:sz w:val="24"/>
                <w:szCs w:val="24"/>
              </w:rPr>
              <w:t>līplent</w:t>
            </w:r>
            <w:r w:rsidR="005A79DA">
              <w:rPr>
                <w:rFonts w:ascii="Times New Roman" w:eastAsia="Times New Roman" w:hAnsi="Times New Roman" w:cs="Times New Roman"/>
                <w:color w:val="000000"/>
                <w:sz w:val="24"/>
                <w:szCs w:val="24"/>
              </w:rPr>
              <w:t>as</w:t>
            </w:r>
            <w:r w:rsidR="00592F4C" w:rsidRPr="00101B33">
              <w:rPr>
                <w:rFonts w:ascii="Times New Roman" w:eastAsia="Times New Roman" w:hAnsi="Times New Roman" w:cs="Times New Roman"/>
                <w:color w:val="000000"/>
                <w:sz w:val="24"/>
                <w:szCs w:val="24"/>
              </w:rPr>
              <w:t xml:space="preserve"> panelis atšķirības zīmju piestiprināšanai. </w:t>
            </w:r>
          </w:p>
          <w:p w14:paraId="552F2081" w14:textId="77777777" w:rsidR="00101B33" w:rsidRDefault="00101B33" w:rsidP="000E53BD">
            <w:pPr>
              <w:pStyle w:val="NormalWeb"/>
              <w:spacing w:before="0" w:beforeAutospacing="0" w:after="0" w:afterAutospacing="0"/>
              <w:jc w:val="both"/>
              <w:rPr>
                <w:rFonts w:ascii="Times New Roman" w:eastAsia="Times New Roman" w:hAnsi="Times New Roman" w:cs="Times New Roman"/>
                <w:color w:val="000000"/>
                <w:sz w:val="24"/>
                <w:szCs w:val="24"/>
              </w:rPr>
            </w:pPr>
          </w:p>
          <w:p w14:paraId="2999404C" w14:textId="77777777" w:rsidR="00BE2E7D" w:rsidRPr="00101B33" w:rsidRDefault="00BE2E7D" w:rsidP="00BE2E7D">
            <w:pPr>
              <w:pStyle w:val="NormalWeb"/>
              <w:spacing w:before="0" w:beforeAutospacing="0" w:after="0" w:afterAutospacing="0"/>
              <w:jc w:val="both"/>
              <w:rPr>
                <w:rFonts w:ascii="Times New Roman" w:eastAsia="Times New Roman" w:hAnsi="Times New Roman" w:cs="Times New Roman"/>
                <w:color w:val="000000"/>
                <w:sz w:val="24"/>
                <w:szCs w:val="24"/>
              </w:rPr>
            </w:pPr>
            <w:r w:rsidRPr="00101B33">
              <w:rPr>
                <w:rFonts w:ascii="Times New Roman" w:eastAsia="Times New Roman" w:hAnsi="Times New Roman" w:cs="Times New Roman"/>
                <w:color w:val="000000"/>
                <w:sz w:val="24"/>
                <w:szCs w:val="24"/>
              </w:rPr>
              <w:t>Krāsa - pelēka, toni saskaņot ar pasūtītāju</w:t>
            </w:r>
          </w:p>
          <w:p w14:paraId="035DD3B7" w14:textId="77777777" w:rsidR="00BE2E7D" w:rsidRDefault="00BE2E7D" w:rsidP="00BE2E7D">
            <w:pPr>
              <w:pStyle w:val="NormalWeb"/>
              <w:spacing w:before="0" w:beforeAutospacing="0" w:after="0" w:afterAutospacing="0"/>
              <w:jc w:val="both"/>
              <w:rPr>
                <w:rFonts w:ascii="Times New Roman" w:eastAsia="Times New Roman" w:hAnsi="Times New Roman" w:cs="Times New Roman"/>
                <w:color w:val="000000"/>
                <w:sz w:val="24"/>
                <w:szCs w:val="24"/>
              </w:rPr>
            </w:pPr>
          </w:p>
          <w:p w14:paraId="6307CF09" w14:textId="3D9E7791" w:rsidR="00BE2E7D" w:rsidRPr="00101B33" w:rsidRDefault="00BE2E7D" w:rsidP="00BE2E7D">
            <w:pPr>
              <w:pStyle w:val="NormalWeb"/>
              <w:spacing w:before="0" w:beforeAutospacing="0" w:after="0" w:afterAutospacing="0"/>
              <w:jc w:val="both"/>
              <w:rPr>
                <w:rFonts w:ascii="Times New Roman" w:eastAsia="Times New Roman" w:hAnsi="Times New Roman" w:cs="Times New Roman"/>
                <w:color w:val="000000"/>
                <w:sz w:val="24"/>
                <w:szCs w:val="24"/>
              </w:rPr>
            </w:pPr>
            <w:r w:rsidRPr="00101B33">
              <w:rPr>
                <w:rFonts w:ascii="Times New Roman" w:eastAsia="Times New Roman" w:hAnsi="Times New Roman" w:cs="Times New Roman"/>
                <w:color w:val="000000"/>
                <w:sz w:val="24"/>
                <w:szCs w:val="24"/>
              </w:rPr>
              <w:t>Izmērs – universāls</w:t>
            </w:r>
          </w:p>
          <w:p w14:paraId="2F871B5B" w14:textId="287F17C4" w:rsidR="00592F4C" w:rsidRPr="00592F4C" w:rsidRDefault="00592F4C" w:rsidP="00BE2E7D">
            <w:pPr>
              <w:pStyle w:val="NormalWeb"/>
              <w:spacing w:before="0" w:beforeAutospacing="0" w:after="0" w:afterAutospacing="0"/>
              <w:jc w:val="both"/>
              <w:rPr>
                <w:rFonts w:ascii="Times New Roman" w:eastAsia="Times New Roman" w:hAnsi="Times New Roman" w:cs="Times New Roman"/>
                <w:b/>
                <w:bCs/>
                <w:color w:val="000000"/>
                <w:sz w:val="24"/>
                <w:szCs w:val="24"/>
              </w:rPr>
            </w:pPr>
          </w:p>
        </w:tc>
        <w:tc>
          <w:tcPr>
            <w:tcW w:w="668" w:type="pct"/>
            <w:shd w:val="clear" w:color="auto" w:fill="auto"/>
            <w:noWrap/>
            <w:vAlign w:val="center"/>
          </w:tcPr>
          <w:p w14:paraId="6D3137BD" w14:textId="2CB2C1D8" w:rsidR="00890FA4" w:rsidRPr="00CB3299" w:rsidRDefault="00C7128A" w:rsidP="00D60A24">
            <w:pPr>
              <w:spacing w:after="0" w:line="240" w:lineRule="auto"/>
              <w:jc w:val="cente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1</w:t>
            </w:r>
            <w:r w:rsidR="00890FA4">
              <w:rPr>
                <w:rFonts w:ascii="Times New Roman" w:eastAsia="Times New Roman" w:hAnsi="Times New Roman" w:cs="Times New Roman"/>
                <w:b/>
                <w:bCs/>
                <w:color w:val="000000"/>
                <w:sz w:val="24"/>
                <w:szCs w:val="24"/>
                <w:lang w:eastAsia="lv-LV"/>
              </w:rPr>
              <w:t xml:space="preserve"> gab.</w:t>
            </w:r>
          </w:p>
        </w:tc>
      </w:tr>
    </w:tbl>
    <w:p w14:paraId="42DC88DD" w14:textId="217B6E96" w:rsidR="005E17AE" w:rsidRDefault="005E17AE" w:rsidP="00864A68">
      <w:pPr>
        <w:rPr>
          <w:rFonts w:ascii="Times New Roman" w:hAnsi="Times New Roman" w:cs="Times New Roman"/>
          <w:bCs/>
          <w:iCs/>
          <w:sz w:val="24"/>
          <w:szCs w:val="24"/>
        </w:rPr>
      </w:pPr>
    </w:p>
    <w:p w14:paraId="174E4457" w14:textId="30A07AE6" w:rsidR="005E17AE" w:rsidRDefault="005E17AE" w:rsidP="00864A68">
      <w:pPr>
        <w:rPr>
          <w:rFonts w:ascii="Times New Roman" w:hAnsi="Times New Roman" w:cs="Times New Roman"/>
          <w:bCs/>
          <w:iCs/>
          <w:sz w:val="24"/>
          <w:szCs w:val="24"/>
        </w:rPr>
      </w:pPr>
    </w:p>
    <w:p w14:paraId="1797935D" w14:textId="2CFD070A" w:rsidR="005E17AE" w:rsidRDefault="005E17AE" w:rsidP="00864A68">
      <w:pPr>
        <w:rPr>
          <w:rFonts w:ascii="Times New Roman" w:hAnsi="Times New Roman" w:cs="Times New Roman"/>
          <w:bCs/>
          <w:iCs/>
          <w:sz w:val="24"/>
          <w:szCs w:val="24"/>
        </w:rPr>
      </w:pPr>
    </w:p>
    <w:tbl>
      <w:tblPr>
        <w:tblStyle w:val="TableGrid"/>
        <w:tblpPr w:leftFromText="180" w:rightFromText="180" w:vertAnchor="text" w:horzAnchor="margin" w:tblpY="176"/>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698"/>
        <w:gridCol w:w="2405"/>
      </w:tblGrid>
      <w:tr w:rsidR="00592F4C" w14:paraId="0CDCA056" w14:textId="77777777" w:rsidTr="00592F4C">
        <w:tc>
          <w:tcPr>
            <w:tcW w:w="4248" w:type="dxa"/>
            <w:tcBorders>
              <w:bottom w:val="single" w:sz="4" w:space="0" w:color="auto"/>
            </w:tcBorders>
          </w:tcPr>
          <w:p w14:paraId="2ECEFBAD" w14:textId="77777777" w:rsidR="00592F4C" w:rsidRDefault="00592F4C" w:rsidP="00592F4C">
            <w:pPr>
              <w:rPr>
                <w:rFonts w:ascii="Times New Roman" w:hAnsi="Times New Roman" w:cs="Times New Roman"/>
                <w:sz w:val="24"/>
                <w:szCs w:val="24"/>
              </w:rPr>
            </w:pPr>
          </w:p>
          <w:p w14:paraId="5599F2D7" w14:textId="77777777" w:rsidR="00592F4C" w:rsidRDefault="00592F4C" w:rsidP="00592F4C">
            <w:pPr>
              <w:rPr>
                <w:rFonts w:ascii="Times New Roman" w:hAnsi="Times New Roman" w:cs="Times New Roman"/>
                <w:sz w:val="24"/>
                <w:szCs w:val="24"/>
              </w:rPr>
            </w:pPr>
          </w:p>
        </w:tc>
        <w:tc>
          <w:tcPr>
            <w:tcW w:w="2698" w:type="dxa"/>
            <w:tcBorders>
              <w:bottom w:val="single" w:sz="4" w:space="0" w:color="auto"/>
            </w:tcBorders>
          </w:tcPr>
          <w:p w14:paraId="0E05F787" w14:textId="77777777" w:rsidR="00592F4C" w:rsidRDefault="00592F4C" w:rsidP="00592F4C">
            <w:pPr>
              <w:rPr>
                <w:rFonts w:ascii="Times New Roman" w:hAnsi="Times New Roman" w:cs="Times New Roman"/>
                <w:sz w:val="24"/>
                <w:szCs w:val="24"/>
              </w:rPr>
            </w:pPr>
          </w:p>
        </w:tc>
        <w:tc>
          <w:tcPr>
            <w:tcW w:w="2405" w:type="dxa"/>
            <w:tcBorders>
              <w:bottom w:val="single" w:sz="4" w:space="0" w:color="auto"/>
            </w:tcBorders>
          </w:tcPr>
          <w:p w14:paraId="15F5AC38" w14:textId="77777777" w:rsidR="00592F4C" w:rsidRDefault="00592F4C" w:rsidP="00592F4C">
            <w:pPr>
              <w:rPr>
                <w:rFonts w:ascii="Times New Roman" w:hAnsi="Times New Roman" w:cs="Times New Roman"/>
                <w:sz w:val="24"/>
                <w:szCs w:val="24"/>
              </w:rPr>
            </w:pPr>
          </w:p>
        </w:tc>
      </w:tr>
      <w:tr w:rsidR="00592F4C" w14:paraId="460EF9C4" w14:textId="77777777" w:rsidTr="00592F4C">
        <w:tc>
          <w:tcPr>
            <w:tcW w:w="4248" w:type="dxa"/>
            <w:tcBorders>
              <w:top w:val="single" w:sz="4" w:space="0" w:color="auto"/>
            </w:tcBorders>
          </w:tcPr>
          <w:p w14:paraId="06FFBB5E" w14:textId="77777777" w:rsidR="00592F4C" w:rsidRDefault="00592F4C" w:rsidP="00592F4C">
            <w:pPr>
              <w:rPr>
                <w:rFonts w:ascii="Times New Roman" w:hAnsi="Times New Roman" w:cs="Times New Roman"/>
                <w:sz w:val="24"/>
                <w:szCs w:val="24"/>
              </w:rPr>
            </w:pPr>
            <w:r w:rsidRPr="004731F3">
              <w:rPr>
                <w:rFonts w:ascii="Times New Roman" w:hAnsi="Times New Roman" w:cs="Times New Roman"/>
                <w:i/>
                <w:sz w:val="24"/>
                <w:szCs w:val="24"/>
                <w:lang w:eastAsia="lv-LV"/>
              </w:rPr>
              <w:t>(Pilnvarotās personas amata</w:t>
            </w:r>
            <w:r>
              <w:rPr>
                <w:rFonts w:ascii="Times New Roman" w:hAnsi="Times New Roman" w:cs="Times New Roman"/>
                <w:i/>
                <w:sz w:val="24"/>
                <w:szCs w:val="24"/>
                <w:lang w:eastAsia="lv-LV"/>
              </w:rPr>
              <w:t xml:space="preserve"> </w:t>
            </w:r>
            <w:r w:rsidRPr="004731F3">
              <w:rPr>
                <w:rFonts w:ascii="Times New Roman" w:hAnsi="Times New Roman" w:cs="Times New Roman"/>
                <w:i/>
                <w:sz w:val="24"/>
                <w:szCs w:val="24"/>
                <w:lang w:eastAsia="lv-LV"/>
              </w:rPr>
              <w:t>nosaukums)</w:t>
            </w:r>
          </w:p>
        </w:tc>
        <w:tc>
          <w:tcPr>
            <w:tcW w:w="2698" w:type="dxa"/>
            <w:tcBorders>
              <w:top w:val="single" w:sz="4" w:space="0" w:color="auto"/>
            </w:tcBorders>
          </w:tcPr>
          <w:p w14:paraId="1BC3BA80" w14:textId="77777777" w:rsidR="00592F4C" w:rsidRDefault="00592F4C" w:rsidP="00592F4C">
            <w:pPr>
              <w:rPr>
                <w:rFonts w:ascii="Times New Roman" w:hAnsi="Times New Roman" w:cs="Times New Roman"/>
                <w:sz w:val="24"/>
                <w:szCs w:val="24"/>
              </w:rPr>
            </w:pPr>
            <w:r w:rsidRPr="004731F3">
              <w:rPr>
                <w:rFonts w:ascii="Times New Roman" w:hAnsi="Times New Roman" w:cs="Times New Roman"/>
                <w:i/>
                <w:sz w:val="24"/>
                <w:szCs w:val="24"/>
                <w:lang w:eastAsia="lv-LV"/>
              </w:rPr>
              <w:t>(*Personiskais paraksts)</w:t>
            </w:r>
          </w:p>
        </w:tc>
        <w:tc>
          <w:tcPr>
            <w:tcW w:w="2405" w:type="dxa"/>
            <w:tcBorders>
              <w:top w:val="single" w:sz="4" w:space="0" w:color="auto"/>
            </w:tcBorders>
          </w:tcPr>
          <w:p w14:paraId="3ED68090" w14:textId="77777777" w:rsidR="00592F4C" w:rsidRDefault="00592F4C" w:rsidP="00592F4C">
            <w:pPr>
              <w:rPr>
                <w:rFonts w:ascii="Times New Roman" w:hAnsi="Times New Roman" w:cs="Times New Roman"/>
                <w:sz w:val="24"/>
                <w:szCs w:val="24"/>
              </w:rPr>
            </w:pPr>
            <w:r w:rsidRPr="004731F3">
              <w:rPr>
                <w:rFonts w:ascii="Times New Roman" w:hAnsi="Times New Roman" w:cs="Times New Roman"/>
                <w:i/>
                <w:sz w:val="24"/>
                <w:szCs w:val="24"/>
                <w:lang w:eastAsia="lv-LV"/>
              </w:rPr>
              <w:t>(Paraksta atšifrējums)</w:t>
            </w:r>
          </w:p>
        </w:tc>
      </w:tr>
      <w:tr w:rsidR="00592F4C" w14:paraId="5818D3BB" w14:textId="77777777" w:rsidTr="00592F4C">
        <w:tc>
          <w:tcPr>
            <w:tcW w:w="4248" w:type="dxa"/>
            <w:tcBorders>
              <w:bottom w:val="single" w:sz="4" w:space="0" w:color="auto"/>
            </w:tcBorders>
          </w:tcPr>
          <w:p w14:paraId="4790ABCB" w14:textId="77777777" w:rsidR="00592F4C" w:rsidRDefault="00592F4C" w:rsidP="00592F4C">
            <w:pPr>
              <w:rPr>
                <w:rFonts w:ascii="Times New Roman" w:hAnsi="Times New Roman" w:cs="Times New Roman"/>
                <w:sz w:val="24"/>
                <w:szCs w:val="24"/>
              </w:rPr>
            </w:pPr>
          </w:p>
        </w:tc>
        <w:tc>
          <w:tcPr>
            <w:tcW w:w="2698" w:type="dxa"/>
          </w:tcPr>
          <w:p w14:paraId="141B718D" w14:textId="77777777" w:rsidR="00592F4C" w:rsidRDefault="00592F4C" w:rsidP="00592F4C">
            <w:pPr>
              <w:rPr>
                <w:rFonts w:ascii="Times New Roman" w:hAnsi="Times New Roman" w:cs="Times New Roman"/>
                <w:sz w:val="24"/>
                <w:szCs w:val="24"/>
              </w:rPr>
            </w:pPr>
          </w:p>
        </w:tc>
        <w:tc>
          <w:tcPr>
            <w:tcW w:w="2405" w:type="dxa"/>
          </w:tcPr>
          <w:p w14:paraId="7BDFE9CA" w14:textId="77777777" w:rsidR="00592F4C" w:rsidRDefault="00592F4C" w:rsidP="00592F4C">
            <w:pPr>
              <w:rPr>
                <w:rFonts w:ascii="Times New Roman" w:hAnsi="Times New Roman" w:cs="Times New Roman"/>
                <w:sz w:val="24"/>
                <w:szCs w:val="24"/>
              </w:rPr>
            </w:pPr>
          </w:p>
        </w:tc>
      </w:tr>
      <w:tr w:rsidR="00592F4C" w14:paraId="61C63618" w14:textId="77777777" w:rsidTr="00592F4C">
        <w:tc>
          <w:tcPr>
            <w:tcW w:w="4248" w:type="dxa"/>
            <w:tcBorders>
              <w:top w:val="single" w:sz="4" w:space="0" w:color="auto"/>
            </w:tcBorders>
          </w:tcPr>
          <w:p w14:paraId="4B7F95C2" w14:textId="77777777" w:rsidR="00592F4C" w:rsidRDefault="00592F4C" w:rsidP="00592F4C">
            <w:pPr>
              <w:rPr>
                <w:rFonts w:ascii="Times New Roman" w:hAnsi="Times New Roman" w:cs="Times New Roman"/>
                <w:sz w:val="24"/>
                <w:szCs w:val="24"/>
              </w:rPr>
            </w:pPr>
            <w:r w:rsidRPr="004731F3">
              <w:rPr>
                <w:rFonts w:ascii="Times New Roman" w:hAnsi="Times New Roman" w:cs="Times New Roman"/>
                <w:i/>
                <w:sz w:val="24"/>
                <w:szCs w:val="24"/>
                <w:lang w:eastAsia="lv-LV"/>
              </w:rPr>
              <w:t>*(Datums)</w:t>
            </w:r>
          </w:p>
        </w:tc>
        <w:tc>
          <w:tcPr>
            <w:tcW w:w="2698" w:type="dxa"/>
          </w:tcPr>
          <w:p w14:paraId="78A111BC" w14:textId="77777777" w:rsidR="00592F4C" w:rsidRDefault="00592F4C" w:rsidP="00592F4C">
            <w:pPr>
              <w:rPr>
                <w:rFonts w:ascii="Times New Roman" w:hAnsi="Times New Roman" w:cs="Times New Roman"/>
                <w:sz w:val="24"/>
                <w:szCs w:val="24"/>
              </w:rPr>
            </w:pPr>
          </w:p>
        </w:tc>
        <w:tc>
          <w:tcPr>
            <w:tcW w:w="2405" w:type="dxa"/>
          </w:tcPr>
          <w:p w14:paraId="56324677" w14:textId="77777777" w:rsidR="00592F4C" w:rsidRDefault="00592F4C" w:rsidP="00592F4C">
            <w:pPr>
              <w:rPr>
                <w:rFonts w:ascii="Times New Roman" w:hAnsi="Times New Roman" w:cs="Times New Roman"/>
                <w:sz w:val="24"/>
                <w:szCs w:val="24"/>
              </w:rPr>
            </w:pPr>
          </w:p>
        </w:tc>
      </w:tr>
    </w:tbl>
    <w:p w14:paraId="0203E394" w14:textId="6A3E492E" w:rsidR="005E17AE" w:rsidRDefault="005E17AE" w:rsidP="00864A68">
      <w:pPr>
        <w:rPr>
          <w:rFonts w:ascii="Times New Roman" w:hAnsi="Times New Roman" w:cs="Times New Roman"/>
          <w:bCs/>
          <w:iCs/>
          <w:sz w:val="24"/>
          <w:szCs w:val="24"/>
        </w:rPr>
      </w:pPr>
    </w:p>
    <w:p w14:paraId="728A4E30" w14:textId="3EE68E89" w:rsidR="005E17AE" w:rsidRDefault="005E17AE" w:rsidP="00864A68">
      <w:pPr>
        <w:rPr>
          <w:rFonts w:ascii="Times New Roman" w:hAnsi="Times New Roman" w:cs="Times New Roman"/>
          <w:bCs/>
          <w:iCs/>
          <w:sz w:val="24"/>
          <w:szCs w:val="24"/>
        </w:rPr>
      </w:pPr>
    </w:p>
    <w:p w14:paraId="2DF6E46E" w14:textId="77777777" w:rsidR="005E17AE" w:rsidRPr="00106443" w:rsidRDefault="005E17AE" w:rsidP="00864A68">
      <w:pPr>
        <w:rPr>
          <w:rFonts w:ascii="Times New Roman" w:hAnsi="Times New Roman" w:cs="Times New Roman"/>
          <w:bCs/>
          <w:iCs/>
          <w:sz w:val="24"/>
          <w:szCs w:val="24"/>
        </w:rPr>
      </w:pPr>
    </w:p>
    <w:p w14:paraId="76E383E0" w14:textId="7076F332" w:rsidR="00864A68" w:rsidRDefault="00864A68" w:rsidP="00864A68">
      <w:pPr>
        <w:rPr>
          <w:rFonts w:ascii="Times New Roman" w:hAnsi="Times New Roman" w:cs="Times New Roman"/>
          <w:sz w:val="24"/>
          <w:szCs w:val="24"/>
        </w:rPr>
      </w:pPr>
    </w:p>
    <w:p w14:paraId="26B54001" w14:textId="77777777" w:rsidR="00915DDA" w:rsidRDefault="00915DDA" w:rsidP="002F2B6F">
      <w:pPr>
        <w:rPr>
          <w:rFonts w:ascii="Times New Roman" w:hAnsi="Times New Roman" w:cs="Times New Roman"/>
          <w:sz w:val="24"/>
          <w:szCs w:val="24"/>
        </w:rPr>
      </w:pPr>
    </w:p>
    <w:p w14:paraId="1E5CA7C6" w14:textId="41EE6B57" w:rsidR="002F2B6F" w:rsidRPr="002F2B6F" w:rsidRDefault="002F2B6F" w:rsidP="002F2B6F">
      <w:pPr>
        <w:rPr>
          <w:rFonts w:ascii="Times New Roman" w:hAnsi="Times New Roman" w:cs="Times New Roman"/>
          <w:sz w:val="24"/>
          <w:szCs w:val="24"/>
        </w:rPr>
      </w:pPr>
      <w:r w:rsidRPr="002F2B6F">
        <w:rPr>
          <w:rFonts w:ascii="Times New Roman" w:hAnsi="Times New Roman" w:cs="Times New Roman"/>
          <w:sz w:val="24"/>
          <w:szCs w:val="24"/>
        </w:rPr>
        <w:t>*ŠIS DOKUMENTS IR PARAKSTĪTS AR DROŠU ELEKTRONISKO PARAKSTU UN SATUR LAIKA ZĪMOGU</w:t>
      </w:r>
    </w:p>
    <w:sectPr w:rsidR="002F2B6F" w:rsidRPr="002F2B6F" w:rsidSect="00D663E2">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DDC22" w14:textId="77777777" w:rsidR="00E83E8F" w:rsidRDefault="00E83E8F" w:rsidP="00793E39">
      <w:pPr>
        <w:spacing w:after="0" w:line="240" w:lineRule="auto"/>
      </w:pPr>
      <w:r>
        <w:separator/>
      </w:r>
    </w:p>
  </w:endnote>
  <w:endnote w:type="continuationSeparator" w:id="0">
    <w:p w14:paraId="0728B67A" w14:textId="77777777" w:rsidR="00E83E8F" w:rsidRDefault="00E83E8F" w:rsidP="00793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464421"/>
      <w:docPartObj>
        <w:docPartGallery w:val="Page Numbers (Bottom of Page)"/>
        <w:docPartUnique/>
      </w:docPartObj>
    </w:sdtPr>
    <w:sdtEndPr>
      <w:rPr>
        <w:noProof/>
      </w:rPr>
    </w:sdtEndPr>
    <w:sdtContent>
      <w:p w14:paraId="773800A7" w14:textId="411483C8" w:rsidR="00793E39" w:rsidRDefault="00793E39">
        <w:pPr>
          <w:pStyle w:val="Footer"/>
          <w:jc w:val="center"/>
        </w:pPr>
        <w:r>
          <w:fldChar w:fldCharType="begin"/>
        </w:r>
        <w:r>
          <w:instrText xml:space="preserve"> PAGE   \* MERGEFORMAT </w:instrText>
        </w:r>
        <w:r>
          <w:fldChar w:fldCharType="separate"/>
        </w:r>
        <w:r w:rsidR="00D47D82">
          <w:rPr>
            <w:noProof/>
          </w:rPr>
          <w:t>4</w:t>
        </w:r>
        <w:r>
          <w:rPr>
            <w:noProof/>
          </w:rPr>
          <w:fldChar w:fldCharType="end"/>
        </w:r>
      </w:p>
    </w:sdtContent>
  </w:sdt>
  <w:p w14:paraId="31DC9774" w14:textId="77777777" w:rsidR="00793E39" w:rsidRDefault="00793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8D586" w14:textId="77777777" w:rsidR="00E83E8F" w:rsidRDefault="00E83E8F" w:rsidP="00793E39">
      <w:pPr>
        <w:spacing w:after="0" w:line="240" w:lineRule="auto"/>
      </w:pPr>
      <w:r>
        <w:separator/>
      </w:r>
    </w:p>
  </w:footnote>
  <w:footnote w:type="continuationSeparator" w:id="0">
    <w:p w14:paraId="3C239639" w14:textId="77777777" w:rsidR="00E83E8F" w:rsidRDefault="00E83E8F" w:rsidP="00793E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F7F"/>
    <w:multiLevelType w:val="multilevel"/>
    <w:tmpl w:val="7902DBF2"/>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194006"/>
    <w:multiLevelType w:val="multilevel"/>
    <w:tmpl w:val="7902DBF2"/>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FF6F9E"/>
    <w:multiLevelType w:val="hybridMultilevel"/>
    <w:tmpl w:val="B1CEBCF4"/>
    <w:lvl w:ilvl="0" w:tplc="27EE39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E5B3430"/>
    <w:multiLevelType w:val="multilevel"/>
    <w:tmpl w:val="44CA4B36"/>
    <w:lvl w:ilvl="0">
      <w:start w:val="1"/>
      <w:numFmt w:val="decimal"/>
      <w:lvlText w:val="%1."/>
      <w:lvlJc w:val="left"/>
      <w:pPr>
        <w:tabs>
          <w:tab w:val="num" w:pos="1353"/>
        </w:tabs>
        <w:ind w:left="1353" w:hanging="360"/>
      </w:pPr>
      <w:rPr>
        <w:rFonts w:hint="default"/>
        <w:b/>
      </w:rPr>
    </w:lvl>
    <w:lvl w:ilvl="1">
      <w:start w:val="1"/>
      <w:numFmt w:val="decimal"/>
      <w:isLgl/>
      <w:lvlText w:val="%1.%2."/>
      <w:lvlJc w:val="left"/>
      <w:pPr>
        <w:ind w:left="360" w:hanging="360"/>
      </w:pPr>
      <w:rPr>
        <w:rFonts w:ascii="Times New Roman" w:hAnsi="Times New Roman" w:cs="Times New Roman" w:hint="default"/>
        <w:b w:val="0"/>
        <w:i w:val="0"/>
      </w:rPr>
    </w:lvl>
    <w:lvl w:ilvl="2">
      <w:start w:val="1"/>
      <w:numFmt w:val="decimal"/>
      <w:isLgl/>
      <w:lvlText w:val="%1.%2.%3."/>
      <w:lvlJc w:val="left"/>
      <w:pPr>
        <w:ind w:left="2520" w:hanging="720"/>
      </w:pPr>
      <w:rPr>
        <w:rFonts w:hint="default"/>
        <w:i w:val="0"/>
      </w:rPr>
    </w:lvl>
    <w:lvl w:ilvl="3">
      <w:start w:val="1"/>
      <w:numFmt w:val="decimal"/>
      <w:isLgl/>
      <w:lvlText w:val="%1.%2.%3.%4."/>
      <w:lvlJc w:val="left"/>
      <w:pPr>
        <w:ind w:left="2520" w:hanging="720"/>
      </w:pPr>
      <w:rPr>
        <w:rFonts w:ascii="Times New Roman" w:hAnsi="Times New Roman" w:cs="Times New Roman" w:hint="default"/>
        <w:i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36AF0599"/>
    <w:multiLevelType w:val="hybridMultilevel"/>
    <w:tmpl w:val="3A46F6EE"/>
    <w:lvl w:ilvl="0" w:tplc="CF16F4AC">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489B2CE6"/>
    <w:multiLevelType w:val="hybridMultilevel"/>
    <w:tmpl w:val="3F889F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73D7F90"/>
    <w:multiLevelType w:val="hybridMultilevel"/>
    <w:tmpl w:val="38B83938"/>
    <w:lvl w:ilvl="0" w:tplc="0426000F">
      <w:start w:val="1"/>
      <w:numFmt w:val="decimal"/>
      <w:lvlText w:val="%1."/>
      <w:lvlJc w:val="left"/>
      <w:pPr>
        <w:ind w:left="502"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621F1A6B"/>
    <w:multiLevelType w:val="multilevel"/>
    <w:tmpl w:val="7902DBF2"/>
    <w:lvl w:ilvl="0">
      <w:start w:val="1"/>
      <w:numFmt w:val="decimal"/>
      <w:lvlText w:val="%1."/>
      <w:lvlJc w:val="left"/>
      <w:pPr>
        <w:ind w:left="417" w:hanging="360"/>
      </w:pPr>
      <w:rPr>
        <w:color w:val="auto"/>
      </w:rPr>
    </w:lvl>
    <w:lvl w:ilvl="1">
      <w:start w:val="1"/>
      <w:numFmt w:val="decimal"/>
      <w:lvlText w:val="%1.%2."/>
      <w:lvlJc w:val="left"/>
      <w:pPr>
        <w:ind w:left="849" w:hanging="432"/>
      </w:pPr>
    </w:lvl>
    <w:lvl w:ilvl="2">
      <w:start w:val="1"/>
      <w:numFmt w:val="decimal"/>
      <w:lvlText w:val="%1.%2.%3."/>
      <w:lvlJc w:val="left"/>
      <w:pPr>
        <w:ind w:left="1281" w:hanging="504"/>
      </w:p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8" w15:restartNumberingAfterBreak="0">
    <w:nsid w:val="70DA2E16"/>
    <w:multiLevelType w:val="hybridMultilevel"/>
    <w:tmpl w:val="7BE8CF84"/>
    <w:lvl w:ilvl="0" w:tplc="421A6F68">
      <w:start w:val="5"/>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29A3F97"/>
    <w:multiLevelType w:val="multilevel"/>
    <w:tmpl w:val="7902DBF2"/>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8400385"/>
    <w:multiLevelType w:val="multilevel"/>
    <w:tmpl w:val="8558193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0"/>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3E2"/>
    <w:rsid w:val="00033D1B"/>
    <w:rsid w:val="00054F7B"/>
    <w:rsid w:val="0005742A"/>
    <w:rsid w:val="000A6256"/>
    <w:rsid w:val="000C3CE8"/>
    <w:rsid w:val="000D659F"/>
    <w:rsid w:val="000E3F54"/>
    <w:rsid w:val="000E53BD"/>
    <w:rsid w:val="00101B33"/>
    <w:rsid w:val="00106443"/>
    <w:rsid w:val="00116A97"/>
    <w:rsid w:val="00117C3E"/>
    <w:rsid w:val="00127A43"/>
    <w:rsid w:val="001748D3"/>
    <w:rsid w:val="00181BEA"/>
    <w:rsid w:val="00195AC7"/>
    <w:rsid w:val="001C1BA8"/>
    <w:rsid w:val="001C5E62"/>
    <w:rsid w:val="001D2AFF"/>
    <w:rsid w:val="00210AFC"/>
    <w:rsid w:val="0023289B"/>
    <w:rsid w:val="00242F20"/>
    <w:rsid w:val="0024408D"/>
    <w:rsid w:val="002632AC"/>
    <w:rsid w:val="00280AB2"/>
    <w:rsid w:val="00287289"/>
    <w:rsid w:val="002A12AD"/>
    <w:rsid w:val="002A4873"/>
    <w:rsid w:val="002A6092"/>
    <w:rsid w:val="002B1267"/>
    <w:rsid w:val="002F2A3F"/>
    <w:rsid w:val="002F2B6F"/>
    <w:rsid w:val="00312D08"/>
    <w:rsid w:val="0034114F"/>
    <w:rsid w:val="00357BCF"/>
    <w:rsid w:val="003C1862"/>
    <w:rsid w:val="00405888"/>
    <w:rsid w:val="004357C0"/>
    <w:rsid w:val="00455D1F"/>
    <w:rsid w:val="00487949"/>
    <w:rsid w:val="004A67C4"/>
    <w:rsid w:val="004A6AF0"/>
    <w:rsid w:val="004B3EBF"/>
    <w:rsid w:val="005210DC"/>
    <w:rsid w:val="00526471"/>
    <w:rsid w:val="00542023"/>
    <w:rsid w:val="00592F4C"/>
    <w:rsid w:val="005966D0"/>
    <w:rsid w:val="005A79DA"/>
    <w:rsid w:val="005B751C"/>
    <w:rsid w:val="005D3191"/>
    <w:rsid w:val="005D3255"/>
    <w:rsid w:val="005E17AE"/>
    <w:rsid w:val="00697FD8"/>
    <w:rsid w:val="006A1BFC"/>
    <w:rsid w:val="006B3B74"/>
    <w:rsid w:val="006E07B8"/>
    <w:rsid w:val="006E60C0"/>
    <w:rsid w:val="006F74DA"/>
    <w:rsid w:val="00723961"/>
    <w:rsid w:val="00727224"/>
    <w:rsid w:val="007408C5"/>
    <w:rsid w:val="0074635E"/>
    <w:rsid w:val="0074738A"/>
    <w:rsid w:val="007728F5"/>
    <w:rsid w:val="00793E39"/>
    <w:rsid w:val="007C65C1"/>
    <w:rsid w:val="007C7EDB"/>
    <w:rsid w:val="007D2D3E"/>
    <w:rsid w:val="007E448A"/>
    <w:rsid w:val="007E75BD"/>
    <w:rsid w:val="007F5A99"/>
    <w:rsid w:val="007F5B29"/>
    <w:rsid w:val="00841212"/>
    <w:rsid w:val="00841772"/>
    <w:rsid w:val="00863F39"/>
    <w:rsid w:val="00864A68"/>
    <w:rsid w:val="00881FC5"/>
    <w:rsid w:val="00890FA4"/>
    <w:rsid w:val="008B0F76"/>
    <w:rsid w:val="008D5A34"/>
    <w:rsid w:val="00915DDA"/>
    <w:rsid w:val="00925B29"/>
    <w:rsid w:val="00927549"/>
    <w:rsid w:val="00946407"/>
    <w:rsid w:val="00955305"/>
    <w:rsid w:val="009A15D0"/>
    <w:rsid w:val="009B5411"/>
    <w:rsid w:val="009C61B4"/>
    <w:rsid w:val="009E2417"/>
    <w:rsid w:val="00A42DE9"/>
    <w:rsid w:val="00A8099A"/>
    <w:rsid w:val="00A90326"/>
    <w:rsid w:val="00AF29EB"/>
    <w:rsid w:val="00B0094B"/>
    <w:rsid w:val="00B265E3"/>
    <w:rsid w:val="00B27B31"/>
    <w:rsid w:val="00B40451"/>
    <w:rsid w:val="00B553FB"/>
    <w:rsid w:val="00BD0EA9"/>
    <w:rsid w:val="00BE2E7D"/>
    <w:rsid w:val="00BF0CE0"/>
    <w:rsid w:val="00C34794"/>
    <w:rsid w:val="00C372F5"/>
    <w:rsid w:val="00C43A0F"/>
    <w:rsid w:val="00C43EE3"/>
    <w:rsid w:val="00C667C0"/>
    <w:rsid w:val="00C7128A"/>
    <w:rsid w:val="00C96CF2"/>
    <w:rsid w:val="00CB3299"/>
    <w:rsid w:val="00CD5187"/>
    <w:rsid w:val="00D12BAE"/>
    <w:rsid w:val="00D34C8F"/>
    <w:rsid w:val="00D47D82"/>
    <w:rsid w:val="00D652D2"/>
    <w:rsid w:val="00D663E2"/>
    <w:rsid w:val="00D713A2"/>
    <w:rsid w:val="00DC4D57"/>
    <w:rsid w:val="00DD3C0D"/>
    <w:rsid w:val="00DD4E5B"/>
    <w:rsid w:val="00E147DA"/>
    <w:rsid w:val="00E21C03"/>
    <w:rsid w:val="00E61462"/>
    <w:rsid w:val="00E67104"/>
    <w:rsid w:val="00E7689F"/>
    <w:rsid w:val="00E83E8F"/>
    <w:rsid w:val="00E90F75"/>
    <w:rsid w:val="00E92DB3"/>
    <w:rsid w:val="00EB0C27"/>
    <w:rsid w:val="00EB0CB3"/>
    <w:rsid w:val="00EC5C83"/>
    <w:rsid w:val="00ED7C3B"/>
    <w:rsid w:val="00EE78D0"/>
    <w:rsid w:val="00EF68E5"/>
    <w:rsid w:val="00F13B6B"/>
    <w:rsid w:val="00F33B00"/>
    <w:rsid w:val="00F36497"/>
    <w:rsid w:val="00F55B0B"/>
    <w:rsid w:val="00F626D6"/>
    <w:rsid w:val="00F63939"/>
    <w:rsid w:val="00FC22F2"/>
    <w:rsid w:val="00FD4096"/>
    <w:rsid w:val="00FF219A"/>
    <w:rsid w:val="00FF70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F9951"/>
  <w15:chartTrackingRefBased/>
  <w15:docId w15:val="{6130D898-75BA-400E-8765-DF2BF3426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3E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D663E2"/>
    <w:rPr>
      <w:color w:val="0000FF"/>
      <w:u w:val="single"/>
    </w:rPr>
  </w:style>
  <w:style w:type="paragraph" w:styleId="ListParagraph">
    <w:name w:val="List Paragraph"/>
    <w:aliases w:val="Strip,H&amp;P List Paragraph,2,Colorful List - Accent 12,Virsraksti,Normal bullet 2,Bullet list,List Paragraph1,Saistīto dokumentu saraksts,Syle 1,Numurets,Colorful List - Accent 11,PPS_Bullet,Akapit z listą BS,Bullet 1,Bullet Points,Dot pt"/>
    <w:basedOn w:val="Normal"/>
    <w:link w:val="ListParagraphChar"/>
    <w:uiPriority w:val="34"/>
    <w:qFormat/>
    <w:rsid w:val="00EF68E5"/>
    <w:pPr>
      <w:ind w:left="720"/>
      <w:contextualSpacing/>
    </w:pPr>
  </w:style>
  <w:style w:type="character" w:customStyle="1" w:styleId="ListParagraphChar">
    <w:name w:val="List Paragraph Char"/>
    <w:aliases w:val="Strip Char,H&amp;P List Paragraph Char,2 Char,Colorful List - Accent 12 Char,Virsraksti Char,Normal bullet 2 Char,Bullet list Char,List Paragraph1 Char,Saistīto dokumentu saraksts Char,Syle 1 Char,Numurets Char,PPS_Bullet Char"/>
    <w:link w:val="ListParagraph"/>
    <w:uiPriority w:val="34"/>
    <w:qFormat/>
    <w:rsid w:val="00EF68E5"/>
  </w:style>
  <w:style w:type="table" w:styleId="TableGrid">
    <w:name w:val="Table Grid"/>
    <w:basedOn w:val="TableNormal"/>
    <w:uiPriority w:val="39"/>
    <w:rsid w:val="00915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3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E39"/>
  </w:style>
  <w:style w:type="paragraph" w:styleId="Footer">
    <w:name w:val="footer"/>
    <w:basedOn w:val="Normal"/>
    <w:link w:val="FooterChar"/>
    <w:uiPriority w:val="99"/>
    <w:unhideWhenUsed/>
    <w:rsid w:val="00793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E39"/>
  </w:style>
  <w:style w:type="paragraph" w:styleId="CommentText">
    <w:name w:val="annotation text"/>
    <w:basedOn w:val="Normal"/>
    <w:link w:val="CommentTextChar"/>
    <w:uiPriority w:val="99"/>
    <w:semiHidden/>
    <w:unhideWhenUsed/>
    <w:rsid w:val="007C65C1"/>
    <w:pPr>
      <w:spacing w:line="240" w:lineRule="auto"/>
    </w:pPr>
    <w:rPr>
      <w:sz w:val="20"/>
      <w:szCs w:val="20"/>
    </w:rPr>
  </w:style>
  <w:style w:type="character" w:customStyle="1" w:styleId="CommentTextChar">
    <w:name w:val="Comment Text Char"/>
    <w:basedOn w:val="DefaultParagraphFont"/>
    <w:link w:val="CommentText"/>
    <w:uiPriority w:val="99"/>
    <w:semiHidden/>
    <w:rsid w:val="007C65C1"/>
    <w:rPr>
      <w:sz w:val="20"/>
      <w:szCs w:val="20"/>
    </w:rPr>
  </w:style>
  <w:style w:type="character" w:styleId="CommentReference">
    <w:name w:val="annotation reference"/>
    <w:basedOn w:val="DefaultParagraphFont"/>
    <w:uiPriority w:val="99"/>
    <w:semiHidden/>
    <w:unhideWhenUsed/>
    <w:rsid w:val="007C65C1"/>
    <w:rPr>
      <w:sz w:val="16"/>
      <w:szCs w:val="16"/>
    </w:rPr>
  </w:style>
  <w:style w:type="paragraph" w:styleId="NormalWeb">
    <w:name w:val="Normal (Web)"/>
    <w:basedOn w:val="Normal"/>
    <w:uiPriority w:val="99"/>
    <w:unhideWhenUsed/>
    <w:rsid w:val="00FC22F2"/>
    <w:pPr>
      <w:spacing w:before="100" w:beforeAutospacing="1" w:after="100" w:afterAutospacing="1"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324895">
      <w:bodyDiv w:val="1"/>
      <w:marLeft w:val="0"/>
      <w:marRight w:val="0"/>
      <w:marTop w:val="0"/>
      <w:marBottom w:val="0"/>
      <w:divBdr>
        <w:top w:val="none" w:sz="0" w:space="0" w:color="auto"/>
        <w:left w:val="none" w:sz="0" w:space="0" w:color="auto"/>
        <w:bottom w:val="none" w:sz="0" w:space="0" w:color="auto"/>
        <w:right w:val="none" w:sz="0" w:space="0" w:color="auto"/>
      </w:divBdr>
    </w:div>
    <w:div w:id="553547982">
      <w:bodyDiv w:val="1"/>
      <w:marLeft w:val="0"/>
      <w:marRight w:val="0"/>
      <w:marTop w:val="0"/>
      <w:marBottom w:val="0"/>
      <w:divBdr>
        <w:top w:val="none" w:sz="0" w:space="0" w:color="auto"/>
        <w:left w:val="none" w:sz="0" w:space="0" w:color="auto"/>
        <w:bottom w:val="none" w:sz="0" w:space="0" w:color="auto"/>
        <w:right w:val="none" w:sz="0" w:space="0" w:color="auto"/>
      </w:divBdr>
    </w:div>
    <w:div w:id="1040472671">
      <w:bodyDiv w:val="1"/>
      <w:marLeft w:val="0"/>
      <w:marRight w:val="0"/>
      <w:marTop w:val="0"/>
      <w:marBottom w:val="0"/>
      <w:divBdr>
        <w:top w:val="none" w:sz="0" w:space="0" w:color="auto"/>
        <w:left w:val="none" w:sz="0" w:space="0" w:color="auto"/>
        <w:bottom w:val="none" w:sz="0" w:space="0" w:color="auto"/>
        <w:right w:val="none" w:sz="0" w:space="0" w:color="auto"/>
      </w:divBdr>
    </w:div>
    <w:div w:id="1107770124">
      <w:bodyDiv w:val="1"/>
      <w:marLeft w:val="0"/>
      <w:marRight w:val="0"/>
      <w:marTop w:val="0"/>
      <w:marBottom w:val="0"/>
      <w:divBdr>
        <w:top w:val="none" w:sz="0" w:space="0" w:color="auto"/>
        <w:left w:val="none" w:sz="0" w:space="0" w:color="auto"/>
        <w:bottom w:val="none" w:sz="0" w:space="0" w:color="auto"/>
        <w:right w:val="none" w:sz="0" w:space="0" w:color="auto"/>
      </w:divBdr>
    </w:div>
    <w:div w:id="1553536123">
      <w:bodyDiv w:val="1"/>
      <w:marLeft w:val="0"/>
      <w:marRight w:val="0"/>
      <w:marTop w:val="0"/>
      <w:marBottom w:val="0"/>
      <w:divBdr>
        <w:top w:val="none" w:sz="0" w:space="0" w:color="auto"/>
        <w:left w:val="none" w:sz="0" w:space="0" w:color="auto"/>
        <w:bottom w:val="none" w:sz="0" w:space="0" w:color="auto"/>
        <w:right w:val="none" w:sz="0" w:space="0" w:color="auto"/>
      </w:divBdr>
    </w:div>
    <w:div w:id="1559509674">
      <w:bodyDiv w:val="1"/>
      <w:marLeft w:val="0"/>
      <w:marRight w:val="0"/>
      <w:marTop w:val="0"/>
      <w:marBottom w:val="0"/>
      <w:divBdr>
        <w:top w:val="none" w:sz="0" w:space="0" w:color="auto"/>
        <w:left w:val="none" w:sz="0" w:space="0" w:color="auto"/>
        <w:bottom w:val="none" w:sz="0" w:space="0" w:color="auto"/>
        <w:right w:val="none" w:sz="0" w:space="0" w:color="auto"/>
      </w:divBdr>
    </w:div>
    <w:div w:id="1751805142">
      <w:bodyDiv w:val="1"/>
      <w:marLeft w:val="0"/>
      <w:marRight w:val="0"/>
      <w:marTop w:val="0"/>
      <w:marBottom w:val="0"/>
      <w:divBdr>
        <w:top w:val="none" w:sz="0" w:space="0" w:color="auto"/>
        <w:left w:val="none" w:sz="0" w:space="0" w:color="auto"/>
        <w:bottom w:val="none" w:sz="0" w:space="0" w:color="auto"/>
        <w:right w:val="none" w:sz="0" w:space="0" w:color="auto"/>
      </w:divBdr>
    </w:div>
    <w:div w:id="2115400415">
      <w:bodyDiv w:val="1"/>
      <w:marLeft w:val="0"/>
      <w:marRight w:val="0"/>
      <w:marTop w:val="0"/>
      <w:marBottom w:val="0"/>
      <w:divBdr>
        <w:top w:val="none" w:sz="0" w:space="0" w:color="auto"/>
        <w:left w:val="none" w:sz="0" w:space="0" w:color="auto"/>
        <w:bottom w:val="none" w:sz="0" w:space="0" w:color="auto"/>
        <w:right w:val="none" w:sz="0" w:space="0" w:color="auto"/>
      </w:divBdr>
    </w:div>
    <w:div w:id="213169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grida.borovoja@koledza.vp.gov.lv" TargetMode="External"/><Relationship Id="rId3" Type="http://schemas.openxmlformats.org/officeDocument/2006/relationships/settings" Target="settings.xml"/><Relationship Id="rId7" Type="http://schemas.openxmlformats.org/officeDocument/2006/relationships/hyperlink" Target="mailto:ingrida.borovoja@koledza.vp.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5</Pages>
  <Words>5441</Words>
  <Characters>3102</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
    </vt:vector>
  </TitlesOfParts>
  <Company>LR IEM</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Ingrīda Borovoja</dc:creator>
  <cp:keywords/>
  <dc:description/>
  <cp:lastModifiedBy>Ingrīda Borovoja</cp:lastModifiedBy>
  <cp:revision>55</cp:revision>
  <dcterms:created xsi:type="dcterms:W3CDTF">2024-02-21T11:58:00Z</dcterms:created>
  <dcterms:modified xsi:type="dcterms:W3CDTF">2024-02-27T07:06:00Z</dcterms:modified>
</cp:coreProperties>
</file>