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7B" w:rsidRDefault="00CB280F" w:rsidP="00C76E7B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noProof/>
          <w:lang w:eastAsia="lv-LV"/>
        </w:rPr>
        <w:t xml:space="preserve">                      </w:t>
      </w:r>
      <w:r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7B" w:rsidRDefault="00C76E7B" w:rsidP="00C76E7B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C76E7B" w:rsidRDefault="00CB280F" w:rsidP="00C76E7B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BCDF1" id="Straight Connector 12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.75pt,3pt" to="415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" strokecolor="windowText" strokeweight=".25pt">
                <w10:wrap type="tight"/>
              </v:line>
            </w:pict>
          </mc:Fallback>
        </mc:AlternateContent>
      </w:r>
    </w:p>
    <w:p w:rsidR="00C76E7B" w:rsidRDefault="00CB280F" w:rsidP="00557EB0">
      <w:pPr>
        <w:spacing w:after="0" w:line="276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>
        <w:rPr>
          <w:rFonts w:eastAsia="Calibri" w:cs="Times New Roman"/>
          <w:sz w:val="11"/>
          <w:szCs w:val="11"/>
        </w:rPr>
        <w:t xml:space="preserve">                            </w:t>
      </w:r>
      <w:r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9" w:history="1">
        <w:r w:rsidRPr="00DE3991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10" w:history="1">
        <w:r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:rsidR="00C76E7B" w:rsidRDefault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557EB0" w:rsidRDefault="00557EB0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C76E7B" w:rsidRDefault="00CB280F" w:rsidP="00C76E7B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                                            IEKŠĒJIE NOTEIKUMI</w:t>
      </w:r>
    </w:p>
    <w:p w:rsidR="00C76E7B" w:rsidRDefault="00CB280F" w:rsidP="00C76E7B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                                                           Rīgā </w:t>
      </w:r>
    </w:p>
    <w:p w:rsidR="00C76E7B" w:rsidRDefault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794"/>
        <w:gridCol w:w="4995"/>
      </w:tblGrid>
      <w:tr w:rsidR="00DE44C9" w:rsidTr="005C74F5">
        <w:trPr>
          <w:trHeight w:val="1283"/>
        </w:trPr>
        <w:tc>
          <w:tcPr>
            <w:tcW w:w="3794" w:type="dxa"/>
          </w:tcPr>
          <w:p w:rsidR="00C76E7B" w:rsidRDefault="00CB280F" w:rsidP="005C74F5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01.08.2023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</w:t>
            </w:r>
          </w:p>
        </w:tc>
        <w:tc>
          <w:tcPr>
            <w:tcW w:w="4995" w:type="dxa"/>
          </w:tcPr>
          <w:p w:rsidR="00C76E7B" w:rsidRDefault="00CB280F" w:rsidP="005C74F5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Nr</w:t>
            </w:r>
            <w:r w:rsidR="007242B8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. </w:t>
            </w:r>
            <w:r w:rsidR="007242B8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3</w:t>
            </w:r>
          </w:p>
          <w:p w:rsidR="00C76E7B" w:rsidRDefault="00C76E7B">
            <w:pPr>
              <w:spacing w:after="120" w:line="100" w:lineRule="atLeast"/>
              <w:ind w:left="135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022E49" w:rsidRPr="00AE78B4" w:rsidRDefault="00CB280F" w:rsidP="005C74F5">
      <w:pPr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E78B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Grozījumi Valsts policijas koledžas </w:t>
      </w:r>
      <w:r w:rsidRPr="00AE78B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2020.gada 11.augusta iekšējos noteikumos Nr.6 “</w:t>
      </w:r>
      <w:r w:rsidRPr="00AE78B4">
        <w:rPr>
          <w:rFonts w:ascii="Times New Roman" w:hAnsi="Times New Roman" w:cs="Times New Roman"/>
          <w:b/>
          <w:kern w:val="2"/>
          <w:sz w:val="24"/>
          <w:szCs w:val="24"/>
        </w:rPr>
        <w:t>Valsts policijas koledžas pedagogu skaita noteikšanas, darba slodzes plānošanas, uzskaites, kontroles un darba samaksas kārtība</w:t>
      </w:r>
      <w:r w:rsidRPr="00AE78B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”</w:t>
      </w:r>
    </w:p>
    <w:p w:rsidR="00022E49" w:rsidRPr="00725ACC" w:rsidRDefault="00CB280F" w:rsidP="00022E49">
      <w:pPr>
        <w:spacing w:after="0" w:line="240" w:lineRule="auto"/>
        <w:ind w:left="1559" w:right="-1" w:hanging="1559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725ACC">
        <w:rPr>
          <w:rFonts w:ascii="Times New Roman" w:eastAsia="Times New Roman" w:hAnsi="Times New Roman" w:cs="Times New Roman"/>
          <w:color w:val="0D0D0D"/>
          <w:sz w:val="24"/>
          <w:szCs w:val="24"/>
        </w:rPr>
        <w:t>APSTIPRINĀTI</w:t>
      </w:r>
    </w:p>
    <w:p w:rsidR="00022E49" w:rsidRPr="00725ACC" w:rsidRDefault="00CB280F" w:rsidP="00022E49">
      <w:pPr>
        <w:spacing w:after="0" w:line="240" w:lineRule="auto"/>
        <w:ind w:left="1559" w:right="-1" w:hanging="1559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725ACC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725ACC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>Valsts policijas koledžas padomes</w:t>
      </w:r>
    </w:p>
    <w:p w:rsidR="00022E49" w:rsidRDefault="00CB280F" w:rsidP="00022E49">
      <w:pPr>
        <w:spacing w:after="0" w:line="240" w:lineRule="auto"/>
        <w:ind w:left="1559" w:right="-1" w:hanging="1559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>2023.gada 1.augusta</w:t>
      </w:r>
      <w:r w:rsidR="00664F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sēdē, protokols Nr.8</w:t>
      </w:r>
    </w:p>
    <w:p w:rsidR="00022E49" w:rsidRDefault="00022E49" w:rsidP="00022E49">
      <w:pPr>
        <w:spacing w:after="0" w:line="240" w:lineRule="auto"/>
        <w:ind w:left="1559" w:right="-1" w:hanging="1559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22E49" w:rsidRDefault="00CB280F" w:rsidP="0019436B">
      <w:pPr>
        <w:spacing w:after="0" w:line="240" w:lineRule="auto"/>
        <w:ind w:left="1559" w:right="43" w:hanging="155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Izdoti saskaņā ar </w:t>
      </w:r>
    </w:p>
    <w:p w:rsidR="00022E49" w:rsidRDefault="00CB280F" w:rsidP="0019436B">
      <w:pPr>
        <w:spacing w:after="0" w:line="240" w:lineRule="auto"/>
        <w:ind w:left="1559" w:right="43" w:hanging="155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Valsts pārvaldes iekārtas likuma </w:t>
      </w:r>
    </w:p>
    <w:p w:rsidR="00022E49" w:rsidRDefault="00CB280F" w:rsidP="0019436B">
      <w:pPr>
        <w:spacing w:after="0" w:line="240" w:lineRule="auto"/>
        <w:ind w:left="1559" w:right="43" w:hanging="155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72. panta pirmās daļas 2. punktu,   </w:t>
      </w:r>
    </w:p>
    <w:p w:rsidR="00022E49" w:rsidRDefault="00CB280F" w:rsidP="0019436B">
      <w:pPr>
        <w:spacing w:after="0" w:line="240" w:lineRule="auto"/>
        <w:ind w:left="1559" w:right="43" w:hanging="155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Ministru kabineta </w:t>
      </w:r>
    </w:p>
    <w:p w:rsidR="00022E49" w:rsidRDefault="00CB280F" w:rsidP="0019436B">
      <w:pPr>
        <w:spacing w:after="0" w:line="240" w:lineRule="auto"/>
        <w:ind w:left="1559" w:right="43" w:hanging="155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>2016. gada 5. jūlija noteikumu Nr. 445</w:t>
      </w:r>
    </w:p>
    <w:p w:rsidR="00022E49" w:rsidRDefault="00CB280F" w:rsidP="0019436B">
      <w:pPr>
        <w:spacing w:after="0" w:line="240" w:lineRule="auto"/>
        <w:ind w:left="1559" w:right="43" w:hanging="155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"Pedagogu darba samaksas noteikumi" 2. punktu </w:t>
      </w:r>
    </w:p>
    <w:p w:rsidR="00022E49" w:rsidRDefault="00CB280F" w:rsidP="0019436B">
      <w:pPr>
        <w:spacing w:after="0" w:line="240" w:lineRule="auto"/>
        <w:ind w:left="1559" w:right="43" w:hanging="155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>un Ministru kabineta</w:t>
      </w:r>
    </w:p>
    <w:p w:rsidR="00022E49" w:rsidRDefault="00CB280F" w:rsidP="0019436B">
      <w:pPr>
        <w:spacing w:after="0" w:line="240" w:lineRule="auto"/>
        <w:ind w:left="1559" w:right="43" w:hanging="155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2023. gada 27. </w:t>
      </w: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>jūnija noteikumu Nr. 354</w:t>
      </w:r>
    </w:p>
    <w:p w:rsidR="00022E49" w:rsidRDefault="00CB280F" w:rsidP="0019436B">
      <w:pPr>
        <w:spacing w:after="0" w:line="240" w:lineRule="auto"/>
        <w:ind w:left="1559" w:right="43" w:hanging="155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"Iekšlietu ministrijas sistēmas koledžu</w:t>
      </w:r>
    </w:p>
    <w:p w:rsidR="00C76E7B" w:rsidRDefault="00CB280F" w:rsidP="0019436B">
      <w:pPr>
        <w:spacing w:after="0" w:line="240" w:lineRule="auto"/>
        <w:ind w:left="1559" w:right="43" w:hanging="155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finansēšanas noteikumi" 12. punktu</w:t>
      </w:r>
    </w:p>
    <w:p w:rsidR="00022E49" w:rsidRDefault="00022E49" w:rsidP="0019436B">
      <w:pPr>
        <w:spacing w:after="120" w:line="100" w:lineRule="atLeast"/>
        <w:ind w:left="1560" w:right="43" w:hanging="1560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22E49" w:rsidRPr="00AE78B4" w:rsidRDefault="00CB280F" w:rsidP="00022E4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E78B4">
        <w:rPr>
          <w:rFonts w:ascii="Times New Roman" w:eastAsia="Times New Roman" w:hAnsi="Times New Roman" w:cs="Times New Roman"/>
          <w:color w:val="0D0D0D"/>
          <w:sz w:val="24"/>
          <w:szCs w:val="24"/>
        </w:rPr>
        <w:t>Izdarīt Valsts policijas koledžas 2020.gada 11.augusta iekšējos noteikumos Nr.6 “</w:t>
      </w:r>
      <w:r w:rsidRPr="00AE78B4">
        <w:rPr>
          <w:rFonts w:ascii="Times New Roman" w:hAnsi="Times New Roman" w:cs="Times New Roman"/>
          <w:kern w:val="2"/>
          <w:sz w:val="24"/>
          <w:szCs w:val="24"/>
        </w:rPr>
        <w:t xml:space="preserve">Valsts policijas koledžas pedagogu skaita noteikšanas, darba slodzes </w:t>
      </w:r>
      <w:r w:rsidRPr="00AE78B4">
        <w:rPr>
          <w:rFonts w:ascii="Times New Roman" w:hAnsi="Times New Roman" w:cs="Times New Roman"/>
          <w:kern w:val="2"/>
          <w:sz w:val="24"/>
          <w:szCs w:val="24"/>
        </w:rPr>
        <w:t>plānošanas, uzskaites, kontroles un darba samaksas kārtība</w:t>
      </w:r>
      <w:r w:rsidRPr="00AE78B4">
        <w:rPr>
          <w:rFonts w:ascii="Times New Roman" w:eastAsia="Times New Roman" w:hAnsi="Times New Roman" w:cs="Times New Roman"/>
          <w:color w:val="0D0D0D"/>
          <w:sz w:val="24"/>
          <w:szCs w:val="24"/>
        </w:rPr>
        <w:t>” šādus grozījumus:</w:t>
      </w:r>
    </w:p>
    <w:p w:rsidR="00022E49" w:rsidRDefault="00022E49" w:rsidP="00C76E7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22E49" w:rsidRPr="00EF5073" w:rsidRDefault="00CB280F" w:rsidP="00EF5073">
      <w:pPr>
        <w:pStyle w:val="ListParagraph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5073">
        <w:rPr>
          <w:rFonts w:ascii="Times New Roman" w:eastAsia="Times New Roman" w:hAnsi="Times New Roman" w:cs="Times New Roman"/>
          <w:sz w:val="24"/>
          <w:szCs w:val="24"/>
          <w:lang w:eastAsia="en-US"/>
        </w:rPr>
        <w:t>Papildināt iekšējos noteikumus ar 27.</w:t>
      </w:r>
      <w:r w:rsidRPr="00EF50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EF50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 27.</w:t>
      </w:r>
      <w:r w:rsidRPr="00EF50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EF50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un 27.</w:t>
      </w:r>
      <w:r w:rsidRPr="00EF50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EF50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punktu šādā redakcijā:</w:t>
      </w:r>
    </w:p>
    <w:p w:rsidR="00022E49" w:rsidRPr="00022E49" w:rsidRDefault="00CB280F" w:rsidP="00022E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>"27.</w:t>
      </w:r>
      <w:r w:rsidRPr="00022E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Papildu  koeficientu moderno tehnoloģiju un inovatīvu mācību metožu pielietošanai  pedagogam nosaka Koledžas direktora apstiprināta komisija</w:t>
      </w:r>
      <w:r w:rsidR="006505DD">
        <w:rPr>
          <w:rFonts w:ascii="Times New Roman" w:eastAsia="Times New Roman" w:hAnsi="Times New Roman" w:cs="Times New Roman"/>
          <w:sz w:val="24"/>
          <w:szCs w:val="24"/>
          <w:lang w:eastAsia="en-US"/>
        </w:rPr>
        <w:t>, kas</w:t>
      </w:r>
      <w:r w:rsidR="003026D3">
        <w:rPr>
          <w:rFonts w:ascii="Times New Roman" w:eastAsia="Times New Roman" w:hAnsi="Times New Roman"/>
          <w:sz w:val="24"/>
          <w:szCs w:val="24"/>
        </w:rPr>
        <w:t xml:space="preserve"> sastāv no komisijas priekšsēdētāja un 3 locekļiem</w:t>
      </w:r>
      <w:r w:rsidR="006505DD">
        <w:rPr>
          <w:rFonts w:ascii="Times New Roman" w:eastAsia="Times New Roman" w:hAnsi="Times New Roman"/>
          <w:sz w:val="24"/>
          <w:szCs w:val="24"/>
        </w:rPr>
        <w:t>,</w:t>
      </w: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ne vēlāk kā 10 dienas pirms mācību/studiju gada sākuma vai</w:t>
      </w: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ne vēlāk kā piecas dienas pēc Koledžas katedras vadītāja iesnieguma par papildu koeficienta noteikšanu saņemšanas.</w:t>
      </w:r>
    </w:p>
    <w:p w:rsidR="00022E49" w:rsidRPr="00022E49" w:rsidRDefault="00CB280F" w:rsidP="00022E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>27.</w:t>
      </w:r>
      <w:r w:rsidRPr="00022E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Koledžas katedras vadītājs līdz kārtējā gada 10. augustam vai ne vēlāk kā 15 dienas pirms darba tiesisko attiecību uzsākšanas ar pedago</w:t>
      </w: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>gu, vai arī pēc nepieciešamības iesniedz šo iekšējo noteikumu 27.</w:t>
      </w:r>
      <w:r w:rsidRPr="00022E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punktā minētajai komisijai </w:t>
      </w:r>
      <w:r w:rsidR="00CC5A37" w:rsidRPr="00CC5A37">
        <w:rPr>
          <w:rFonts w:ascii="Times New Roman" w:eastAsia="Times New Roman" w:hAnsi="Times New Roman" w:cs="Times New Roman"/>
          <w:sz w:val="24"/>
          <w:szCs w:val="24"/>
          <w:lang w:eastAsia="en-US"/>
        </w:rPr>
        <w:t>iesniegumu</w:t>
      </w: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pedagogu papildu koeficienta noteikšanai.</w:t>
      </w:r>
    </w:p>
    <w:p w:rsidR="00022E49" w:rsidRDefault="00CB280F" w:rsidP="00022E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>27.</w:t>
      </w:r>
      <w:r w:rsidRPr="00022E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Nosakot pedagoga mēneša darba algas likmi, pedagoga individuālais koeficients summējas ar papildu koefic</w:t>
      </w:r>
      <w:r w:rsidRPr="00022E49">
        <w:rPr>
          <w:rFonts w:ascii="Times New Roman" w:eastAsia="Times New Roman" w:hAnsi="Times New Roman" w:cs="Times New Roman"/>
          <w:sz w:val="24"/>
          <w:szCs w:val="24"/>
          <w:lang w:eastAsia="en-US"/>
        </w:rPr>
        <w:t>ientu par moderno tehnoloģiju un inovatīvu mācību metožu pielietošanu.".</w:t>
      </w:r>
    </w:p>
    <w:p w:rsidR="00C76E7B" w:rsidRPr="0064152B" w:rsidRDefault="00CB280F" w:rsidP="0064152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27.</w:t>
      </w:r>
      <w:r w:rsidRPr="00A463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Komisijas protokolu iesniedz lēmuma apstiprināšanai direktoram. Komisija </w:t>
      </w:r>
      <w:r w:rsidR="00B2617F">
        <w:rPr>
          <w:rFonts w:ascii="Times New Roman" w:eastAsia="Times New Roman" w:hAnsi="Times New Roman" w:cs="Times New Roman"/>
          <w:sz w:val="24"/>
          <w:szCs w:val="24"/>
          <w:lang w:eastAsia="en-US"/>
        </w:rPr>
        <w:t>iesniegumu izskata 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darba dienu laikā pēc iesnieguma saņemšanas.</w:t>
      </w:r>
    </w:p>
    <w:p w:rsidR="00EF5073" w:rsidRDefault="00CB280F" w:rsidP="00EF5073">
      <w:pPr>
        <w:pStyle w:val="ListParagraph"/>
        <w:numPr>
          <w:ilvl w:val="0"/>
          <w:numId w:val="3"/>
        </w:numPr>
        <w:ind w:right="-1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EF5073">
        <w:rPr>
          <w:rFonts w:ascii="Times New Roman" w:eastAsia="Times New Roman" w:hAnsi="Times New Roman" w:cs="Times New Roman"/>
          <w:sz w:val="24"/>
          <w:szCs w:val="24"/>
          <w:lang w:eastAsia="en-US"/>
        </w:rPr>
        <w:t>Izteikt 4.pielikumu</w:t>
      </w:r>
      <w:r w:rsidRPr="00EF507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jaunā redakcijā (pielikums).</w:t>
      </w:r>
    </w:p>
    <w:p w:rsidR="00ED52E6" w:rsidRDefault="00CB280F" w:rsidP="00EF5073">
      <w:pPr>
        <w:pStyle w:val="ListParagraph"/>
        <w:numPr>
          <w:ilvl w:val="0"/>
          <w:numId w:val="3"/>
        </w:numPr>
        <w:ind w:right="-1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Noteikumi stājas spēkā 2023.gada 1.jūlijā.</w:t>
      </w:r>
    </w:p>
    <w:p w:rsidR="00ED52E6" w:rsidRPr="00EF5073" w:rsidRDefault="00ED52E6" w:rsidP="00ED52E6">
      <w:pPr>
        <w:pStyle w:val="ListParagraph"/>
        <w:ind w:left="1500" w:right="-1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EF5073" w:rsidRPr="00EF5073" w:rsidRDefault="00CB280F" w:rsidP="00EF5073">
      <w:pPr>
        <w:spacing w:after="0" w:line="100" w:lineRule="atLeast"/>
        <w:ind w:left="720" w:right="-1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EF507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Saskaņots ar Valsts policiju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25.07.2023</w:t>
      </w:r>
      <w:r w:rsidRPr="00EF507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(atzinums Nr.</w:t>
      </w:r>
      <w:r w:rsidRPr="00EF507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Nr.20/</w:t>
      </w:r>
      <w:proofErr w:type="spellStart"/>
      <w:r w:rsidRPr="00EF5073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CAnos</w:t>
      </w:r>
      <w:proofErr w:type="spellEnd"/>
      <w:r w:rsidRPr="00EF5073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/43332</w:t>
      </w:r>
      <w:r w:rsidRPr="00EF5073">
        <w:rPr>
          <w:rFonts w:ascii="Times New Roman" w:eastAsia="Times New Roman" w:hAnsi="Times New Roman" w:cs="Times New Roman"/>
          <w:color w:val="0D0D0D"/>
          <w:sz w:val="24"/>
          <w:szCs w:val="24"/>
        </w:rPr>
        <w:t>).</w:t>
      </w:r>
    </w:p>
    <w:p w:rsidR="0007695B" w:rsidRDefault="0007695B" w:rsidP="00EF5073">
      <w:pPr>
        <w:tabs>
          <w:tab w:val="left" w:pos="8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07695B" w:rsidRDefault="0007695B" w:rsidP="00EF5073">
      <w:pPr>
        <w:tabs>
          <w:tab w:val="left" w:pos="8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07695B" w:rsidRPr="00B3703D" w:rsidRDefault="00CB280F" w:rsidP="00B3703D">
      <w:pPr>
        <w:tabs>
          <w:tab w:val="left" w:pos="8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Direktora </w:t>
      </w:r>
      <w:proofErr w:type="spellStart"/>
      <w:r w:rsidR="00EF5073">
        <w:rPr>
          <w:rFonts w:ascii="Times New Roman" w:eastAsia="Times New Roman" w:hAnsi="Times New Roman" w:cs="Times New Roman"/>
          <w:kern w:val="24"/>
          <w:sz w:val="24"/>
          <w:szCs w:val="24"/>
        </w:rPr>
        <w:t>p.i</w:t>
      </w:r>
      <w:proofErr w:type="spellEnd"/>
      <w:r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  <w:r w:rsidR="00EF5073" w:rsidRPr="00EF507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     </w:t>
      </w:r>
      <w:r w:rsidR="00EF507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            </w:t>
      </w:r>
      <w:r w:rsidR="00EF5073" w:rsidRPr="00EF507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</w:t>
      </w:r>
      <w:proofErr w:type="spellStart"/>
      <w:r w:rsidR="00EF5073">
        <w:rPr>
          <w:rFonts w:ascii="Times New Roman" w:eastAsia="Times New Roman" w:hAnsi="Times New Roman" w:cs="Times New Roman"/>
          <w:kern w:val="24"/>
          <w:sz w:val="24"/>
          <w:szCs w:val="24"/>
        </w:rPr>
        <w:t>Z.Pumpure</w:t>
      </w:r>
      <w:proofErr w:type="spellEnd"/>
    </w:p>
    <w:p w:rsidR="0007695B" w:rsidRDefault="0007695B" w:rsidP="00EF5073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7695B" w:rsidRDefault="0007695B" w:rsidP="00EF5073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EF5073" w:rsidRPr="00EF5073" w:rsidRDefault="00CB280F" w:rsidP="00EF5073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EF507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ŠIS DOKUMENTS IR PARAKSTĪTS AR </w:t>
      </w:r>
      <w:r w:rsidRPr="00EF5073">
        <w:rPr>
          <w:rFonts w:ascii="Times New Roman" w:eastAsia="Times New Roman" w:hAnsi="Times New Roman" w:cs="Times New Roman"/>
          <w:sz w:val="24"/>
          <w:szCs w:val="24"/>
        </w:rPr>
        <w:t>DROŠU</w:t>
      </w:r>
      <w:r w:rsidRPr="00EF507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ELEKTRONISKO PARAKSTU UN SATUR LAIKA ZĪMOGU</w:t>
      </w: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07695B" w:rsidRDefault="0007695B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</w:p>
    <w:p w:rsidR="00EF5073" w:rsidRPr="00EF5073" w:rsidRDefault="00CB280F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24"/>
        </w:rPr>
      </w:pPr>
      <w:r w:rsidRPr="00EF5073">
        <w:rPr>
          <w:rFonts w:ascii="Times New Roman" w:eastAsia="Times New Roman" w:hAnsi="Times New Roman" w:cs="Times New Roman"/>
          <w:color w:val="0D0D0D"/>
          <w:sz w:val="18"/>
          <w:szCs w:val="24"/>
        </w:rPr>
        <w:t>Aļona Pavlova, 67219634</w:t>
      </w:r>
    </w:p>
    <w:p w:rsidR="00EF5073" w:rsidRPr="00EF5073" w:rsidRDefault="00CB280F" w:rsidP="00EF50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EF5073">
          <w:rPr>
            <w:rFonts w:ascii="Times New Roman" w:eastAsia="Times New Roman" w:hAnsi="Times New Roman" w:cs="Times New Roman"/>
            <w:sz w:val="18"/>
            <w:szCs w:val="24"/>
          </w:rPr>
          <w:t>alona.pavlova@koledza.vp</w:t>
        </w:r>
      </w:hyperlink>
      <w:r w:rsidRPr="00EF5073">
        <w:rPr>
          <w:rFonts w:ascii="Times New Roman" w:eastAsia="Times New Roman" w:hAnsi="Times New Roman" w:cs="Times New Roman"/>
          <w:sz w:val="18"/>
          <w:szCs w:val="24"/>
        </w:rPr>
        <w:t>.gov.lv</w:t>
      </w:r>
    </w:p>
    <w:p w:rsidR="00C76E7B" w:rsidRDefault="00C76E7B" w:rsidP="00C76E7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RDefault="00C76E7B" w:rsidP="00C76E7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80603" w:rsidRDefault="00480603" w:rsidP="00724A30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24A30" w:rsidRDefault="00724A30" w:rsidP="00724A30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3703D" w:rsidRDefault="00B3703D" w:rsidP="00724A30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3703D" w:rsidRDefault="00B3703D" w:rsidP="00724A30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3703D" w:rsidRDefault="00B3703D" w:rsidP="00724A30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3703D" w:rsidRDefault="00B3703D" w:rsidP="00724A30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3703D" w:rsidRDefault="00B3703D" w:rsidP="00724A30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3703D" w:rsidRDefault="00B3703D" w:rsidP="00724A30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3703D" w:rsidRDefault="00B3703D" w:rsidP="00724A30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3703D" w:rsidRDefault="00B3703D" w:rsidP="00724A30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7695B" w:rsidRPr="0007695B" w:rsidRDefault="00CB280F" w:rsidP="0007695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7695B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07695B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07695B">
        <w:rPr>
          <w:rFonts w:ascii="Times New Roman" w:eastAsia="Times New Roman" w:hAnsi="Times New Roman" w:cs="Times New Roman"/>
          <w:kern w:val="2"/>
          <w:sz w:val="24"/>
          <w:szCs w:val="24"/>
        </w:rPr>
        <w:t>Pielikums</w:t>
      </w:r>
    </w:p>
    <w:p w:rsidR="0007695B" w:rsidRPr="0007695B" w:rsidRDefault="00CB280F" w:rsidP="0007695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7695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Valsts policijas koledžas </w:t>
      </w:r>
    </w:p>
    <w:p w:rsidR="00C76E7B" w:rsidRPr="0007695B" w:rsidRDefault="00CB280F" w:rsidP="0007695B">
      <w:pPr>
        <w:spacing w:after="120" w:line="100" w:lineRule="atLeast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07695B"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01.08.2023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07695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iekšējiem noteikumiem </w:t>
      </w:r>
      <w:r w:rsidRPr="0007695B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Nr. </w:t>
      </w:r>
      <w:r w:rsidRPr="0007695B"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3</w:t>
      </w:r>
    </w:p>
    <w:p w:rsidR="00480603" w:rsidRPr="00480603" w:rsidRDefault="00CB280F" w:rsidP="004806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80603">
        <w:rPr>
          <w:rFonts w:ascii="Times New Roman" w:eastAsia="Times New Roman" w:hAnsi="Times New Roman" w:cs="Times New Roman"/>
          <w:kern w:val="2"/>
          <w:sz w:val="24"/>
          <w:szCs w:val="24"/>
        </w:rPr>
        <w:t>“4.pielikums</w:t>
      </w:r>
    </w:p>
    <w:p w:rsidR="00480603" w:rsidRPr="00480603" w:rsidRDefault="00CB280F" w:rsidP="004806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80603">
        <w:rPr>
          <w:rFonts w:ascii="Times New Roman" w:eastAsia="Times New Roman" w:hAnsi="Times New Roman" w:cs="Times New Roman"/>
          <w:kern w:val="2"/>
          <w:sz w:val="24"/>
          <w:szCs w:val="24"/>
        </w:rPr>
        <w:t>Valsts policijas koledžas</w:t>
      </w:r>
    </w:p>
    <w:p w:rsidR="00480603" w:rsidRPr="00480603" w:rsidRDefault="00CB280F" w:rsidP="004806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8060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11.08.2020. iekšējiem noteikumiem </w:t>
      </w:r>
    </w:p>
    <w:p w:rsidR="00480603" w:rsidRPr="00480603" w:rsidRDefault="00CB280F" w:rsidP="004806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80603">
        <w:rPr>
          <w:rFonts w:ascii="Times New Roman" w:eastAsia="Times New Roman" w:hAnsi="Times New Roman" w:cs="Times New Roman"/>
          <w:kern w:val="2"/>
          <w:sz w:val="24"/>
          <w:szCs w:val="24"/>
        </w:rPr>
        <w:t>Nr.6</w:t>
      </w:r>
    </w:p>
    <w:p w:rsidR="00480603" w:rsidRPr="00480603" w:rsidRDefault="00480603" w:rsidP="004806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480603" w:rsidRPr="00480603" w:rsidRDefault="00CB280F" w:rsidP="00480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480603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Pedagogu mēneša darba algas koeficienti</w:t>
      </w:r>
    </w:p>
    <w:p w:rsidR="00480603" w:rsidRPr="00480603" w:rsidRDefault="00480603" w:rsidP="004806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480603" w:rsidRPr="00480603" w:rsidRDefault="00CB280F" w:rsidP="00480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80603">
        <w:rPr>
          <w:rFonts w:ascii="Times New Roman" w:eastAsia="Times New Roman" w:hAnsi="Times New Roman" w:cs="Times New Roman"/>
          <w:kern w:val="3"/>
          <w:sz w:val="24"/>
          <w:szCs w:val="24"/>
        </w:rPr>
        <w:t>Individuālais koeficients vienas darba slodzes mēneša darba</w:t>
      </w:r>
      <w:r w:rsidRPr="0048060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algas aprēķināšanai pedagogam, ar kuru noslēgts darba līgums vai nodibinātas tiesiskās attiecības uz uzņēmuma līguma pamata:</w:t>
      </w:r>
    </w:p>
    <w:tbl>
      <w:tblPr>
        <w:tblW w:w="9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593"/>
        <w:gridCol w:w="1202"/>
        <w:gridCol w:w="1260"/>
        <w:gridCol w:w="1260"/>
        <w:gridCol w:w="1260"/>
        <w:gridCol w:w="1630"/>
      </w:tblGrid>
      <w:tr w:rsidR="00DE44C9" w:rsidTr="00572DB8">
        <w:trPr>
          <w:jc w:val="center"/>
        </w:trPr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</w:rPr>
              <w:t>Izglītība un grāds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</w:rPr>
              <w:t>Pedagoģiskā darba stāža un pasniedzamajam priekšmetam (kursam) atbilstoša praktiskā darba stāža kopsumma (gados</w:t>
            </w:r>
            <w:r w:rsidRPr="00480603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</w:rPr>
              <w:t>)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</w:rPr>
              <w:t>Koeficients*</w:t>
            </w:r>
          </w:p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0"/>
              </w:rPr>
            </w:pPr>
            <w:r w:rsidRPr="00480603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</w:rPr>
              <w:t>(K)</w:t>
            </w:r>
          </w:p>
        </w:tc>
      </w:tr>
      <w:tr w:rsidR="00DE44C9" w:rsidTr="00572DB8">
        <w:trPr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Augstākā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Maģistra grāds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Doktora grāds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līdz</w:t>
            </w: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 xml:space="preserve"> 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 xml:space="preserve">no 5 līdz </w:t>
            </w: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Calibri" w:hAnsi="Times New Roman" w:cs="Times New Roman"/>
                <w:sz w:val="24"/>
                <w:lang w:eastAsia="en-US"/>
              </w:rPr>
              <w:t>10</w:t>
            </w:r>
            <w:r w:rsidR="00A4630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un vairāk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603" w:rsidRPr="00480603" w:rsidRDefault="00480603" w:rsidP="00480603">
            <w:pPr>
              <w:suppressAutoHyphens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0"/>
              </w:rPr>
            </w:pPr>
          </w:p>
        </w:tc>
      </w:tr>
      <w:tr w:rsidR="00DE44C9" w:rsidTr="00572DB8">
        <w:trPr>
          <w:trHeight w:val="241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1,10</w:t>
            </w:r>
          </w:p>
        </w:tc>
      </w:tr>
      <w:tr w:rsidR="00DE44C9" w:rsidTr="00572DB8">
        <w:trPr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1,15</w:t>
            </w:r>
          </w:p>
        </w:tc>
      </w:tr>
      <w:tr w:rsidR="00DE44C9" w:rsidTr="00572DB8">
        <w:trPr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1,20</w:t>
            </w:r>
          </w:p>
        </w:tc>
      </w:tr>
      <w:tr w:rsidR="00DE44C9" w:rsidTr="00572DB8">
        <w:trPr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1,25</w:t>
            </w:r>
          </w:p>
        </w:tc>
      </w:tr>
      <w:tr w:rsidR="00DE44C9" w:rsidTr="00572DB8">
        <w:trPr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1,30</w:t>
            </w:r>
          </w:p>
        </w:tc>
      </w:tr>
      <w:tr w:rsidR="00DE44C9" w:rsidTr="00572DB8">
        <w:trPr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1,35</w:t>
            </w:r>
          </w:p>
        </w:tc>
      </w:tr>
      <w:tr w:rsidR="00DE44C9" w:rsidTr="00572DB8">
        <w:trPr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03" w:rsidRPr="00480603" w:rsidRDefault="00480603" w:rsidP="00480603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603" w:rsidRPr="00480603" w:rsidRDefault="00CB280F" w:rsidP="004806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0"/>
              </w:rPr>
            </w:pPr>
            <w:r w:rsidRPr="00480603">
              <w:rPr>
                <w:rFonts w:ascii="Times New Roman" w:eastAsia="MS Mincho" w:hAnsi="Times New Roman" w:cs="Times New Roman"/>
                <w:kern w:val="3"/>
                <w:sz w:val="24"/>
                <w:szCs w:val="24"/>
              </w:rPr>
              <w:t>1,40</w:t>
            </w:r>
          </w:p>
        </w:tc>
      </w:tr>
    </w:tbl>
    <w:p w:rsidR="00480603" w:rsidRPr="00480603" w:rsidRDefault="00480603" w:rsidP="00480603">
      <w:pPr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480603" w:rsidRPr="00480603" w:rsidRDefault="00CB280F" w:rsidP="0048060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8060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Piezīme - ar X apzīmē pedagoga iegūto izglītību, grādu un </w:t>
      </w:r>
      <w:r w:rsidRPr="00480603">
        <w:rPr>
          <w:rFonts w:ascii="Times New Roman" w:eastAsia="Calibri" w:hAnsi="Times New Roman" w:cs="Times New Roman"/>
          <w:sz w:val="24"/>
          <w:lang w:eastAsia="en-US"/>
        </w:rPr>
        <w:t>pedagoģiskā</w:t>
      </w:r>
      <w:r w:rsidRPr="0048060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darba stāžu un pasniedzamajam priekšmetam (kursam) atbilstošo praktiskā darba stāžu.</w:t>
      </w:r>
    </w:p>
    <w:p w:rsidR="00480603" w:rsidRPr="00480603" w:rsidRDefault="00480603" w:rsidP="0048060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</w:rPr>
      </w:pPr>
    </w:p>
    <w:p w:rsidR="00480603" w:rsidRPr="00480603" w:rsidRDefault="00CB280F" w:rsidP="0048060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480603">
        <w:rPr>
          <w:rFonts w:ascii="Times New Roman" w:eastAsia="Times New Roman" w:hAnsi="Times New Roman" w:cs="Times New Roman"/>
          <w:kern w:val="24"/>
          <w:sz w:val="24"/>
          <w:szCs w:val="24"/>
        </w:rPr>
        <w:t>*Pedagogs papildus individuālajam koeficientam var saņemt 0,15 koeficienta palielinājumu par moderno tehnoloģiju un inovatīvu mācību metožu pielietošanu studi</w:t>
      </w:r>
      <w:r w:rsidRPr="00480603">
        <w:rPr>
          <w:rFonts w:ascii="Times New Roman" w:eastAsia="Times New Roman" w:hAnsi="Times New Roman" w:cs="Times New Roman"/>
          <w:kern w:val="24"/>
          <w:sz w:val="24"/>
          <w:szCs w:val="24"/>
        </w:rPr>
        <w:t>ju/mācību procesā, kas sevī ietver:</w:t>
      </w:r>
    </w:p>
    <w:p w:rsidR="00480603" w:rsidRPr="00480603" w:rsidRDefault="00CB280F" w:rsidP="0048060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48060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- interaktīvu mācību metožu izmantošanu nodarbībās (izglītojamo aktīva iesaistīšana nodarbībā, diskusijas, darbs grupās </w:t>
      </w:r>
      <w:proofErr w:type="spellStart"/>
      <w:r>
        <w:rPr>
          <w:rFonts w:ascii="Times New Roman" w:eastAsiaTheme="minorHAnsi" w:hAnsi="Times New Roman" w:cstheme="minorBidi"/>
          <w:sz w:val="24"/>
        </w:rPr>
        <w:t>u.tml</w:t>
      </w:r>
      <w:proofErr w:type="spellEnd"/>
      <w:r w:rsidRPr="00480603">
        <w:rPr>
          <w:rFonts w:ascii="Times New Roman" w:eastAsia="Times New Roman" w:hAnsi="Times New Roman" w:cs="Times New Roman"/>
          <w:kern w:val="24"/>
          <w:sz w:val="24"/>
          <w:szCs w:val="24"/>
        </w:rPr>
        <w:t>);</w:t>
      </w:r>
    </w:p>
    <w:p w:rsidR="00480603" w:rsidRPr="00480603" w:rsidRDefault="00CB280F" w:rsidP="0048060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48060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- </w:t>
      </w:r>
      <w:r w:rsidRPr="00480603">
        <w:rPr>
          <w:rFonts w:ascii="Times New Roman" w:eastAsia="Calibri" w:hAnsi="Times New Roman" w:cs="Times New Roman"/>
          <w:sz w:val="24"/>
          <w:lang w:eastAsia="en-US"/>
        </w:rPr>
        <w:t>moderno digitālo rīku izmantošanu studiju/mācību procesā (</w:t>
      </w:r>
      <w:r w:rsidRPr="00480603">
        <w:rPr>
          <w:rFonts w:ascii="Times New Roman" w:eastAsia="Calibri" w:hAnsi="Times New Roman" w:cs="Times New Roman"/>
          <w:i/>
          <w:sz w:val="24"/>
          <w:lang w:eastAsia="en-US"/>
        </w:rPr>
        <w:t>XVR</w:t>
      </w:r>
      <w:r w:rsidRPr="00480603">
        <w:rPr>
          <w:rFonts w:ascii="Times New Roman" w:eastAsia="Calibri" w:hAnsi="Times New Roman" w:cs="Times New Roman"/>
          <w:sz w:val="24"/>
          <w:lang w:eastAsia="en-US"/>
        </w:rPr>
        <w:t xml:space="preserve">, interaktīvā šautuve, </w:t>
      </w:r>
      <w:proofErr w:type="spellStart"/>
      <w:r w:rsidRPr="00480603">
        <w:rPr>
          <w:rFonts w:ascii="Times New Roman" w:eastAsia="Calibri" w:hAnsi="Times New Roman" w:cs="Times New Roman"/>
          <w:i/>
          <w:sz w:val="24"/>
          <w:lang w:eastAsia="en-US"/>
        </w:rPr>
        <w:t>Open</w:t>
      </w:r>
      <w:proofErr w:type="spellEnd"/>
      <w:r w:rsidRPr="00480603">
        <w:rPr>
          <w:rFonts w:ascii="Times New Roman" w:eastAsia="Calibri" w:hAnsi="Times New Roman" w:cs="Times New Roman"/>
          <w:i/>
          <w:sz w:val="24"/>
          <w:lang w:eastAsia="en-US"/>
        </w:rPr>
        <w:t xml:space="preserve"> chat</w:t>
      </w:r>
      <w:r w:rsidRPr="00480603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proofErr w:type="spellStart"/>
      <w:r w:rsidRPr="00480603">
        <w:rPr>
          <w:rFonts w:ascii="Times New Roman" w:eastAsia="Calibri" w:hAnsi="Times New Roman" w:cs="Times New Roman"/>
          <w:i/>
          <w:sz w:val="24"/>
          <w:lang w:eastAsia="en-US"/>
        </w:rPr>
        <w:t>mirror</w:t>
      </w:r>
      <w:proofErr w:type="spellEnd"/>
      <w:r w:rsidRPr="00480603">
        <w:rPr>
          <w:rFonts w:ascii="Times New Roman" w:eastAsia="Calibri" w:hAnsi="Times New Roman" w:cs="Times New Roman"/>
          <w:sz w:val="24"/>
          <w:lang w:eastAsia="en-US"/>
        </w:rPr>
        <w:t xml:space="preserve"> u.tml.</w:t>
      </w:r>
      <w:r>
        <w:rPr>
          <w:rFonts w:ascii="Times New Roman" w:eastAsia="Calibri" w:hAnsi="Times New Roman" w:cs="Times New Roman"/>
          <w:sz w:val="24"/>
          <w:lang w:eastAsia="en-US"/>
        </w:rPr>
        <w:t>)</w:t>
      </w:r>
      <w:r w:rsidRPr="00480603">
        <w:rPr>
          <w:rFonts w:ascii="Times New Roman" w:eastAsia="Times New Roman" w:hAnsi="Times New Roman" w:cs="Times New Roman"/>
          <w:kern w:val="24"/>
          <w:sz w:val="24"/>
          <w:szCs w:val="24"/>
        </w:rPr>
        <w:t>;</w:t>
      </w:r>
    </w:p>
    <w:p w:rsidR="00480603" w:rsidRPr="00480603" w:rsidRDefault="00CB280F" w:rsidP="0048060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</w:pPr>
      <w:r w:rsidRPr="0048060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- interaktīva satura izveidošanu un uzturēšanu pašmācību nodrošināšanai </w:t>
      </w:r>
      <w:r w:rsidR="000F455B" w:rsidRPr="00A1471A">
        <w:rPr>
          <w:rFonts w:ascii="Times New Roman" w:eastAsiaTheme="minorHAnsi" w:hAnsi="Times New Roman" w:cstheme="minorBidi"/>
          <w:i/>
          <w:sz w:val="24"/>
        </w:rPr>
        <w:t>Moodle</w:t>
      </w:r>
      <w:r w:rsidRPr="0048060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e-mācību vidē (video lekciju ieraksti, H5P, grāmatas izstrāde, vārdnīcu,  uzdevumu un pārbaudes darbu izstrāde un uzturēšana, forumi utt</w:t>
      </w:r>
      <w:r w:rsidR="000F455B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  <w:r w:rsidRPr="0048060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); </w:t>
      </w:r>
    </w:p>
    <w:p w:rsidR="00480603" w:rsidRPr="00480603" w:rsidRDefault="00CB280F" w:rsidP="0048060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</w:pPr>
      <w:r w:rsidRPr="00480603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- </w:t>
      </w:r>
      <w:r w:rsidR="000F455B" w:rsidRPr="000F455B">
        <w:rPr>
          <w:rFonts w:ascii="Times New Roman" w:eastAsia="Calibri" w:hAnsi="Times New Roman" w:cs="Times New Roman"/>
          <w:sz w:val="24"/>
          <w:lang w:eastAsia="en-US"/>
        </w:rPr>
        <w:t>studējošo</w:t>
      </w:r>
      <w:r w:rsidRPr="00480603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iesaisti zinātniskajā darbā un lietišķajā pētniecībā (izņemot kvalifikācijas darbu izstrādi);</w:t>
      </w:r>
    </w:p>
    <w:p w:rsidR="00C76E7B" w:rsidRDefault="00CB280F" w:rsidP="0007695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</w:pPr>
      <w:r w:rsidRPr="00480603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- </w:t>
      </w:r>
      <w:proofErr w:type="spellStart"/>
      <w:r w:rsidRPr="00480603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vieslekciju</w:t>
      </w:r>
      <w:proofErr w:type="spellEnd"/>
      <w:r w:rsidRPr="00480603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un nodarbību vadīšanu kādā no </w:t>
      </w:r>
      <w:r w:rsidR="000F455B" w:rsidRPr="000F455B">
        <w:rPr>
          <w:rFonts w:ascii="Times New Roman" w:eastAsia="Calibri" w:hAnsi="Times New Roman" w:cs="Times New Roman"/>
          <w:sz w:val="24"/>
          <w:lang w:eastAsia="en-US"/>
        </w:rPr>
        <w:t>Eiropas Savienības</w:t>
      </w:r>
      <w:r w:rsidRPr="00480603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apstiprinātajām valodām (neattiecas uz studiju kursiem/mācību priekšmetiem “Svešvaloda”).”</w:t>
      </w:r>
      <w:r w:rsidR="000769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07695B" w:rsidRPr="0007695B" w:rsidRDefault="0007695B" w:rsidP="0007695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07695B" w:rsidRDefault="00CB280F" w:rsidP="0007695B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Direktora </w:t>
      </w:r>
      <w:proofErr w:type="spellStart"/>
      <w:r>
        <w:rPr>
          <w:rFonts w:ascii="Times New Roman" w:eastAsia="Times New Roman" w:hAnsi="Times New Roman" w:cs="Times New Roman"/>
          <w:kern w:val="24"/>
          <w:sz w:val="24"/>
          <w:szCs w:val="24"/>
        </w:rPr>
        <w:t>p.i</w:t>
      </w:r>
      <w:proofErr w:type="spellEnd"/>
      <w:r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  <w:r w:rsidRPr="00EF507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            </w:t>
      </w:r>
      <w:r w:rsidRPr="00EF507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kern w:val="24"/>
          <w:sz w:val="24"/>
          <w:szCs w:val="24"/>
        </w:rPr>
        <w:t>Z.Pumpure</w:t>
      </w:r>
      <w:proofErr w:type="spellEnd"/>
    </w:p>
    <w:p w:rsidR="0007695B" w:rsidRDefault="0007695B" w:rsidP="0007695B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RPr="0007695B" w:rsidRDefault="00CB280F" w:rsidP="0007695B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ŠIS DOKUMENTS IR PARAKSTĪTS AR </w:t>
      </w:r>
      <w:r>
        <w:rPr>
          <w:rFonts w:ascii="Times New Roman" w:eastAsia="Times New Roman" w:hAnsi="Times New Roman" w:cs="Times New Roman"/>
          <w:sz w:val="28"/>
          <w:szCs w:val="28"/>
        </w:rPr>
        <w:t>DROŠU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ELEKTRONISKO PARAKSTU UN SATUR LAIKA ZĪMOGU</w:t>
      </w:r>
    </w:p>
    <w:sectPr w:rsidR="00C76E7B" w:rsidRPr="0007695B" w:rsidSect="00B3703D">
      <w:headerReference w:type="default" r:id="rId12"/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0F" w:rsidRDefault="00CB280F">
      <w:pPr>
        <w:spacing w:after="0" w:line="240" w:lineRule="auto"/>
      </w:pPr>
      <w:r>
        <w:separator/>
      </w:r>
    </w:p>
  </w:endnote>
  <w:endnote w:type="continuationSeparator" w:id="0">
    <w:p w:rsidR="00CB280F" w:rsidRDefault="00CB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1E" w:rsidRDefault="003A1E1E">
    <w:pPr>
      <w:pStyle w:val="Footer"/>
    </w:pPr>
  </w:p>
  <w:p w:rsidR="003A1E1E" w:rsidRDefault="003A1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0F" w:rsidRDefault="00CB280F">
      <w:pPr>
        <w:spacing w:after="0" w:line="240" w:lineRule="auto"/>
      </w:pPr>
      <w:r>
        <w:separator/>
      </w:r>
    </w:p>
  </w:footnote>
  <w:footnote w:type="continuationSeparator" w:id="0">
    <w:p w:rsidR="00CB280F" w:rsidRDefault="00CB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1E" w:rsidRDefault="003A1E1E">
    <w:pPr>
      <w:pStyle w:val="Header"/>
    </w:pPr>
  </w:p>
  <w:p w:rsidR="003A1E1E" w:rsidRDefault="003A1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E75"/>
    <w:multiLevelType w:val="hybridMultilevel"/>
    <w:tmpl w:val="9CA022E8"/>
    <w:lvl w:ilvl="0" w:tplc="FF5E547A">
      <w:start w:val="1"/>
      <w:numFmt w:val="decimal"/>
      <w:lvlText w:val="%1."/>
      <w:lvlJc w:val="left"/>
      <w:pPr>
        <w:ind w:left="720" w:hanging="360"/>
      </w:pPr>
    </w:lvl>
    <w:lvl w:ilvl="1" w:tplc="31944A42" w:tentative="1">
      <w:start w:val="1"/>
      <w:numFmt w:val="lowerLetter"/>
      <w:lvlText w:val="%2."/>
      <w:lvlJc w:val="left"/>
      <w:pPr>
        <w:ind w:left="1440" w:hanging="360"/>
      </w:pPr>
    </w:lvl>
    <w:lvl w:ilvl="2" w:tplc="43B87782" w:tentative="1">
      <w:start w:val="1"/>
      <w:numFmt w:val="lowerRoman"/>
      <w:lvlText w:val="%3."/>
      <w:lvlJc w:val="right"/>
      <w:pPr>
        <w:ind w:left="2160" w:hanging="180"/>
      </w:pPr>
    </w:lvl>
    <w:lvl w:ilvl="3" w:tplc="3A46DAEC" w:tentative="1">
      <w:start w:val="1"/>
      <w:numFmt w:val="decimal"/>
      <w:lvlText w:val="%4."/>
      <w:lvlJc w:val="left"/>
      <w:pPr>
        <w:ind w:left="2880" w:hanging="360"/>
      </w:pPr>
    </w:lvl>
    <w:lvl w:ilvl="4" w:tplc="2F6CA566" w:tentative="1">
      <w:start w:val="1"/>
      <w:numFmt w:val="lowerLetter"/>
      <w:lvlText w:val="%5."/>
      <w:lvlJc w:val="left"/>
      <w:pPr>
        <w:ind w:left="3600" w:hanging="360"/>
      </w:pPr>
    </w:lvl>
    <w:lvl w:ilvl="5" w:tplc="BE9CEDDA" w:tentative="1">
      <w:start w:val="1"/>
      <w:numFmt w:val="lowerRoman"/>
      <w:lvlText w:val="%6."/>
      <w:lvlJc w:val="right"/>
      <w:pPr>
        <w:ind w:left="4320" w:hanging="180"/>
      </w:pPr>
    </w:lvl>
    <w:lvl w:ilvl="6" w:tplc="7E2A8232" w:tentative="1">
      <w:start w:val="1"/>
      <w:numFmt w:val="decimal"/>
      <w:lvlText w:val="%7."/>
      <w:lvlJc w:val="left"/>
      <w:pPr>
        <w:ind w:left="5040" w:hanging="360"/>
      </w:pPr>
    </w:lvl>
    <w:lvl w:ilvl="7" w:tplc="550E6FD8" w:tentative="1">
      <w:start w:val="1"/>
      <w:numFmt w:val="lowerLetter"/>
      <w:lvlText w:val="%8."/>
      <w:lvlJc w:val="left"/>
      <w:pPr>
        <w:ind w:left="5760" w:hanging="360"/>
      </w:pPr>
    </w:lvl>
    <w:lvl w:ilvl="8" w:tplc="2B802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DCD"/>
    <w:multiLevelType w:val="hybridMultilevel"/>
    <w:tmpl w:val="E18A0F52"/>
    <w:lvl w:ilvl="0" w:tplc="BA781732">
      <w:start w:val="1"/>
      <w:numFmt w:val="decimal"/>
      <w:lvlText w:val="%1."/>
      <w:lvlJc w:val="left"/>
      <w:pPr>
        <w:ind w:left="1440" w:hanging="360"/>
      </w:pPr>
    </w:lvl>
    <w:lvl w:ilvl="1" w:tplc="4B1613E2" w:tentative="1">
      <w:start w:val="1"/>
      <w:numFmt w:val="lowerLetter"/>
      <w:lvlText w:val="%2."/>
      <w:lvlJc w:val="left"/>
      <w:pPr>
        <w:ind w:left="2160" w:hanging="360"/>
      </w:pPr>
    </w:lvl>
    <w:lvl w:ilvl="2" w:tplc="2F50981C" w:tentative="1">
      <w:start w:val="1"/>
      <w:numFmt w:val="lowerRoman"/>
      <w:lvlText w:val="%3."/>
      <w:lvlJc w:val="right"/>
      <w:pPr>
        <w:ind w:left="2880" w:hanging="180"/>
      </w:pPr>
    </w:lvl>
    <w:lvl w:ilvl="3" w:tplc="ED6AB126" w:tentative="1">
      <w:start w:val="1"/>
      <w:numFmt w:val="decimal"/>
      <w:lvlText w:val="%4."/>
      <w:lvlJc w:val="left"/>
      <w:pPr>
        <w:ind w:left="3600" w:hanging="360"/>
      </w:pPr>
    </w:lvl>
    <w:lvl w:ilvl="4" w:tplc="B2CA917A" w:tentative="1">
      <w:start w:val="1"/>
      <w:numFmt w:val="lowerLetter"/>
      <w:lvlText w:val="%5."/>
      <w:lvlJc w:val="left"/>
      <w:pPr>
        <w:ind w:left="4320" w:hanging="360"/>
      </w:pPr>
    </w:lvl>
    <w:lvl w:ilvl="5" w:tplc="89167C9A" w:tentative="1">
      <w:start w:val="1"/>
      <w:numFmt w:val="lowerRoman"/>
      <w:lvlText w:val="%6."/>
      <w:lvlJc w:val="right"/>
      <w:pPr>
        <w:ind w:left="5040" w:hanging="180"/>
      </w:pPr>
    </w:lvl>
    <w:lvl w:ilvl="6" w:tplc="B232D6EE" w:tentative="1">
      <w:start w:val="1"/>
      <w:numFmt w:val="decimal"/>
      <w:lvlText w:val="%7."/>
      <w:lvlJc w:val="left"/>
      <w:pPr>
        <w:ind w:left="5760" w:hanging="360"/>
      </w:pPr>
    </w:lvl>
    <w:lvl w:ilvl="7" w:tplc="010A3B00" w:tentative="1">
      <w:start w:val="1"/>
      <w:numFmt w:val="lowerLetter"/>
      <w:lvlText w:val="%8."/>
      <w:lvlJc w:val="left"/>
      <w:pPr>
        <w:ind w:left="6480" w:hanging="360"/>
      </w:pPr>
    </w:lvl>
    <w:lvl w:ilvl="8" w:tplc="E16C80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DD41AF"/>
    <w:multiLevelType w:val="hybridMultilevel"/>
    <w:tmpl w:val="36DCEC96"/>
    <w:lvl w:ilvl="0" w:tplc="2DF0C2E6">
      <w:start w:val="1"/>
      <w:numFmt w:val="decimal"/>
      <w:lvlText w:val="%1."/>
      <w:lvlJc w:val="left"/>
      <w:pPr>
        <w:ind w:left="1500" w:hanging="360"/>
      </w:pPr>
    </w:lvl>
    <w:lvl w:ilvl="1" w:tplc="85E2AD08" w:tentative="1">
      <w:start w:val="1"/>
      <w:numFmt w:val="lowerLetter"/>
      <w:lvlText w:val="%2."/>
      <w:lvlJc w:val="left"/>
      <w:pPr>
        <w:ind w:left="2220" w:hanging="360"/>
      </w:pPr>
    </w:lvl>
    <w:lvl w:ilvl="2" w:tplc="99A6123C" w:tentative="1">
      <w:start w:val="1"/>
      <w:numFmt w:val="lowerRoman"/>
      <w:lvlText w:val="%3."/>
      <w:lvlJc w:val="right"/>
      <w:pPr>
        <w:ind w:left="2940" w:hanging="180"/>
      </w:pPr>
    </w:lvl>
    <w:lvl w:ilvl="3" w:tplc="CDF23C02" w:tentative="1">
      <w:start w:val="1"/>
      <w:numFmt w:val="decimal"/>
      <w:lvlText w:val="%4."/>
      <w:lvlJc w:val="left"/>
      <w:pPr>
        <w:ind w:left="3660" w:hanging="360"/>
      </w:pPr>
    </w:lvl>
    <w:lvl w:ilvl="4" w:tplc="80CEBC64" w:tentative="1">
      <w:start w:val="1"/>
      <w:numFmt w:val="lowerLetter"/>
      <w:lvlText w:val="%5."/>
      <w:lvlJc w:val="left"/>
      <w:pPr>
        <w:ind w:left="4380" w:hanging="360"/>
      </w:pPr>
    </w:lvl>
    <w:lvl w:ilvl="5" w:tplc="D7486EB2" w:tentative="1">
      <w:start w:val="1"/>
      <w:numFmt w:val="lowerRoman"/>
      <w:lvlText w:val="%6."/>
      <w:lvlJc w:val="right"/>
      <w:pPr>
        <w:ind w:left="5100" w:hanging="180"/>
      </w:pPr>
    </w:lvl>
    <w:lvl w:ilvl="6" w:tplc="4190BDC4" w:tentative="1">
      <w:start w:val="1"/>
      <w:numFmt w:val="decimal"/>
      <w:lvlText w:val="%7."/>
      <w:lvlJc w:val="left"/>
      <w:pPr>
        <w:ind w:left="5820" w:hanging="360"/>
      </w:pPr>
    </w:lvl>
    <w:lvl w:ilvl="7" w:tplc="97FE5E4A" w:tentative="1">
      <w:start w:val="1"/>
      <w:numFmt w:val="lowerLetter"/>
      <w:lvlText w:val="%8."/>
      <w:lvlJc w:val="left"/>
      <w:pPr>
        <w:ind w:left="6540" w:hanging="360"/>
      </w:pPr>
    </w:lvl>
    <w:lvl w:ilvl="8" w:tplc="9E6C38AA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7B"/>
    <w:rsid w:val="00022E49"/>
    <w:rsid w:val="0007695B"/>
    <w:rsid w:val="000A0CB4"/>
    <w:rsid w:val="000F455B"/>
    <w:rsid w:val="0019436B"/>
    <w:rsid w:val="001A74FF"/>
    <w:rsid w:val="00235AC3"/>
    <w:rsid w:val="003026D3"/>
    <w:rsid w:val="00351EB6"/>
    <w:rsid w:val="003A1E1E"/>
    <w:rsid w:val="003B6ACF"/>
    <w:rsid w:val="00480603"/>
    <w:rsid w:val="00545ADB"/>
    <w:rsid w:val="00556C5F"/>
    <w:rsid w:val="00557EB0"/>
    <w:rsid w:val="005C74F5"/>
    <w:rsid w:val="005F2967"/>
    <w:rsid w:val="0064152B"/>
    <w:rsid w:val="006505DD"/>
    <w:rsid w:val="00664F1E"/>
    <w:rsid w:val="007242B8"/>
    <w:rsid w:val="00724A30"/>
    <w:rsid w:val="00725ACC"/>
    <w:rsid w:val="007C0C95"/>
    <w:rsid w:val="008D556C"/>
    <w:rsid w:val="008D55C7"/>
    <w:rsid w:val="00907CF5"/>
    <w:rsid w:val="0099169F"/>
    <w:rsid w:val="00A1471A"/>
    <w:rsid w:val="00A46300"/>
    <w:rsid w:val="00A95497"/>
    <w:rsid w:val="00AE78B4"/>
    <w:rsid w:val="00B125E4"/>
    <w:rsid w:val="00B2617F"/>
    <w:rsid w:val="00B3703D"/>
    <w:rsid w:val="00C76E7B"/>
    <w:rsid w:val="00CA2E83"/>
    <w:rsid w:val="00CB280F"/>
    <w:rsid w:val="00CC47E1"/>
    <w:rsid w:val="00CC5A37"/>
    <w:rsid w:val="00CE68BE"/>
    <w:rsid w:val="00D5343F"/>
    <w:rsid w:val="00DE3991"/>
    <w:rsid w:val="00DE44C9"/>
    <w:rsid w:val="00ED52E6"/>
    <w:rsid w:val="00EF5073"/>
    <w:rsid w:val="00F1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2665626-F1DD-4F62-989C-E1596F5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7B"/>
    <w:pPr>
      <w:suppressAutoHyphens/>
      <w:spacing w:line="252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1E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1E"/>
    <w:rPr>
      <w:rFonts w:ascii="Calibri" w:eastAsia="SimSun" w:hAnsi="Calibri" w:cs="font223"/>
      <w:lang w:eastAsia="ar-SA"/>
    </w:rPr>
  </w:style>
  <w:style w:type="paragraph" w:styleId="ListParagraph">
    <w:name w:val="List Paragraph"/>
    <w:basedOn w:val="Normal"/>
    <w:uiPriority w:val="34"/>
    <w:qFormat/>
    <w:rsid w:val="00EF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ona.pavlova@koledza.v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licijas.koledz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koledza.v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7140-989C-4B81-B0B6-EDAF102A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Aldis Šomka</cp:lastModifiedBy>
  <cp:revision>35</cp:revision>
  <dcterms:created xsi:type="dcterms:W3CDTF">2023-07-27T06:00:00Z</dcterms:created>
  <dcterms:modified xsi:type="dcterms:W3CDTF">2023-08-01T04:27:00Z</dcterms:modified>
</cp:coreProperties>
</file>