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ED7" w:rsidRPr="00E21820" w:rsidRDefault="00D90ED7" w:rsidP="00D90ED7">
      <w:pPr>
        <w:jc w:val="center"/>
        <w:rPr>
          <w:b/>
          <w:szCs w:val="28"/>
        </w:rPr>
      </w:pPr>
      <w:r w:rsidRPr="00E21820">
        <w:rPr>
          <w:b/>
          <w:szCs w:val="28"/>
        </w:rPr>
        <w:t>Valsts policijas koledža</w:t>
      </w:r>
    </w:p>
    <w:p w:rsidR="00D90ED7" w:rsidRDefault="00D90ED7" w:rsidP="00D90ED7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76377" w:rsidRPr="00A75598" w:rsidRDefault="00776377" w:rsidP="00D90ED7">
      <w:pPr>
        <w:rPr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16"/>
        <w:gridCol w:w="4963"/>
      </w:tblGrid>
      <w:tr w:rsidR="00D90ED7" w:rsidRPr="00A75598" w:rsidTr="00ED0676">
        <w:tc>
          <w:tcPr>
            <w:tcW w:w="4216" w:type="dxa"/>
            <w:shd w:val="clear" w:color="auto" w:fill="auto"/>
          </w:tcPr>
          <w:p w:rsidR="00D90ED7" w:rsidRPr="00A75598" w:rsidRDefault="00D90ED7" w:rsidP="00ED0676">
            <w:pPr>
              <w:ind w:left="-76" w:right="3"/>
              <w:rPr>
                <w:szCs w:val="28"/>
              </w:rPr>
            </w:pPr>
            <w:r w:rsidRPr="00A75598">
              <w:rPr>
                <w:szCs w:val="28"/>
              </w:rPr>
              <w:t>Programmas nosaukums</w:t>
            </w:r>
          </w:p>
          <w:p w:rsidR="00D90ED7" w:rsidRPr="00A75598" w:rsidRDefault="00D90ED7" w:rsidP="00ED0676">
            <w:pPr>
              <w:ind w:left="-76" w:right="3"/>
              <w:rPr>
                <w:szCs w:val="28"/>
              </w:rPr>
            </w:pPr>
          </w:p>
          <w:p w:rsidR="00F34E3A" w:rsidRPr="00A75598" w:rsidRDefault="00F34E3A" w:rsidP="00ED0676">
            <w:pPr>
              <w:ind w:left="-76" w:right="3"/>
              <w:rPr>
                <w:szCs w:val="28"/>
              </w:rPr>
            </w:pPr>
          </w:p>
          <w:p w:rsidR="000F1C68" w:rsidRDefault="000F1C68" w:rsidP="00ED0676">
            <w:pPr>
              <w:ind w:left="-76" w:right="3"/>
              <w:rPr>
                <w:szCs w:val="28"/>
              </w:rPr>
            </w:pPr>
          </w:p>
          <w:p w:rsidR="00D90ED7" w:rsidRPr="00A75598" w:rsidRDefault="00160699" w:rsidP="00ED0676">
            <w:pPr>
              <w:ind w:left="-76" w:right="3"/>
              <w:rPr>
                <w:szCs w:val="28"/>
              </w:rPr>
            </w:pPr>
            <w:r w:rsidRPr="00A75598">
              <w:rPr>
                <w:szCs w:val="28"/>
              </w:rPr>
              <w:t>P</w:t>
            </w:r>
            <w:r w:rsidR="00D90ED7" w:rsidRPr="00A75598">
              <w:rPr>
                <w:szCs w:val="28"/>
              </w:rPr>
              <w:t>rogrammas mērķis</w:t>
            </w:r>
          </w:p>
          <w:p w:rsidR="00D90ED7" w:rsidRPr="00A75598" w:rsidRDefault="00D90ED7" w:rsidP="00ED0676">
            <w:pPr>
              <w:ind w:right="3"/>
              <w:rPr>
                <w:szCs w:val="28"/>
              </w:rPr>
            </w:pPr>
          </w:p>
          <w:p w:rsidR="00D90ED7" w:rsidRPr="00A75598" w:rsidRDefault="00D90ED7" w:rsidP="00ED0676">
            <w:pPr>
              <w:ind w:left="-76" w:right="3"/>
              <w:rPr>
                <w:szCs w:val="28"/>
              </w:rPr>
            </w:pPr>
          </w:p>
          <w:p w:rsidR="00A75598" w:rsidRDefault="00A75598" w:rsidP="00ED0676">
            <w:pPr>
              <w:ind w:left="-76" w:right="3"/>
              <w:rPr>
                <w:szCs w:val="28"/>
              </w:rPr>
            </w:pPr>
          </w:p>
          <w:p w:rsidR="004354E7" w:rsidRDefault="004354E7" w:rsidP="00ED0676">
            <w:pPr>
              <w:ind w:left="-76" w:right="3"/>
              <w:rPr>
                <w:szCs w:val="28"/>
              </w:rPr>
            </w:pPr>
          </w:p>
          <w:p w:rsidR="00D90ED7" w:rsidRPr="00A75598" w:rsidRDefault="00D90ED7" w:rsidP="00ED0676">
            <w:pPr>
              <w:ind w:left="-76" w:right="3"/>
              <w:rPr>
                <w:szCs w:val="28"/>
              </w:rPr>
            </w:pPr>
            <w:r w:rsidRPr="00A75598">
              <w:rPr>
                <w:szCs w:val="28"/>
              </w:rPr>
              <w:t>Programmas mērķauditorija</w:t>
            </w:r>
          </w:p>
          <w:p w:rsidR="00D90ED7" w:rsidRPr="00A75598" w:rsidRDefault="00D90ED7" w:rsidP="00ED0676">
            <w:pPr>
              <w:ind w:left="-76" w:right="3"/>
              <w:rPr>
                <w:szCs w:val="28"/>
              </w:rPr>
            </w:pPr>
          </w:p>
          <w:p w:rsidR="00A75598" w:rsidRDefault="00A75598" w:rsidP="00ED0676">
            <w:pPr>
              <w:ind w:left="-76" w:right="3"/>
              <w:rPr>
                <w:szCs w:val="28"/>
              </w:rPr>
            </w:pPr>
          </w:p>
          <w:p w:rsidR="007B0986" w:rsidRDefault="007B0986" w:rsidP="00ED0676">
            <w:pPr>
              <w:ind w:left="-76" w:right="3"/>
              <w:rPr>
                <w:szCs w:val="28"/>
              </w:rPr>
            </w:pPr>
          </w:p>
          <w:p w:rsidR="00D90ED7" w:rsidRPr="00A75598" w:rsidRDefault="00D90ED7" w:rsidP="00ED0676">
            <w:pPr>
              <w:ind w:left="-76" w:right="3"/>
              <w:rPr>
                <w:szCs w:val="28"/>
              </w:rPr>
            </w:pPr>
            <w:r w:rsidRPr="00A75598">
              <w:rPr>
                <w:szCs w:val="28"/>
              </w:rPr>
              <w:t>Klausītāju skaits</w:t>
            </w:r>
          </w:p>
          <w:p w:rsidR="00D90ED7" w:rsidRPr="00A75598" w:rsidRDefault="00D90ED7" w:rsidP="00ED0676">
            <w:pPr>
              <w:ind w:left="-76" w:right="3"/>
              <w:rPr>
                <w:szCs w:val="28"/>
              </w:rPr>
            </w:pPr>
          </w:p>
          <w:p w:rsidR="00D90ED7" w:rsidRPr="00A75598" w:rsidRDefault="00D90ED7" w:rsidP="00ED0676">
            <w:pPr>
              <w:ind w:left="-76" w:right="3"/>
              <w:rPr>
                <w:szCs w:val="28"/>
              </w:rPr>
            </w:pPr>
            <w:r w:rsidRPr="00A75598">
              <w:rPr>
                <w:szCs w:val="28"/>
              </w:rPr>
              <w:t>Programmas īstenošanas ilgums</w:t>
            </w:r>
          </w:p>
          <w:p w:rsidR="002D74CF" w:rsidRDefault="002D74CF" w:rsidP="00ED0676">
            <w:pPr>
              <w:ind w:left="-76" w:right="3"/>
              <w:rPr>
                <w:szCs w:val="28"/>
              </w:rPr>
            </w:pPr>
          </w:p>
          <w:p w:rsidR="00D90ED7" w:rsidRPr="00A75598" w:rsidRDefault="00D90ED7" w:rsidP="00ED0676">
            <w:pPr>
              <w:ind w:left="-76" w:right="3"/>
              <w:rPr>
                <w:szCs w:val="28"/>
              </w:rPr>
            </w:pPr>
            <w:r w:rsidRPr="00A75598">
              <w:rPr>
                <w:szCs w:val="28"/>
              </w:rPr>
              <w:t>Programmas izstrādātāji</w:t>
            </w:r>
          </w:p>
          <w:p w:rsidR="00D90ED7" w:rsidRPr="00A75598" w:rsidRDefault="00D90ED7" w:rsidP="00ED0676">
            <w:pPr>
              <w:ind w:right="3"/>
              <w:rPr>
                <w:szCs w:val="28"/>
              </w:rPr>
            </w:pPr>
          </w:p>
          <w:p w:rsidR="00A75598" w:rsidRDefault="00A75598" w:rsidP="00ED0676">
            <w:pPr>
              <w:ind w:left="-76" w:right="3"/>
              <w:rPr>
                <w:szCs w:val="28"/>
              </w:rPr>
            </w:pPr>
          </w:p>
          <w:p w:rsidR="00697706" w:rsidRDefault="00697706" w:rsidP="00ED0676">
            <w:pPr>
              <w:ind w:left="-76" w:right="3"/>
              <w:rPr>
                <w:szCs w:val="28"/>
              </w:rPr>
            </w:pPr>
          </w:p>
          <w:p w:rsidR="00697706" w:rsidRDefault="00697706" w:rsidP="00ED0676">
            <w:pPr>
              <w:ind w:left="-76" w:right="3"/>
              <w:rPr>
                <w:szCs w:val="28"/>
              </w:rPr>
            </w:pPr>
          </w:p>
          <w:p w:rsidR="00697706" w:rsidRDefault="00697706" w:rsidP="00ED0676">
            <w:pPr>
              <w:ind w:left="-76" w:right="3"/>
              <w:rPr>
                <w:szCs w:val="28"/>
              </w:rPr>
            </w:pPr>
          </w:p>
          <w:p w:rsidR="00697706" w:rsidRDefault="00697706" w:rsidP="00ED0676">
            <w:pPr>
              <w:ind w:left="-76" w:right="3"/>
              <w:rPr>
                <w:szCs w:val="28"/>
              </w:rPr>
            </w:pPr>
          </w:p>
          <w:p w:rsidR="00D90ED7" w:rsidRPr="00A75598" w:rsidRDefault="00D90ED7" w:rsidP="00ED0676">
            <w:pPr>
              <w:ind w:left="-76" w:right="3"/>
              <w:rPr>
                <w:szCs w:val="28"/>
              </w:rPr>
            </w:pPr>
            <w:r w:rsidRPr="00A75598">
              <w:rPr>
                <w:szCs w:val="28"/>
              </w:rPr>
              <w:t xml:space="preserve">Izglītības dokuments, kas apliecina </w:t>
            </w:r>
          </w:p>
          <w:p w:rsidR="00D90ED7" w:rsidRPr="00A75598" w:rsidRDefault="00D90ED7" w:rsidP="00ED0676">
            <w:pPr>
              <w:ind w:left="-76" w:right="3"/>
              <w:rPr>
                <w:szCs w:val="28"/>
              </w:rPr>
            </w:pPr>
            <w:r w:rsidRPr="00A75598">
              <w:rPr>
                <w:szCs w:val="28"/>
              </w:rPr>
              <w:t>pieaugušo neformālās izglītības programmas apguvi</w:t>
            </w:r>
          </w:p>
          <w:p w:rsidR="00D90ED7" w:rsidRPr="00A75598" w:rsidRDefault="00D90ED7" w:rsidP="00ED0676">
            <w:pPr>
              <w:ind w:left="-76" w:right="3"/>
              <w:rPr>
                <w:szCs w:val="28"/>
              </w:rPr>
            </w:pPr>
          </w:p>
          <w:p w:rsidR="00D90ED7" w:rsidRPr="00A75598" w:rsidRDefault="00D90ED7" w:rsidP="00ED0676">
            <w:pPr>
              <w:ind w:left="-76" w:right="3"/>
              <w:rPr>
                <w:szCs w:val="28"/>
              </w:rPr>
            </w:pPr>
            <w:r w:rsidRPr="00A75598">
              <w:rPr>
                <w:szCs w:val="28"/>
              </w:rPr>
              <w:t>Nosacījumi dokumenta, kas apliecina programmas apguvi, saņemšanai</w:t>
            </w:r>
          </w:p>
          <w:p w:rsidR="00D90ED7" w:rsidRPr="00A75598" w:rsidRDefault="00D90ED7" w:rsidP="00ED0676">
            <w:pPr>
              <w:ind w:right="3"/>
              <w:rPr>
                <w:szCs w:val="28"/>
              </w:rPr>
            </w:pPr>
          </w:p>
          <w:p w:rsidR="009E4B8A" w:rsidRDefault="009E4B8A" w:rsidP="00ED0676">
            <w:pPr>
              <w:ind w:left="-76" w:right="3"/>
              <w:rPr>
                <w:szCs w:val="28"/>
              </w:rPr>
            </w:pPr>
          </w:p>
          <w:p w:rsidR="00D90ED7" w:rsidRPr="00A75598" w:rsidRDefault="00D90ED7" w:rsidP="00ED0676">
            <w:pPr>
              <w:ind w:left="-76" w:right="3"/>
              <w:rPr>
                <w:b/>
                <w:szCs w:val="28"/>
              </w:rPr>
            </w:pPr>
            <w:r w:rsidRPr="00A75598">
              <w:rPr>
                <w:szCs w:val="28"/>
              </w:rPr>
              <w:t>Programmas izstrādes gads</w:t>
            </w:r>
          </w:p>
        </w:tc>
        <w:tc>
          <w:tcPr>
            <w:tcW w:w="4963" w:type="dxa"/>
            <w:shd w:val="clear" w:color="auto" w:fill="auto"/>
          </w:tcPr>
          <w:p w:rsidR="00D90ED7" w:rsidRDefault="007D4E9A" w:rsidP="00F1757A">
            <w:pPr>
              <w:jc w:val="both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Aviācijas negadījumu izmeklēšana</w:t>
            </w:r>
            <w:r w:rsidR="00F1757A">
              <w:rPr>
                <w:rFonts w:eastAsia="Calibri"/>
                <w:b/>
                <w:szCs w:val="28"/>
              </w:rPr>
              <w:t>, institūciju kompetence</w:t>
            </w:r>
            <w:r>
              <w:rPr>
                <w:rFonts w:eastAsia="Calibri"/>
                <w:b/>
                <w:szCs w:val="28"/>
              </w:rPr>
              <w:t xml:space="preserve"> un sadarb</w:t>
            </w:r>
            <w:r w:rsidR="00F1757A">
              <w:rPr>
                <w:rFonts w:eastAsia="Calibri"/>
                <w:b/>
                <w:szCs w:val="28"/>
              </w:rPr>
              <w:t>ība</w:t>
            </w:r>
          </w:p>
          <w:p w:rsidR="00F1757A" w:rsidRPr="00A75598" w:rsidRDefault="00F1757A" w:rsidP="00F1757A">
            <w:pPr>
              <w:jc w:val="both"/>
              <w:rPr>
                <w:b/>
                <w:bCs/>
                <w:szCs w:val="28"/>
              </w:rPr>
            </w:pPr>
          </w:p>
          <w:p w:rsidR="00D90ED7" w:rsidRPr="00FF734C" w:rsidRDefault="00667FF4" w:rsidP="00ED0676">
            <w:pPr>
              <w:snapToGrid w:val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p</w:t>
            </w:r>
            <w:r w:rsidR="006E71D6">
              <w:rPr>
                <w:b/>
                <w:szCs w:val="28"/>
              </w:rPr>
              <w:t>ilnveido</w:t>
            </w:r>
            <w:r w:rsidR="00D90ED7" w:rsidRPr="00A75598">
              <w:rPr>
                <w:b/>
                <w:szCs w:val="28"/>
              </w:rPr>
              <w:t xml:space="preserve">t </w:t>
            </w:r>
            <w:r w:rsidR="00604196">
              <w:rPr>
                <w:b/>
                <w:szCs w:val="28"/>
              </w:rPr>
              <w:t xml:space="preserve">policijas darbinieku </w:t>
            </w:r>
            <w:r w:rsidR="00D90ED7" w:rsidRPr="00A75598">
              <w:rPr>
                <w:b/>
                <w:szCs w:val="28"/>
              </w:rPr>
              <w:t xml:space="preserve">teorētiskās zināšanas </w:t>
            </w:r>
            <w:r w:rsidR="00E63D41">
              <w:rPr>
                <w:b/>
                <w:szCs w:val="28"/>
              </w:rPr>
              <w:t xml:space="preserve">par </w:t>
            </w:r>
            <w:r w:rsidR="004354E7">
              <w:rPr>
                <w:b/>
                <w:szCs w:val="28"/>
              </w:rPr>
              <w:t xml:space="preserve">sākotnējo </w:t>
            </w:r>
            <w:r w:rsidR="00E63D41">
              <w:rPr>
                <w:b/>
                <w:szCs w:val="28"/>
              </w:rPr>
              <w:t xml:space="preserve">rīcību </w:t>
            </w:r>
            <w:r w:rsidR="007D4E9A" w:rsidRPr="00FF734C">
              <w:rPr>
                <w:rFonts w:eastAsia="Calibri"/>
                <w:b/>
                <w:szCs w:val="28"/>
              </w:rPr>
              <w:t>civilās aviācija</w:t>
            </w:r>
            <w:r w:rsidR="00D90ED7" w:rsidRPr="00FF734C">
              <w:rPr>
                <w:b/>
                <w:szCs w:val="28"/>
              </w:rPr>
              <w:t>s negadījum</w:t>
            </w:r>
            <w:r w:rsidR="00E63D41" w:rsidRPr="00FF734C">
              <w:rPr>
                <w:b/>
                <w:szCs w:val="28"/>
              </w:rPr>
              <w:t>os</w:t>
            </w:r>
            <w:r w:rsidR="00D90ED7" w:rsidRPr="00FF734C">
              <w:rPr>
                <w:b/>
                <w:szCs w:val="28"/>
              </w:rPr>
              <w:t xml:space="preserve"> </w:t>
            </w:r>
            <w:r w:rsidR="004354E7" w:rsidRPr="00FF734C">
              <w:rPr>
                <w:b/>
                <w:szCs w:val="28"/>
              </w:rPr>
              <w:t>un negadījumu izmeklēšanu</w:t>
            </w:r>
            <w:r w:rsidR="00635F2A" w:rsidRPr="00FF734C">
              <w:rPr>
                <w:b/>
                <w:szCs w:val="28"/>
              </w:rPr>
              <w:t xml:space="preserve"> </w:t>
            </w:r>
            <w:r w:rsidR="00635F2A" w:rsidRPr="00FF734C">
              <w:rPr>
                <w:b/>
                <w:bCs/>
                <w:szCs w:val="28"/>
              </w:rPr>
              <w:t xml:space="preserve">likuma </w:t>
            </w:r>
            <w:r w:rsidR="00FF734C">
              <w:rPr>
                <w:b/>
                <w:bCs/>
                <w:szCs w:val="28"/>
              </w:rPr>
              <w:t>“</w:t>
            </w:r>
            <w:r w:rsidR="00635F2A" w:rsidRPr="00FF734C">
              <w:rPr>
                <w:b/>
                <w:bCs/>
                <w:szCs w:val="28"/>
              </w:rPr>
              <w:t>Par aviāciju</w:t>
            </w:r>
            <w:r w:rsidR="005A3933">
              <w:rPr>
                <w:b/>
                <w:bCs/>
                <w:szCs w:val="28"/>
              </w:rPr>
              <w:t>”</w:t>
            </w:r>
            <w:r w:rsidR="00635F2A" w:rsidRPr="00FF734C">
              <w:rPr>
                <w:b/>
                <w:bCs/>
                <w:szCs w:val="28"/>
              </w:rPr>
              <w:t xml:space="preserve"> izpratnē</w:t>
            </w:r>
          </w:p>
          <w:p w:rsidR="00E63D41" w:rsidRPr="00FF734C" w:rsidRDefault="00E63D41" w:rsidP="00ED0676">
            <w:pPr>
              <w:snapToGrid w:val="0"/>
              <w:jc w:val="both"/>
              <w:rPr>
                <w:b/>
                <w:szCs w:val="28"/>
              </w:rPr>
            </w:pPr>
          </w:p>
          <w:p w:rsidR="00D90ED7" w:rsidRPr="00A75598" w:rsidRDefault="00D90ED7" w:rsidP="00ED0676">
            <w:pPr>
              <w:snapToGrid w:val="0"/>
              <w:jc w:val="both"/>
              <w:rPr>
                <w:b/>
                <w:szCs w:val="28"/>
              </w:rPr>
            </w:pPr>
            <w:r w:rsidRPr="00A75598">
              <w:rPr>
                <w:b/>
                <w:szCs w:val="28"/>
              </w:rPr>
              <w:t xml:space="preserve">Valsts policijas amatpersonas, kuras </w:t>
            </w:r>
            <w:r w:rsidR="007B0986">
              <w:rPr>
                <w:b/>
                <w:szCs w:val="28"/>
              </w:rPr>
              <w:t>iesaist</w:t>
            </w:r>
            <w:r w:rsidR="00B00EE0">
              <w:rPr>
                <w:b/>
                <w:szCs w:val="28"/>
              </w:rPr>
              <w:t>ītas</w:t>
            </w:r>
            <w:r w:rsidR="00E03052">
              <w:rPr>
                <w:b/>
                <w:szCs w:val="28"/>
              </w:rPr>
              <w:t xml:space="preserve"> </w:t>
            </w:r>
            <w:r w:rsidR="00B87BBD">
              <w:rPr>
                <w:b/>
                <w:szCs w:val="28"/>
              </w:rPr>
              <w:t>gaisa</w:t>
            </w:r>
            <w:r w:rsidRPr="00A75598">
              <w:rPr>
                <w:b/>
                <w:szCs w:val="28"/>
              </w:rPr>
              <w:t xml:space="preserve"> </w:t>
            </w:r>
            <w:r w:rsidR="00B45FCC">
              <w:rPr>
                <w:b/>
                <w:szCs w:val="28"/>
              </w:rPr>
              <w:t xml:space="preserve">satiksmes </w:t>
            </w:r>
            <w:r w:rsidRPr="00A75598">
              <w:rPr>
                <w:b/>
                <w:szCs w:val="28"/>
              </w:rPr>
              <w:t>negadījum</w:t>
            </w:r>
            <w:r w:rsidR="007B0986">
              <w:rPr>
                <w:b/>
                <w:szCs w:val="28"/>
              </w:rPr>
              <w:t>u izmeklēšanā</w:t>
            </w:r>
          </w:p>
          <w:p w:rsidR="00D90ED7" w:rsidRDefault="00D90ED7" w:rsidP="00ED0676">
            <w:pPr>
              <w:snapToGrid w:val="0"/>
              <w:jc w:val="both"/>
              <w:rPr>
                <w:b/>
                <w:szCs w:val="28"/>
              </w:rPr>
            </w:pPr>
          </w:p>
          <w:p w:rsidR="00D90ED7" w:rsidRPr="00A75598" w:rsidRDefault="00667FF4" w:rsidP="00ED0676">
            <w:pPr>
              <w:snapToGrid w:val="0"/>
              <w:jc w:val="both"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>l</w:t>
            </w:r>
            <w:r w:rsidR="00D90ED7" w:rsidRPr="00A75598">
              <w:rPr>
                <w:b/>
                <w:szCs w:val="28"/>
              </w:rPr>
              <w:t>īdz 20</w:t>
            </w:r>
          </w:p>
          <w:p w:rsidR="00D90ED7" w:rsidRPr="00A75598" w:rsidRDefault="00D90ED7" w:rsidP="00ED0676">
            <w:pPr>
              <w:snapToGrid w:val="0"/>
              <w:jc w:val="both"/>
              <w:rPr>
                <w:b/>
                <w:bCs/>
                <w:szCs w:val="28"/>
              </w:rPr>
            </w:pPr>
          </w:p>
          <w:p w:rsidR="00D90ED7" w:rsidRPr="00A75598" w:rsidRDefault="00CA2966" w:rsidP="00ED0676">
            <w:pPr>
              <w:snapToGrid w:val="0"/>
              <w:jc w:val="both"/>
              <w:rPr>
                <w:b/>
                <w:bCs/>
                <w:szCs w:val="28"/>
              </w:rPr>
            </w:pPr>
            <w:r w:rsidRPr="00A75598">
              <w:rPr>
                <w:b/>
                <w:bCs/>
                <w:szCs w:val="28"/>
              </w:rPr>
              <w:t xml:space="preserve">8 </w:t>
            </w:r>
            <w:r w:rsidR="00D90ED7" w:rsidRPr="00A75598">
              <w:rPr>
                <w:b/>
                <w:bCs/>
                <w:szCs w:val="28"/>
              </w:rPr>
              <w:t>akadēmiskās stundas</w:t>
            </w:r>
          </w:p>
          <w:p w:rsidR="00D90ED7" w:rsidRPr="00A75598" w:rsidRDefault="00D90ED7" w:rsidP="00ED0676">
            <w:pPr>
              <w:snapToGrid w:val="0"/>
              <w:jc w:val="both"/>
              <w:rPr>
                <w:b/>
                <w:bCs/>
                <w:szCs w:val="28"/>
              </w:rPr>
            </w:pPr>
          </w:p>
          <w:p w:rsidR="006E71D6" w:rsidRPr="006E71D6" w:rsidRDefault="00697706" w:rsidP="00776377">
            <w:pPr>
              <w:pStyle w:val="Heading2"/>
              <w:numPr>
                <w:ilvl w:val="0"/>
                <w:numId w:val="0"/>
              </w:numPr>
              <w:spacing w:before="0" w:after="0"/>
              <w:ind w:left="34"/>
              <w:jc w:val="both"/>
              <w:rPr>
                <w:rFonts w:ascii="Times New Roman" w:hAnsi="Times New Roman" w:cs="Times New Roman"/>
                <w:i w:val="0"/>
              </w:rPr>
            </w:pPr>
            <w:r w:rsidRPr="00697706">
              <w:rPr>
                <w:rFonts w:ascii="Times New Roman" w:hAnsi="Times New Roman" w:cs="Times New Roman"/>
                <w:i w:val="0"/>
              </w:rPr>
              <w:t>Visvaldis Trūbs</w:t>
            </w:r>
            <w:r>
              <w:rPr>
                <w:rFonts w:ascii="Times New Roman" w:hAnsi="Times New Roman" w:cs="Times New Roman"/>
                <w:i w:val="0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E71D6" w:rsidRPr="00697706">
              <w:rPr>
                <w:rFonts w:ascii="Times New Roman" w:hAnsi="Times New Roman" w:cs="Times New Roman"/>
                <w:i w:val="0"/>
                <w:shd w:val="clear" w:color="auto" w:fill="FFFFFF"/>
              </w:rPr>
              <w:t>Transporta</w:t>
            </w:r>
            <w:r w:rsidR="006E71D6" w:rsidRPr="006E71D6">
              <w:rPr>
                <w:rFonts w:ascii="Times New Roman" w:hAnsi="Times New Roman" w:cs="Times New Roman"/>
                <w:i w:val="0"/>
                <w:shd w:val="clear" w:color="auto" w:fill="FFFFFF"/>
              </w:rPr>
              <w:t xml:space="preserve"> nelaimes gadījumu un incidentu izmeklēšanas biroj</w:t>
            </w:r>
            <w:r w:rsidR="006E71D6">
              <w:rPr>
                <w:rFonts w:ascii="Times New Roman" w:hAnsi="Times New Roman" w:cs="Times New Roman"/>
                <w:i w:val="0"/>
                <w:shd w:val="clear" w:color="auto" w:fill="FFFFFF"/>
              </w:rPr>
              <w:t xml:space="preserve">a </w:t>
            </w:r>
            <w:r w:rsidR="006E71D6" w:rsidRPr="006E71D6">
              <w:rPr>
                <w:rFonts w:ascii="Times New Roman" w:hAnsi="Times New Roman" w:cs="Times New Roman"/>
                <w:i w:val="0"/>
              </w:rPr>
              <w:t>Gaisa kuģu nelaimes gadījumu un incidentu izmeklēšanas nodaļas vadītājs</w:t>
            </w:r>
          </w:p>
          <w:p w:rsidR="00697706" w:rsidRDefault="00697706" w:rsidP="00697706">
            <w:pPr>
              <w:pStyle w:val="Heading2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ind w:left="34"/>
              <w:jc w:val="both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</w:rPr>
              <w:t>Andris Sudārs,</w:t>
            </w:r>
            <w:r>
              <w:rPr>
                <w:rFonts w:ascii="Times New Roman" w:hAnsi="Times New Roman"/>
                <w:b w:val="0"/>
                <w:bCs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</w:rPr>
              <w:t>Valsts policijas koledžas Policijas tiesību katedras vadītājs</w:t>
            </w:r>
          </w:p>
          <w:p w:rsidR="00A75598" w:rsidRDefault="00A75598" w:rsidP="00A75598"/>
          <w:p w:rsidR="00B87BBD" w:rsidRPr="00B87BBD" w:rsidRDefault="00B87BBD" w:rsidP="00ED0676">
            <w:pPr>
              <w:pStyle w:val="Heading2"/>
              <w:snapToGrid w:val="0"/>
              <w:spacing w:before="0" w:after="0"/>
              <w:jc w:val="both"/>
            </w:pPr>
          </w:p>
          <w:p w:rsidR="00D90ED7" w:rsidRPr="00A75598" w:rsidRDefault="00667FF4" w:rsidP="00ED0676">
            <w:pPr>
              <w:pStyle w:val="Heading2"/>
              <w:snapToGrid w:val="0"/>
              <w:spacing w:before="0" w:after="0"/>
              <w:jc w:val="both"/>
            </w:pPr>
            <w:r>
              <w:rPr>
                <w:rFonts w:ascii="Times New Roman" w:hAnsi="Times New Roman" w:cs="Times New Roman"/>
                <w:i w:val="0"/>
              </w:rPr>
              <w:t>a</w:t>
            </w:r>
            <w:r w:rsidR="00D90ED7" w:rsidRPr="00A75598">
              <w:rPr>
                <w:rFonts w:ascii="Times New Roman" w:hAnsi="Times New Roman" w:cs="Times New Roman"/>
                <w:i w:val="0"/>
              </w:rPr>
              <w:t>pliecība</w:t>
            </w:r>
          </w:p>
          <w:p w:rsidR="00D90ED7" w:rsidRPr="00A75598" w:rsidRDefault="00D90ED7" w:rsidP="00ED0676">
            <w:pPr>
              <w:pStyle w:val="Heading2"/>
              <w:snapToGrid w:val="0"/>
              <w:spacing w:before="0" w:after="0"/>
              <w:jc w:val="both"/>
            </w:pPr>
          </w:p>
          <w:p w:rsidR="00D90ED7" w:rsidRPr="00A75598" w:rsidRDefault="00667FF4" w:rsidP="00D90ED7">
            <w:pPr>
              <w:pStyle w:val="Heading2"/>
              <w:snapToGrid w:val="0"/>
              <w:spacing w:before="0" w:after="0"/>
              <w:jc w:val="both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k</w:t>
            </w:r>
            <w:r w:rsidR="00D90ED7" w:rsidRPr="00A75598">
              <w:rPr>
                <w:rFonts w:ascii="Times New Roman" w:hAnsi="Times New Roman" w:cs="Times New Roman"/>
                <w:i w:val="0"/>
              </w:rPr>
              <w:t>lausītājs, piedaloties programmas</w:t>
            </w:r>
          </w:p>
          <w:p w:rsidR="00D90ED7" w:rsidRPr="00A75598" w:rsidRDefault="00D90ED7" w:rsidP="00ED0676">
            <w:pPr>
              <w:pStyle w:val="Heading2"/>
              <w:snapToGrid w:val="0"/>
              <w:spacing w:before="0" w:after="0"/>
              <w:jc w:val="both"/>
              <w:rPr>
                <w:rFonts w:ascii="Times New Roman" w:hAnsi="Times New Roman" w:cs="Times New Roman"/>
                <w:i w:val="0"/>
              </w:rPr>
            </w:pPr>
            <w:r w:rsidRPr="00A75598">
              <w:rPr>
                <w:rFonts w:ascii="Times New Roman" w:hAnsi="Times New Roman" w:cs="Times New Roman"/>
                <w:i w:val="0"/>
              </w:rPr>
              <w:t>apguvē vismaz 90% apmērā, saņem</w:t>
            </w:r>
          </w:p>
          <w:p w:rsidR="00D90ED7" w:rsidRPr="00A75598" w:rsidRDefault="00D90ED7" w:rsidP="00ED0676">
            <w:pPr>
              <w:pStyle w:val="Heading2"/>
              <w:snapToGrid w:val="0"/>
              <w:spacing w:before="0" w:after="0"/>
              <w:jc w:val="both"/>
            </w:pPr>
            <w:r w:rsidRPr="00A75598">
              <w:rPr>
                <w:rFonts w:ascii="Times New Roman" w:hAnsi="Times New Roman" w:cs="Times New Roman"/>
                <w:i w:val="0"/>
              </w:rPr>
              <w:t>apliecību</w:t>
            </w:r>
          </w:p>
          <w:p w:rsidR="003C5DF8" w:rsidRPr="00A75598" w:rsidRDefault="003C5DF8" w:rsidP="00ED0676">
            <w:pPr>
              <w:snapToGrid w:val="0"/>
              <w:jc w:val="both"/>
              <w:rPr>
                <w:b/>
                <w:bCs/>
                <w:szCs w:val="28"/>
              </w:rPr>
            </w:pPr>
          </w:p>
          <w:p w:rsidR="00CA2966" w:rsidRPr="00A75598" w:rsidRDefault="00CA2966" w:rsidP="00ED0676">
            <w:pPr>
              <w:snapToGrid w:val="0"/>
              <w:jc w:val="both"/>
              <w:rPr>
                <w:b/>
                <w:bCs/>
                <w:szCs w:val="28"/>
              </w:rPr>
            </w:pPr>
          </w:p>
          <w:p w:rsidR="00D90ED7" w:rsidRPr="00A75598" w:rsidRDefault="00694951" w:rsidP="00ED0676">
            <w:pPr>
              <w:snapToGrid w:val="0"/>
              <w:jc w:val="both"/>
              <w:rPr>
                <w:szCs w:val="28"/>
              </w:rPr>
            </w:pPr>
            <w:r>
              <w:rPr>
                <w:b/>
                <w:bCs/>
                <w:szCs w:val="28"/>
              </w:rPr>
              <w:t>2018</w:t>
            </w:r>
          </w:p>
        </w:tc>
      </w:tr>
    </w:tbl>
    <w:p w:rsidR="00D90ED7" w:rsidRDefault="00D90ED7" w:rsidP="00D90ED7">
      <w:pPr>
        <w:jc w:val="center"/>
        <w:rPr>
          <w:szCs w:val="28"/>
        </w:rPr>
      </w:pPr>
    </w:p>
    <w:p w:rsidR="00D90ED7" w:rsidRDefault="00D90ED7" w:rsidP="00D90ED7">
      <w:pPr>
        <w:jc w:val="center"/>
        <w:rPr>
          <w:szCs w:val="28"/>
        </w:rPr>
      </w:pPr>
    </w:p>
    <w:p w:rsidR="002454CF" w:rsidRDefault="002454CF" w:rsidP="00D90ED7">
      <w:pPr>
        <w:jc w:val="center"/>
        <w:rPr>
          <w:szCs w:val="28"/>
        </w:rPr>
      </w:pPr>
    </w:p>
    <w:p w:rsidR="00E21820" w:rsidRDefault="00E21820" w:rsidP="00D90ED7">
      <w:pPr>
        <w:jc w:val="center"/>
        <w:rPr>
          <w:szCs w:val="28"/>
        </w:rPr>
      </w:pPr>
    </w:p>
    <w:p w:rsidR="00E21820" w:rsidRDefault="00E21820" w:rsidP="00D90ED7">
      <w:pPr>
        <w:jc w:val="center"/>
        <w:rPr>
          <w:szCs w:val="28"/>
        </w:rPr>
      </w:pPr>
    </w:p>
    <w:p w:rsidR="00E21820" w:rsidRDefault="00E21820" w:rsidP="00D90ED7">
      <w:pPr>
        <w:jc w:val="center"/>
        <w:rPr>
          <w:szCs w:val="28"/>
        </w:rPr>
      </w:pPr>
    </w:p>
    <w:p w:rsidR="00E21820" w:rsidRDefault="00E21820" w:rsidP="00D90ED7">
      <w:pPr>
        <w:jc w:val="center"/>
        <w:rPr>
          <w:szCs w:val="28"/>
        </w:rPr>
      </w:pPr>
    </w:p>
    <w:p w:rsidR="00E21820" w:rsidRDefault="00E21820" w:rsidP="00D90ED7">
      <w:pPr>
        <w:jc w:val="center"/>
        <w:rPr>
          <w:szCs w:val="28"/>
        </w:rPr>
      </w:pPr>
    </w:p>
    <w:p w:rsidR="00E21820" w:rsidRDefault="00E21820" w:rsidP="00D90ED7">
      <w:pPr>
        <w:jc w:val="center"/>
        <w:rPr>
          <w:szCs w:val="28"/>
        </w:rPr>
      </w:pPr>
    </w:p>
    <w:p w:rsidR="00D90ED7" w:rsidRDefault="00D90ED7" w:rsidP="00C0064A">
      <w:pPr>
        <w:rPr>
          <w:szCs w:val="28"/>
        </w:rPr>
      </w:pPr>
      <w:r>
        <w:rPr>
          <w:szCs w:val="28"/>
        </w:rPr>
        <w:lastRenderedPageBreak/>
        <w:t>Programmas plāns</w:t>
      </w:r>
    </w:p>
    <w:tbl>
      <w:tblPr>
        <w:tblW w:w="936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3016"/>
        <w:gridCol w:w="1134"/>
        <w:gridCol w:w="567"/>
        <w:gridCol w:w="425"/>
        <w:gridCol w:w="567"/>
        <w:gridCol w:w="992"/>
        <w:gridCol w:w="1277"/>
      </w:tblGrid>
      <w:tr w:rsidR="00DC7047" w:rsidTr="005C1E20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047" w:rsidRPr="00574645" w:rsidRDefault="00DC7047" w:rsidP="00DC7047">
            <w:pPr>
              <w:jc w:val="center"/>
              <w:rPr>
                <w:b/>
                <w:sz w:val="21"/>
                <w:szCs w:val="21"/>
              </w:rPr>
            </w:pPr>
            <w:r w:rsidRPr="00574645">
              <w:rPr>
                <w:b/>
                <w:sz w:val="21"/>
                <w:szCs w:val="21"/>
              </w:rPr>
              <w:t>Nr.</w:t>
            </w:r>
          </w:p>
          <w:p w:rsidR="00DC7047" w:rsidRPr="00574645" w:rsidRDefault="00DC7047" w:rsidP="00DC7047">
            <w:pPr>
              <w:jc w:val="center"/>
              <w:rPr>
                <w:b/>
                <w:sz w:val="21"/>
                <w:szCs w:val="21"/>
              </w:rPr>
            </w:pPr>
            <w:r w:rsidRPr="00574645">
              <w:rPr>
                <w:b/>
                <w:sz w:val="21"/>
                <w:szCs w:val="21"/>
              </w:rPr>
              <w:t>p.k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047" w:rsidRPr="00574645" w:rsidRDefault="00DC7047" w:rsidP="00DC7047">
            <w:pPr>
              <w:jc w:val="center"/>
              <w:rPr>
                <w:b/>
                <w:sz w:val="21"/>
                <w:szCs w:val="21"/>
              </w:rPr>
            </w:pPr>
            <w:r w:rsidRPr="00574645">
              <w:rPr>
                <w:b/>
                <w:sz w:val="21"/>
                <w:szCs w:val="21"/>
              </w:rPr>
              <w:t>Laiks</w:t>
            </w: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047" w:rsidRPr="00574645" w:rsidRDefault="00DC7047" w:rsidP="00DC7047">
            <w:pPr>
              <w:jc w:val="center"/>
              <w:rPr>
                <w:b/>
                <w:sz w:val="21"/>
                <w:szCs w:val="21"/>
              </w:rPr>
            </w:pPr>
            <w:r w:rsidRPr="00574645">
              <w:rPr>
                <w:b/>
                <w:sz w:val="21"/>
                <w:szCs w:val="21"/>
              </w:rPr>
              <w:t>Tēmas nosaukums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047" w:rsidRPr="00574645" w:rsidRDefault="00DC7047" w:rsidP="00DC7047">
            <w:pPr>
              <w:ind w:left="-58" w:right="-108"/>
              <w:jc w:val="center"/>
              <w:rPr>
                <w:b/>
                <w:sz w:val="21"/>
                <w:szCs w:val="21"/>
              </w:rPr>
            </w:pPr>
            <w:r w:rsidRPr="00574645">
              <w:rPr>
                <w:b/>
                <w:sz w:val="21"/>
                <w:szCs w:val="21"/>
              </w:rPr>
              <w:t>Taksono-</w:t>
            </w:r>
          </w:p>
          <w:p w:rsidR="00DC7047" w:rsidRPr="00574645" w:rsidRDefault="00DC7047" w:rsidP="00DC7047">
            <w:pPr>
              <w:ind w:left="-58" w:right="-108"/>
              <w:jc w:val="center"/>
              <w:rPr>
                <w:b/>
                <w:sz w:val="21"/>
                <w:szCs w:val="21"/>
              </w:rPr>
            </w:pPr>
            <w:r w:rsidRPr="00574645">
              <w:rPr>
                <w:b/>
                <w:sz w:val="21"/>
                <w:szCs w:val="21"/>
              </w:rPr>
              <w:t>mijas</w:t>
            </w:r>
          </w:p>
          <w:p w:rsidR="00DC7047" w:rsidRPr="00574645" w:rsidRDefault="00DC7047" w:rsidP="00DC7047">
            <w:pPr>
              <w:ind w:left="-58" w:right="-108"/>
              <w:jc w:val="center"/>
              <w:rPr>
                <w:b/>
                <w:sz w:val="21"/>
                <w:szCs w:val="21"/>
              </w:rPr>
            </w:pPr>
            <w:r w:rsidRPr="00574645">
              <w:rPr>
                <w:b/>
                <w:sz w:val="21"/>
                <w:szCs w:val="21"/>
              </w:rPr>
              <w:t>līmenis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047" w:rsidRPr="00574645" w:rsidRDefault="00DC7047" w:rsidP="00DC7047">
            <w:pPr>
              <w:ind w:right="-108"/>
              <w:jc w:val="center"/>
              <w:rPr>
                <w:b/>
                <w:sz w:val="21"/>
                <w:szCs w:val="21"/>
              </w:rPr>
            </w:pPr>
            <w:r w:rsidRPr="00574645">
              <w:rPr>
                <w:b/>
                <w:sz w:val="21"/>
                <w:szCs w:val="21"/>
              </w:rPr>
              <w:t>Akadēmisko</w:t>
            </w:r>
          </w:p>
          <w:p w:rsidR="00DC7047" w:rsidRPr="00574645" w:rsidRDefault="00DC7047" w:rsidP="00DC7047">
            <w:pPr>
              <w:jc w:val="center"/>
              <w:rPr>
                <w:b/>
                <w:sz w:val="21"/>
                <w:szCs w:val="21"/>
              </w:rPr>
            </w:pPr>
            <w:r w:rsidRPr="00574645">
              <w:rPr>
                <w:b/>
                <w:sz w:val="21"/>
                <w:szCs w:val="21"/>
              </w:rPr>
              <w:t>stundu skaits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047" w:rsidRPr="00574645" w:rsidRDefault="00DC7047" w:rsidP="00DC7047">
            <w:pPr>
              <w:jc w:val="center"/>
              <w:rPr>
                <w:b/>
                <w:sz w:val="21"/>
                <w:szCs w:val="21"/>
              </w:rPr>
            </w:pPr>
            <w:r w:rsidRPr="00574645">
              <w:rPr>
                <w:b/>
                <w:sz w:val="21"/>
                <w:szCs w:val="21"/>
              </w:rPr>
              <w:t>Izmanto</w:t>
            </w:r>
            <w:r>
              <w:rPr>
                <w:b/>
                <w:sz w:val="21"/>
                <w:szCs w:val="21"/>
              </w:rPr>
              <w:t>-</w:t>
            </w:r>
            <w:r w:rsidRPr="00574645">
              <w:rPr>
                <w:b/>
                <w:sz w:val="21"/>
                <w:szCs w:val="21"/>
              </w:rPr>
              <w:t>jamās</w:t>
            </w:r>
          </w:p>
          <w:p w:rsidR="00DC7047" w:rsidRPr="00574645" w:rsidRDefault="00DC7047" w:rsidP="00DC7047">
            <w:pPr>
              <w:jc w:val="center"/>
              <w:rPr>
                <w:b/>
                <w:sz w:val="20"/>
              </w:rPr>
            </w:pPr>
            <w:r w:rsidRPr="00574645">
              <w:rPr>
                <w:b/>
                <w:sz w:val="21"/>
                <w:szCs w:val="21"/>
              </w:rPr>
              <w:t>metodes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47" w:rsidRPr="00574645" w:rsidRDefault="00DC7047" w:rsidP="00C05558">
            <w:pPr>
              <w:jc w:val="center"/>
              <w:rPr>
                <w:b/>
              </w:rPr>
            </w:pPr>
            <w:r w:rsidRPr="00574645">
              <w:rPr>
                <w:b/>
                <w:sz w:val="21"/>
                <w:szCs w:val="21"/>
              </w:rPr>
              <w:t>Pedagogs</w:t>
            </w:r>
          </w:p>
        </w:tc>
      </w:tr>
      <w:tr w:rsidR="00DC7047" w:rsidTr="005C1E20">
        <w:trPr>
          <w:cantSplit/>
          <w:trHeight w:val="113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047" w:rsidRPr="001474E3" w:rsidRDefault="00DC7047" w:rsidP="00DC704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047" w:rsidRPr="001474E3" w:rsidRDefault="00DC7047" w:rsidP="00DC704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047" w:rsidRPr="001474E3" w:rsidRDefault="00DC7047" w:rsidP="00DC704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047" w:rsidRPr="001474E3" w:rsidRDefault="00DC7047" w:rsidP="00DC704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C7047" w:rsidRDefault="00DC7047" w:rsidP="00DC704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Teorija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C7047" w:rsidRDefault="00DC7047" w:rsidP="00DC704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Prakt. darbs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C7047" w:rsidRDefault="00DC7047" w:rsidP="00DC704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Kopā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047" w:rsidRPr="001474E3" w:rsidRDefault="00DC7047" w:rsidP="00DC704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047" w:rsidRPr="001474E3" w:rsidRDefault="00DC7047" w:rsidP="00DC704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F2C49" w:rsidTr="005C1E2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C49" w:rsidRPr="001474E3" w:rsidRDefault="003F2C49" w:rsidP="003F2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C49" w:rsidRPr="001474E3" w:rsidRDefault="003F2C49" w:rsidP="003F2C49">
            <w:pPr>
              <w:jc w:val="center"/>
              <w:rPr>
                <w:sz w:val="24"/>
                <w:szCs w:val="24"/>
              </w:rPr>
            </w:pPr>
            <w:r w:rsidRPr="001474E3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</w:t>
            </w:r>
            <w:r w:rsidRPr="001474E3">
              <w:rPr>
                <w:sz w:val="24"/>
                <w:szCs w:val="24"/>
              </w:rPr>
              <w:t>00</w:t>
            </w:r>
          </w:p>
          <w:p w:rsidR="003F2C49" w:rsidRPr="001474E3" w:rsidRDefault="003F2C49" w:rsidP="003F2C49">
            <w:pPr>
              <w:jc w:val="center"/>
              <w:rPr>
                <w:sz w:val="24"/>
                <w:szCs w:val="24"/>
              </w:rPr>
            </w:pPr>
            <w:r w:rsidRPr="001474E3">
              <w:rPr>
                <w:sz w:val="24"/>
                <w:szCs w:val="24"/>
              </w:rPr>
              <w:t>-</w:t>
            </w:r>
          </w:p>
          <w:p w:rsidR="003F2C49" w:rsidRPr="001474E3" w:rsidRDefault="003F2C49" w:rsidP="003F2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09.2</w:t>
            </w:r>
            <w:r w:rsidRPr="001474E3">
              <w:rPr>
                <w:sz w:val="24"/>
                <w:szCs w:val="24"/>
              </w:rPr>
              <w:t>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C49" w:rsidRPr="00A56468" w:rsidRDefault="003F2C49" w:rsidP="003F2C4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1. </w:t>
            </w:r>
            <w:r w:rsidRPr="00A56468">
              <w:rPr>
                <w:sz w:val="24"/>
                <w:szCs w:val="24"/>
                <w:shd w:val="clear" w:color="auto" w:fill="FFFFFF"/>
              </w:rPr>
              <w:t>Konvencija par starptautisko civilo aviāciju</w:t>
            </w:r>
            <w:r w:rsidR="002E2F2C">
              <w:rPr>
                <w:sz w:val="24"/>
                <w:szCs w:val="24"/>
                <w:shd w:val="clear" w:color="auto" w:fill="FFFFFF"/>
              </w:rPr>
              <w:t xml:space="preserve"> (turpmāk Konvencija)</w:t>
            </w:r>
            <w:r w:rsidRPr="00A56468">
              <w:rPr>
                <w:sz w:val="24"/>
                <w:szCs w:val="24"/>
                <w:shd w:val="clear" w:color="auto" w:fill="FFFFFF"/>
              </w:rPr>
              <w:t>.</w:t>
            </w:r>
          </w:p>
          <w:p w:rsidR="003F2C49" w:rsidRDefault="003F2C49" w:rsidP="003F2C49">
            <w:pPr>
              <w:autoSpaceDE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5C1E20">
              <w:rPr>
                <w:sz w:val="24"/>
                <w:szCs w:val="24"/>
                <w:shd w:val="clear" w:color="auto" w:fill="FFFFFF"/>
              </w:rPr>
              <w:t xml:space="preserve">1.1. </w:t>
            </w:r>
            <w:r>
              <w:rPr>
                <w:sz w:val="24"/>
                <w:szCs w:val="24"/>
                <w:shd w:val="clear" w:color="auto" w:fill="FFFFFF"/>
              </w:rPr>
              <w:t>g</w:t>
            </w:r>
            <w:r w:rsidRPr="0035122F">
              <w:rPr>
                <w:sz w:val="24"/>
                <w:szCs w:val="24"/>
                <w:shd w:val="clear" w:color="auto" w:fill="FFFFFF"/>
              </w:rPr>
              <w:t>alvenie civilās aviācijas starptautiskās darbības principi</w:t>
            </w:r>
            <w:r>
              <w:rPr>
                <w:sz w:val="24"/>
                <w:szCs w:val="24"/>
                <w:shd w:val="clear" w:color="auto" w:fill="FFFFFF"/>
              </w:rPr>
              <w:t>;</w:t>
            </w:r>
          </w:p>
          <w:p w:rsidR="003F2C49" w:rsidRDefault="003F2C49" w:rsidP="003F2C49">
            <w:pPr>
              <w:autoSpaceDE w:val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1.2. </w:t>
            </w:r>
            <w:r w:rsidRPr="0035122F">
              <w:rPr>
                <w:sz w:val="24"/>
                <w:szCs w:val="24"/>
                <w:shd w:val="clear" w:color="auto" w:fill="FFFFFF"/>
              </w:rPr>
              <w:t>starptautisk</w:t>
            </w:r>
            <w:r>
              <w:rPr>
                <w:sz w:val="24"/>
                <w:szCs w:val="24"/>
                <w:shd w:val="clear" w:color="auto" w:fill="FFFFFF"/>
              </w:rPr>
              <w:t>o pārvadājumu tiesiskais režīms;</w:t>
            </w:r>
          </w:p>
          <w:p w:rsidR="003F2C49" w:rsidRPr="00A56468" w:rsidRDefault="003F2C49" w:rsidP="002E2F2C">
            <w:pPr>
              <w:autoSpaceDE w:val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1.3. </w:t>
            </w:r>
            <w:r w:rsidRPr="0035122F">
              <w:rPr>
                <w:sz w:val="24"/>
                <w:szCs w:val="24"/>
                <w:shd w:val="clear" w:color="auto" w:fill="FFFFFF"/>
              </w:rPr>
              <w:t xml:space="preserve">Konvencijas prasības Latvijas Republikai  aviācijas </w:t>
            </w:r>
            <w:r>
              <w:rPr>
                <w:sz w:val="24"/>
                <w:szCs w:val="24"/>
                <w:shd w:val="clear" w:color="auto" w:fill="FFFFFF"/>
              </w:rPr>
              <w:t>nelaimes gadījumu izmeklēšanā.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C49" w:rsidRPr="001474E3" w:rsidRDefault="003F2C49" w:rsidP="003F2C49">
            <w:pPr>
              <w:ind w:lef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1474E3">
              <w:rPr>
                <w:sz w:val="24"/>
                <w:szCs w:val="24"/>
              </w:rPr>
              <w:t>zpratne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C49" w:rsidRPr="001474E3" w:rsidRDefault="003F2C49" w:rsidP="003F2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C49" w:rsidRPr="001474E3" w:rsidRDefault="003F2C49" w:rsidP="003F2C49">
            <w:pPr>
              <w:jc w:val="center"/>
              <w:rPr>
                <w:sz w:val="24"/>
                <w:szCs w:val="24"/>
              </w:rPr>
            </w:pPr>
            <w:r w:rsidRPr="001474E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C49" w:rsidRPr="001474E3" w:rsidRDefault="003F2C49" w:rsidP="003F2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C49" w:rsidRPr="001474E3" w:rsidRDefault="003F2C49" w:rsidP="003F2C4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474E3">
              <w:rPr>
                <w:sz w:val="24"/>
                <w:szCs w:val="24"/>
              </w:rPr>
              <w:t>lekcija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C49" w:rsidRDefault="003F2C49" w:rsidP="003F2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TNGIIB*</w:t>
            </w:r>
          </w:p>
          <w:p w:rsidR="003F2C49" w:rsidRPr="001474E3" w:rsidRDefault="00FE051B" w:rsidP="003F2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pārstāvis</w:t>
            </w:r>
          </w:p>
        </w:tc>
      </w:tr>
      <w:tr w:rsidR="003F2C49" w:rsidTr="005C1E2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C49" w:rsidRPr="001474E3" w:rsidRDefault="003F2C49" w:rsidP="003F2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1C68" w:rsidRPr="001474E3" w:rsidRDefault="000F1C68" w:rsidP="000F1C68">
            <w:pPr>
              <w:jc w:val="center"/>
              <w:rPr>
                <w:sz w:val="24"/>
                <w:szCs w:val="24"/>
              </w:rPr>
            </w:pPr>
            <w:r w:rsidRPr="001474E3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.2</w:t>
            </w:r>
            <w:r w:rsidRPr="001474E3">
              <w:rPr>
                <w:sz w:val="24"/>
                <w:szCs w:val="24"/>
              </w:rPr>
              <w:t>0</w:t>
            </w:r>
          </w:p>
          <w:p w:rsidR="000F1C68" w:rsidRPr="001474E3" w:rsidRDefault="000F1C68" w:rsidP="000F1C68">
            <w:pPr>
              <w:jc w:val="center"/>
              <w:rPr>
                <w:sz w:val="24"/>
                <w:szCs w:val="24"/>
              </w:rPr>
            </w:pPr>
            <w:r w:rsidRPr="001474E3">
              <w:rPr>
                <w:sz w:val="24"/>
                <w:szCs w:val="24"/>
              </w:rPr>
              <w:t>-</w:t>
            </w:r>
          </w:p>
          <w:p w:rsidR="003F2C49" w:rsidRPr="001474E3" w:rsidRDefault="000F1C68" w:rsidP="000F1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09.45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C49" w:rsidRDefault="003F2C49" w:rsidP="000F3BA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71A28">
              <w:rPr>
                <w:sz w:val="24"/>
                <w:szCs w:val="24"/>
                <w:shd w:val="clear" w:color="auto" w:fill="FFFFFF"/>
              </w:rPr>
              <w:t xml:space="preserve">2. </w:t>
            </w:r>
            <w:r w:rsidRPr="00671A28">
              <w:rPr>
                <w:sz w:val="24"/>
                <w:szCs w:val="24"/>
              </w:rPr>
              <w:t xml:space="preserve">Konvencijas </w:t>
            </w:r>
            <w:r w:rsidRPr="00671A28">
              <w:rPr>
                <w:snapToGrid w:val="0"/>
                <w:sz w:val="24"/>
                <w:szCs w:val="24"/>
              </w:rPr>
              <w:t>13. pielikums “</w:t>
            </w:r>
            <w:bookmarkStart w:id="0" w:name="bookmark7"/>
            <w:r w:rsidRPr="00671A28">
              <w:rPr>
                <w:snapToGrid w:val="0"/>
                <w:sz w:val="24"/>
                <w:szCs w:val="24"/>
              </w:rPr>
              <w:t>Aviācijas nelaimes gadījumu un incidentu izmeklēšana</w:t>
            </w:r>
            <w:bookmarkEnd w:id="0"/>
            <w:r w:rsidR="002E2F2C">
              <w:rPr>
                <w:snapToGrid w:val="0"/>
                <w:sz w:val="24"/>
                <w:szCs w:val="24"/>
              </w:rPr>
              <w:t>”</w:t>
            </w:r>
          </w:p>
          <w:p w:rsidR="003F2C49" w:rsidRDefault="003F2C49" w:rsidP="000F3BA8">
            <w:pPr>
              <w:jc w:val="both"/>
              <w:rPr>
                <w:snapToGrid w:val="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2.1. </w:t>
            </w:r>
            <w:r w:rsidR="002E2F2C">
              <w:rPr>
                <w:noProof/>
                <w:sz w:val="24"/>
                <w:szCs w:val="24"/>
              </w:rPr>
              <w:t>s</w:t>
            </w:r>
            <w:r w:rsidR="009E520A" w:rsidRPr="00671A28">
              <w:rPr>
                <w:noProof/>
                <w:sz w:val="24"/>
                <w:szCs w:val="24"/>
              </w:rPr>
              <w:t xml:space="preserve">tarptautiskajos standartos un  </w:t>
            </w:r>
            <w:r w:rsidR="009E520A">
              <w:rPr>
                <w:noProof/>
                <w:sz w:val="24"/>
                <w:szCs w:val="24"/>
              </w:rPr>
              <w:t>izmeklēšanas</w:t>
            </w:r>
            <w:r w:rsidR="009E520A" w:rsidRPr="00671A28">
              <w:rPr>
                <w:noProof/>
                <w:sz w:val="24"/>
                <w:szCs w:val="24"/>
              </w:rPr>
              <w:t xml:space="preserve"> praksē lietotie termini un to skaidrojums </w:t>
            </w:r>
            <w:r w:rsidR="009E520A">
              <w:rPr>
                <w:noProof/>
                <w:sz w:val="24"/>
                <w:szCs w:val="24"/>
              </w:rPr>
              <w:t>a</w:t>
            </w:r>
            <w:r w:rsidRPr="00671A28">
              <w:rPr>
                <w:noProof/>
                <w:sz w:val="24"/>
                <w:szCs w:val="24"/>
              </w:rPr>
              <w:t>viācijas nelaimes gadījum</w:t>
            </w:r>
            <w:r w:rsidR="009E520A">
              <w:rPr>
                <w:noProof/>
                <w:sz w:val="24"/>
                <w:szCs w:val="24"/>
              </w:rPr>
              <w:t>os</w:t>
            </w:r>
            <w:r w:rsidRPr="00671A28">
              <w:rPr>
                <w:noProof/>
                <w:sz w:val="24"/>
                <w:szCs w:val="24"/>
              </w:rPr>
              <w:t xml:space="preserve"> un incident</w:t>
            </w:r>
            <w:r w:rsidR="009E520A">
              <w:rPr>
                <w:noProof/>
                <w:sz w:val="24"/>
                <w:szCs w:val="24"/>
              </w:rPr>
              <w:t>o</w:t>
            </w:r>
            <w:r w:rsidRPr="00671A28">
              <w:rPr>
                <w:noProof/>
                <w:sz w:val="24"/>
                <w:szCs w:val="24"/>
              </w:rPr>
              <w:t>s:</w:t>
            </w:r>
            <w:r w:rsidRPr="00671A28">
              <w:rPr>
                <w:snapToGrid w:val="0"/>
                <w:sz w:val="24"/>
                <w:szCs w:val="24"/>
              </w:rPr>
              <w:t xml:space="preserve"> </w:t>
            </w:r>
          </w:p>
          <w:p w:rsidR="003F2C49" w:rsidRPr="00671A28" w:rsidRDefault="003F2C49" w:rsidP="000F3BA8">
            <w:pPr>
              <w:jc w:val="both"/>
              <w:rPr>
                <w:noProof/>
                <w:sz w:val="24"/>
                <w:szCs w:val="24"/>
              </w:rPr>
            </w:pPr>
            <w:r w:rsidRPr="00671A28">
              <w:rPr>
                <w:snapToGrid w:val="0"/>
                <w:sz w:val="24"/>
                <w:szCs w:val="24"/>
              </w:rPr>
              <w:t>2.</w:t>
            </w:r>
            <w:r>
              <w:rPr>
                <w:snapToGrid w:val="0"/>
                <w:sz w:val="24"/>
                <w:szCs w:val="24"/>
              </w:rPr>
              <w:t>1.</w:t>
            </w:r>
            <w:r w:rsidRPr="00671A28">
              <w:rPr>
                <w:snapToGrid w:val="0"/>
                <w:sz w:val="24"/>
                <w:szCs w:val="24"/>
              </w:rPr>
              <w:t xml:space="preserve">1. </w:t>
            </w:r>
            <w:r w:rsidRPr="00671A28">
              <w:rPr>
                <w:noProof/>
                <w:sz w:val="24"/>
                <w:szCs w:val="24"/>
              </w:rPr>
              <w:t>atbildīgais izmeklētājs;</w:t>
            </w:r>
          </w:p>
          <w:p w:rsidR="003F2C49" w:rsidRPr="00671A28" w:rsidRDefault="003F2C49" w:rsidP="000F3BA8">
            <w:pPr>
              <w:jc w:val="both"/>
              <w:rPr>
                <w:noProof/>
                <w:sz w:val="24"/>
                <w:szCs w:val="24"/>
              </w:rPr>
            </w:pPr>
            <w:r w:rsidRPr="00671A28">
              <w:rPr>
                <w:noProof/>
                <w:sz w:val="24"/>
                <w:szCs w:val="24"/>
              </w:rPr>
              <w:t>2.</w:t>
            </w:r>
            <w:r>
              <w:rPr>
                <w:noProof/>
                <w:sz w:val="24"/>
                <w:szCs w:val="24"/>
              </w:rPr>
              <w:t>1.</w:t>
            </w:r>
            <w:r w:rsidRPr="00671A28">
              <w:rPr>
                <w:noProof/>
                <w:sz w:val="24"/>
                <w:szCs w:val="24"/>
              </w:rPr>
              <w:t>2. izmeklēšana;</w:t>
            </w:r>
          </w:p>
          <w:p w:rsidR="003F2C49" w:rsidRDefault="003F2C49" w:rsidP="000F3BA8">
            <w:pPr>
              <w:jc w:val="both"/>
              <w:rPr>
                <w:noProof/>
                <w:sz w:val="24"/>
                <w:szCs w:val="24"/>
              </w:rPr>
            </w:pPr>
            <w:r w:rsidRPr="00671A28">
              <w:rPr>
                <w:noProof/>
                <w:sz w:val="24"/>
                <w:szCs w:val="24"/>
              </w:rPr>
              <w:t>2.</w:t>
            </w:r>
            <w:r>
              <w:rPr>
                <w:noProof/>
                <w:sz w:val="24"/>
                <w:szCs w:val="24"/>
              </w:rPr>
              <w:t>1.</w:t>
            </w:r>
            <w:r w:rsidRPr="00671A28">
              <w:rPr>
                <w:noProof/>
                <w:sz w:val="24"/>
                <w:szCs w:val="24"/>
              </w:rPr>
              <w:t>3. aviācijas nelaimes</w:t>
            </w:r>
            <w:r>
              <w:rPr>
                <w:noProof/>
                <w:sz w:val="24"/>
                <w:szCs w:val="24"/>
              </w:rPr>
              <w:t xml:space="preserve"> gadījuma izmeklēšanas iestāde.</w:t>
            </w:r>
          </w:p>
          <w:p w:rsidR="003F2C49" w:rsidRPr="00671A28" w:rsidRDefault="003F2C49" w:rsidP="000F3BA8">
            <w:pPr>
              <w:jc w:val="both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2.2</w:t>
            </w:r>
            <w:r w:rsidRPr="005C1E20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Pr="00671A28">
              <w:rPr>
                <w:noProof/>
                <w:sz w:val="24"/>
                <w:szCs w:val="24"/>
              </w:rPr>
              <w:t>Aviācijas negadījumu klasifikācija:</w:t>
            </w:r>
          </w:p>
          <w:p w:rsidR="003F2C49" w:rsidRPr="00671A28" w:rsidRDefault="003F2C49" w:rsidP="000F3BA8">
            <w:pPr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2.2</w:t>
            </w:r>
            <w:r w:rsidRPr="00671A28">
              <w:rPr>
                <w:noProof/>
                <w:sz w:val="24"/>
                <w:szCs w:val="24"/>
              </w:rPr>
              <w:t>.1. aviācijas nelaimes gadījums;</w:t>
            </w:r>
          </w:p>
          <w:p w:rsidR="003F2C49" w:rsidRPr="00671A28" w:rsidRDefault="003F2C49" w:rsidP="000F3BA8">
            <w:pPr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2.2</w:t>
            </w:r>
            <w:r w:rsidRPr="00671A28">
              <w:rPr>
                <w:noProof/>
                <w:sz w:val="24"/>
                <w:szCs w:val="24"/>
              </w:rPr>
              <w:t>.2. nopietns incidents;</w:t>
            </w:r>
          </w:p>
          <w:p w:rsidR="003F2C49" w:rsidRPr="00671A28" w:rsidRDefault="003F2C49" w:rsidP="000F3BA8">
            <w:pPr>
              <w:jc w:val="both"/>
              <w:rPr>
                <w:noProof/>
                <w:sz w:val="24"/>
                <w:szCs w:val="24"/>
              </w:rPr>
            </w:pPr>
            <w:r w:rsidRPr="00671A28">
              <w:rPr>
                <w:noProof/>
                <w:sz w:val="24"/>
                <w:szCs w:val="24"/>
              </w:rPr>
              <w:t>2.2.3. incidents;</w:t>
            </w:r>
          </w:p>
          <w:p w:rsidR="000F1C68" w:rsidRPr="000C42E0" w:rsidRDefault="003F2C49" w:rsidP="000F3BA8">
            <w:pPr>
              <w:jc w:val="both"/>
              <w:rPr>
                <w:noProof/>
                <w:sz w:val="24"/>
                <w:szCs w:val="24"/>
              </w:rPr>
            </w:pPr>
            <w:r w:rsidRPr="00671A28">
              <w:rPr>
                <w:noProof/>
                <w:sz w:val="24"/>
                <w:szCs w:val="24"/>
              </w:rPr>
              <w:t>2.2.4. nopietns miesas bojājums.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C49" w:rsidRPr="001474E3" w:rsidRDefault="003F2C49" w:rsidP="003F2C49">
            <w:pPr>
              <w:ind w:lef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1474E3">
              <w:rPr>
                <w:sz w:val="24"/>
                <w:szCs w:val="24"/>
              </w:rPr>
              <w:t>zpratne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C49" w:rsidRPr="001474E3" w:rsidRDefault="003F2C49" w:rsidP="003F2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C49" w:rsidRPr="001474E3" w:rsidRDefault="003F2C49" w:rsidP="003F2C49">
            <w:pPr>
              <w:jc w:val="center"/>
              <w:rPr>
                <w:sz w:val="24"/>
                <w:szCs w:val="24"/>
              </w:rPr>
            </w:pPr>
            <w:r w:rsidRPr="001474E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C49" w:rsidRPr="001474E3" w:rsidRDefault="003F2C49" w:rsidP="003F2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C49" w:rsidRPr="001474E3" w:rsidRDefault="003F2C49" w:rsidP="003F2C4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474E3">
              <w:rPr>
                <w:sz w:val="24"/>
                <w:szCs w:val="24"/>
              </w:rPr>
              <w:t>lekcija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C49" w:rsidRDefault="003F2C49" w:rsidP="003F2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TNGIIB*</w:t>
            </w:r>
          </w:p>
          <w:p w:rsidR="003F2C49" w:rsidRPr="001474E3" w:rsidRDefault="00FE051B" w:rsidP="003F2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pārstāvis</w:t>
            </w:r>
          </w:p>
        </w:tc>
      </w:tr>
      <w:tr w:rsidR="003F2C49" w:rsidTr="005C1E2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C49" w:rsidRPr="001474E3" w:rsidRDefault="003F2C49" w:rsidP="003F2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1C68" w:rsidRDefault="000F1C68" w:rsidP="000F1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09.45 –</w:t>
            </w:r>
          </w:p>
          <w:p w:rsidR="003F2C49" w:rsidRDefault="000F1C68" w:rsidP="000F1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  <w:p w:rsidR="000E760B" w:rsidRDefault="000E760B" w:rsidP="000F1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  <w:p w:rsidR="000E760B" w:rsidRDefault="000E760B" w:rsidP="000E7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10.40 – </w:t>
            </w:r>
          </w:p>
          <w:p w:rsidR="000E760B" w:rsidRPr="001474E3" w:rsidRDefault="000E760B" w:rsidP="000E7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C49" w:rsidRPr="00671A28" w:rsidRDefault="003F2C49" w:rsidP="000F3BA8">
            <w:pPr>
              <w:jc w:val="both"/>
              <w:rPr>
                <w:snapToGrid w:val="0"/>
                <w:sz w:val="24"/>
                <w:szCs w:val="24"/>
              </w:rPr>
            </w:pPr>
            <w:r w:rsidRPr="00671A28">
              <w:rPr>
                <w:snapToGrid w:val="0"/>
                <w:sz w:val="24"/>
                <w:szCs w:val="24"/>
              </w:rPr>
              <w:t xml:space="preserve">3. </w:t>
            </w:r>
            <w:r w:rsidR="000F1C68">
              <w:rPr>
                <w:snapToGrid w:val="0"/>
                <w:sz w:val="24"/>
                <w:szCs w:val="24"/>
              </w:rPr>
              <w:t>Izmeklēšanas v</w:t>
            </w:r>
            <w:r w:rsidRPr="00671A28">
              <w:rPr>
                <w:snapToGrid w:val="0"/>
                <w:sz w:val="24"/>
                <w:szCs w:val="24"/>
              </w:rPr>
              <w:t>ispārīgi noteikumi:</w:t>
            </w:r>
          </w:p>
          <w:p w:rsidR="003F2C49" w:rsidRPr="00671A28" w:rsidRDefault="003F2C49" w:rsidP="000F3BA8">
            <w:pPr>
              <w:jc w:val="both"/>
              <w:rPr>
                <w:snapToGrid w:val="0"/>
                <w:sz w:val="24"/>
                <w:szCs w:val="24"/>
              </w:rPr>
            </w:pPr>
            <w:r w:rsidRPr="00671A28">
              <w:rPr>
                <w:snapToGrid w:val="0"/>
                <w:sz w:val="24"/>
                <w:szCs w:val="24"/>
              </w:rPr>
              <w:t>3.1. izmeklēšanas mērķis;</w:t>
            </w:r>
          </w:p>
          <w:p w:rsidR="003F2C49" w:rsidRPr="00671A28" w:rsidRDefault="003F2C49" w:rsidP="000F3BA8">
            <w:pPr>
              <w:jc w:val="both"/>
              <w:rPr>
                <w:snapToGrid w:val="0"/>
                <w:sz w:val="24"/>
                <w:szCs w:val="24"/>
              </w:rPr>
            </w:pPr>
            <w:r w:rsidRPr="00671A28">
              <w:rPr>
                <w:snapToGrid w:val="0"/>
                <w:sz w:val="24"/>
                <w:szCs w:val="24"/>
              </w:rPr>
              <w:t>3.2.  izmeklēšanas neatkarība;</w:t>
            </w:r>
          </w:p>
          <w:p w:rsidR="003F2C49" w:rsidRPr="00671A28" w:rsidRDefault="003F2C49" w:rsidP="000F3BA8">
            <w:pPr>
              <w:jc w:val="both"/>
              <w:rPr>
                <w:snapToGrid w:val="0"/>
                <w:sz w:val="24"/>
                <w:szCs w:val="24"/>
              </w:rPr>
            </w:pPr>
            <w:r w:rsidRPr="00671A28">
              <w:rPr>
                <w:snapToGrid w:val="0"/>
                <w:sz w:val="24"/>
                <w:szCs w:val="24"/>
              </w:rPr>
              <w:t>3.3.  pierādījumu aizsardzība, gaisa kuģa uzraudzība un aizvākšana;</w:t>
            </w:r>
          </w:p>
          <w:p w:rsidR="003F2C49" w:rsidRPr="00671A28" w:rsidRDefault="003F2C49" w:rsidP="000F3BA8">
            <w:pPr>
              <w:jc w:val="both"/>
              <w:rPr>
                <w:b/>
                <w:noProof/>
                <w:sz w:val="24"/>
                <w:szCs w:val="24"/>
              </w:rPr>
            </w:pPr>
            <w:bookmarkStart w:id="1" w:name="_Toc474503330"/>
            <w:bookmarkStart w:id="2" w:name="_TOC_250033"/>
            <w:r>
              <w:rPr>
                <w:snapToGrid w:val="0"/>
                <w:sz w:val="24"/>
                <w:szCs w:val="24"/>
              </w:rPr>
              <w:lastRenderedPageBreak/>
              <w:t>3.4</w:t>
            </w:r>
            <w:r w:rsidRPr="00671A28">
              <w:rPr>
                <w:snapToGrid w:val="0"/>
                <w:sz w:val="24"/>
                <w:szCs w:val="24"/>
              </w:rPr>
              <w:t xml:space="preserve">. </w:t>
            </w:r>
            <w:r w:rsidRPr="00671A28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k</w:t>
            </w:r>
            <w:r w:rsidRPr="00671A28">
              <w:rPr>
                <w:noProof/>
                <w:sz w:val="24"/>
                <w:szCs w:val="24"/>
              </w:rPr>
              <w:t>oordinācija ar tiesībsargājošām iestād</w:t>
            </w:r>
            <w:bookmarkEnd w:id="1"/>
            <w:bookmarkEnd w:id="2"/>
            <w:r w:rsidRPr="00671A28">
              <w:rPr>
                <w:noProof/>
                <w:sz w:val="24"/>
                <w:szCs w:val="24"/>
              </w:rPr>
              <w:t>ēm notikuma vietā;</w:t>
            </w:r>
          </w:p>
          <w:p w:rsidR="003F2C49" w:rsidRPr="00671A28" w:rsidRDefault="003F2C49" w:rsidP="000F3BA8">
            <w:pPr>
              <w:jc w:val="both"/>
              <w:rPr>
                <w:snapToGrid w:val="0"/>
                <w:sz w:val="24"/>
                <w:szCs w:val="24"/>
              </w:rPr>
            </w:pPr>
            <w:r w:rsidRPr="00671A28">
              <w:rPr>
                <w:snapToGrid w:val="0"/>
                <w:sz w:val="24"/>
                <w:szCs w:val="24"/>
              </w:rPr>
              <w:t>3.</w:t>
            </w:r>
            <w:r>
              <w:rPr>
                <w:snapToGrid w:val="0"/>
                <w:sz w:val="24"/>
                <w:szCs w:val="24"/>
              </w:rPr>
              <w:t>5</w:t>
            </w:r>
            <w:r w:rsidRPr="00671A28">
              <w:rPr>
                <w:snapToGrid w:val="0"/>
                <w:sz w:val="24"/>
                <w:szCs w:val="24"/>
              </w:rPr>
              <w:t xml:space="preserve">.  </w:t>
            </w:r>
            <w:r>
              <w:rPr>
                <w:bCs/>
                <w:snapToGrid w:val="0"/>
                <w:sz w:val="24"/>
                <w:szCs w:val="24"/>
              </w:rPr>
              <w:t>e</w:t>
            </w:r>
            <w:r w:rsidRPr="00671A28">
              <w:rPr>
                <w:snapToGrid w:val="0"/>
                <w:sz w:val="24"/>
                <w:szCs w:val="24"/>
              </w:rPr>
              <w:t>kspertīžu organizēšana, sadarbība ar tiesībsargājošām institūcijām;</w:t>
            </w:r>
          </w:p>
          <w:p w:rsidR="003F2C49" w:rsidRPr="00671A28" w:rsidRDefault="003F2C49" w:rsidP="000F3BA8">
            <w:pPr>
              <w:jc w:val="both"/>
              <w:rPr>
                <w:b/>
                <w:noProof/>
                <w:sz w:val="24"/>
                <w:szCs w:val="24"/>
              </w:rPr>
            </w:pPr>
            <w:bookmarkStart w:id="3" w:name="_Toc474503328"/>
            <w:bookmarkStart w:id="4" w:name="_TOC_250035"/>
            <w:r>
              <w:rPr>
                <w:snapToGrid w:val="0"/>
                <w:sz w:val="24"/>
                <w:szCs w:val="24"/>
              </w:rPr>
              <w:t>3.</w:t>
            </w:r>
            <w:r w:rsidR="00956324">
              <w:rPr>
                <w:snapToGrid w:val="0"/>
                <w:sz w:val="24"/>
                <w:szCs w:val="24"/>
              </w:rPr>
              <w:t>6</w:t>
            </w:r>
            <w:r w:rsidRPr="00671A28">
              <w:rPr>
                <w:snapToGrid w:val="0"/>
                <w:sz w:val="24"/>
                <w:szCs w:val="24"/>
              </w:rPr>
              <w:t xml:space="preserve">. </w:t>
            </w:r>
            <w:r w:rsidRPr="00671A28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a</w:t>
            </w:r>
            <w:r w:rsidRPr="00671A28">
              <w:rPr>
                <w:noProof/>
                <w:sz w:val="24"/>
                <w:szCs w:val="24"/>
              </w:rPr>
              <w:t>utopsijas pārbaudes</w:t>
            </w:r>
            <w:bookmarkEnd w:id="3"/>
            <w:bookmarkEnd w:id="4"/>
            <w:r w:rsidRPr="00671A28">
              <w:rPr>
                <w:noProof/>
                <w:sz w:val="24"/>
                <w:szCs w:val="24"/>
              </w:rPr>
              <w:t>;</w:t>
            </w:r>
          </w:p>
          <w:p w:rsidR="003F2C49" w:rsidRPr="00671A28" w:rsidRDefault="00956324" w:rsidP="000F3BA8">
            <w:pPr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3.7</w:t>
            </w:r>
            <w:r w:rsidR="003F2C49" w:rsidRPr="00671A28">
              <w:rPr>
                <w:snapToGrid w:val="0"/>
                <w:sz w:val="24"/>
                <w:szCs w:val="24"/>
              </w:rPr>
              <w:t xml:space="preserve">.  </w:t>
            </w:r>
            <w:r w:rsidR="003F2C49">
              <w:rPr>
                <w:snapToGrid w:val="0"/>
                <w:sz w:val="24"/>
                <w:szCs w:val="24"/>
              </w:rPr>
              <w:t>ā</w:t>
            </w:r>
            <w:r w:rsidR="003F2C49" w:rsidRPr="00671A28">
              <w:rPr>
                <w:snapToGrid w:val="0"/>
                <w:sz w:val="24"/>
                <w:szCs w:val="24"/>
              </w:rPr>
              <w:t>rsta pārbaudes;</w:t>
            </w:r>
          </w:p>
          <w:p w:rsidR="003F2C49" w:rsidRPr="005C1E20" w:rsidRDefault="003F2C49" w:rsidP="00956324">
            <w:pPr>
              <w:autoSpaceDE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671A28">
              <w:rPr>
                <w:snapToGrid w:val="0"/>
                <w:sz w:val="24"/>
                <w:szCs w:val="24"/>
              </w:rPr>
              <w:t>3.</w:t>
            </w:r>
            <w:r w:rsidR="00956324">
              <w:rPr>
                <w:snapToGrid w:val="0"/>
                <w:sz w:val="24"/>
                <w:szCs w:val="24"/>
              </w:rPr>
              <w:t>8</w:t>
            </w:r>
            <w:r w:rsidRPr="00671A28">
              <w:rPr>
                <w:snapToGrid w:val="0"/>
                <w:sz w:val="24"/>
                <w:szCs w:val="24"/>
              </w:rPr>
              <w:t xml:space="preserve">. </w:t>
            </w:r>
            <w:r>
              <w:rPr>
                <w:snapToGrid w:val="0"/>
                <w:sz w:val="24"/>
                <w:szCs w:val="24"/>
              </w:rPr>
              <w:t>d</w:t>
            </w:r>
            <w:r w:rsidR="00956324">
              <w:rPr>
                <w:noProof/>
                <w:sz w:val="24"/>
                <w:szCs w:val="24"/>
              </w:rPr>
              <w:t>rošība nelaimes gadījuma vietā</w:t>
            </w:r>
            <w:r w:rsidRPr="00671A28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C49" w:rsidRPr="001474E3" w:rsidRDefault="003F2C49" w:rsidP="003F2C49">
            <w:pPr>
              <w:ind w:lef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</w:t>
            </w:r>
            <w:r w:rsidRPr="001474E3">
              <w:rPr>
                <w:sz w:val="24"/>
                <w:szCs w:val="24"/>
              </w:rPr>
              <w:t>zpratne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C49" w:rsidRPr="001474E3" w:rsidRDefault="003F2C49" w:rsidP="003F2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968CB">
              <w:rPr>
                <w:sz w:val="24"/>
                <w:szCs w:val="24"/>
              </w:rPr>
              <w:t>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C49" w:rsidRPr="001474E3" w:rsidRDefault="003F2C49" w:rsidP="003F2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C49" w:rsidRPr="001474E3" w:rsidRDefault="003F2C49" w:rsidP="003F2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968CB">
              <w:rPr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C49" w:rsidRPr="001474E3" w:rsidRDefault="003F2C49" w:rsidP="003F2C4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474E3">
              <w:rPr>
                <w:sz w:val="24"/>
                <w:szCs w:val="24"/>
              </w:rPr>
              <w:t>lekcija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C49" w:rsidRDefault="003F2C49" w:rsidP="003F2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TNGIIB*</w:t>
            </w:r>
          </w:p>
          <w:p w:rsidR="003F2C49" w:rsidRPr="001474E3" w:rsidRDefault="00FE051B" w:rsidP="003F2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pārstāvis</w:t>
            </w:r>
          </w:p>
        </w:tc>
      </w:tr>
      <w:tr w:rsidR="002F0FE1" w:rsidTr="005C1E2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FE1" w:rsidRDefault="000E760B" w:rsidP="002F0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2F0FE1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FE1" w:rsidRDefault="002F0FE1" w:rsidP="003F5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</w:t>
            </w:r>
            <w:r w:rsidR="003F5E0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11.25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FE1" w:rsidRPr="002F0FE1" w:rsidRDefault="000E760B" w:rsidP="003D577C">
            <w:pPr>
              <w:autoSpaceDE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5C1E20">
              <w:rPr>
                <w:sz w:val="24"/>
                <w:szCs w:val="24"/>
                <w:shd w:val="clear" w:color="auto" w:fill="FFFFFF"/>
              </w:rPr>
              <w:t xml:space="preserve">4. </w:t>
            </w:r>
            <w:r w:rsidRPr="008C0D23">
              <w:rPr>
                <w:noProof/>
                <w:sz w:val="24"/>
                <w:szCs w:val="24"/>
              </w:rPr>
              <w:t xml:space="preserve">Konvencijas 13. </w:t>
            </w:r>
            <w:r w:rsidR="003D577C">
              <w:rPr>
                <w:noProof/>
                <w:sz w:val="24"/>
                <w:szCs w:val="24"/>
              </w:rPr>
              <w:t>p</w:t>
            </w:r>
            <w:r w:rsidRPr="008C0D23">
              <w:rPr>
                <w:noProof/>
                <w:sz w:val="24"/>
                <w:szCs w:val="24"/>
              </w:rPr>
              <w:t>ielikum</w:t>
            </w:r>
            <w:r w:rsidR="003D577C">
              <w:rPr>
                <w:noProof/>
                <w:sz w:val="24"/>
                <w:szCs w:val="24"/>
              </w:rPr>
              <w:t>ā noteiktās</w:t>
            </w:r>
            <w:r w:rsidRPr="008C0D23">
              <w:rPr>
                <w:noProof/>
                <w:sz w:val="24"/>
                <w:szCs w:val="24"/>
              </w:rPr>
              <w:t xml:space="preserve"> prasības aviācijas nelaimes gadījuma un incidenta izmeklēšanas ierakstu aizsardzībai, </w:t>
            </w:r>
            <w:r w:rsidR="00661E41" w:rsidRPr="00661E41">
              <w:rPr>
                <w:sz w:val="24"/>
                <w:szCs w:val="24"/>
                <w:shd w:val="clear" w:color="auto" w:fill="FFFFFF"/>
              </w:rPr>
              <w:t>Starptautiskās Civilās aviācijas organizācijas</w:t>
            </w:r>
            <w:r w:rsidR="00661E41" w:rsidRPr="00661E41">
              <w:rPr>
                <w:noProof/>
                <w:sz w:val="24"/>
                <w:szCs w:val="24"/>
              </w:rPr>
              <w:t xml:space="preserve"> (</w:t>
            </w:r>
            <w:r w:rsidR="002E2F2C">
              <w:rPr>
                <w:noProof/>
                <w:sz w:val="24"/>
                <w:szCs w:val="24"/>
              </w:rPr>
              <w:t xml:space="preserve">turpmāk </w:t>
            </w:r>
            <w:r w:rsidRPr="00661E41">
              <w:rPr>
                <w:noProof/>
                <w:sz w:val="24"/>
                <w:szCs w:val="24"/>
              </w:rPr>
              <w:t>ICAO</w:t>
            </w:r>
            <w:r w:rsidR="00661E41" w:rsidRPr="00661E41">
              <w:rPr>
                <w:noProof/>
                <w:sz w:val="24"/>
                <w:szCs w:val="24"/>
              </w:rPr>
              <w:t>)</w:t>
            </w:r>
            <w:r w:rsidRPr="00661E41">
              <w:rPr>
                <w:noProof/>
                <w:sz w:val="24"/>
                <w:szCs w:val="24"/>
              </w:rPr>
              <w:t xml:space="preserve"> </w:t>
            </w:r>
            <w:r w:rsidRPr="008C0D23">
              <w:rPr>
                <w:noProof/>
                <w:sz w:val="24"/>
                <w:szCs w:val="24"/>
              </w:rPr>
              <w:t>standartu un ieteicamās prakses prasības, atbildība par ierakstu aizsardzību.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FE1" w:rsidRPr="001474E3" w:rsidRDefault="002F0FE1" w:rsidP="002F0FE1">
            <w:pPr>
              <w:ind w:lef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1474E3">
              <w:rPr>
                <w:sz w:val="24"/>
                <w:szCs w:val="24"/>
              </w:rPr>
              <w:t>zpratne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FE1" w:rsidRPr="001474E3" w:rsidRDefault="002F0FE1" w:rsidP="002F0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FE1" w:rsidRPr="001474E3" w:rsidRDefault="002F0FE1" w:rsidP="002F0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FE1" w:rsidRPr="001474E3" w:rsidRDefault="002F0FE1" w:rsidP="002F0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FE1" w:rsidRPr="001474E3" w:rsidRDefault="002F0FE1" w:rsidP="002F0FE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474E3">
              <w:rPr>
                <w:sz w:val="24"/>
                <w:szCs w:val="24"/>
              </w:rPr>
              <w:t>lekcija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FE1" w:rsidRDefault="002F0FE1" w:rsidP="002F0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TNGIIB*</w:t>
            </w:r>
          </w:p>
          <w:p w:rsidR="002F0FE1" w:rsidRPr="001474E3" w:rsidRDefault="00FE051B" w:rsidP="002F0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pārstāvis</w:t>
            </w:r>
          </w:p>
        </w:tc>
      </w:tr>
      <w:tr w:rsidR="002F0FE1" w:rsidTr="005C1E2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FE1" w:rsidRDefault="000E760B" w:rsidP="002F0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F0FE1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FE1" w:rsidRDefault="002F0FE1" w:rsidP="002F0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</w:t>
            </w:r>
          </w:p>
          <w:p w:rsidR="002F0FE1" w:rsidRDefault="002F0FE1" w:rsidP="002F0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</w:p>
          <w:p w:rsidR="002F0FE1" w:rsidRDefault="002F0FE1" w:rsidP="0082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26BE">
              <w:rPr>
                <w:sz w:val="24"/>
                <w:szCs w:val="24"/>
              </w:rPr>
              <w:t>1.5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FE1" w:rsidRPr="008226BE" w:rsidRDefault="000E760B" w:rsidP="002E2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2F0FE1">
              <w:rPr>
                <w:sz w:val="24"/>
                <w:szCs w:val="24"/>
              </w:rPr>
              <w:t>Konvencijas 19. pielikuma “Lidojumu drošuma pārvaldība” prasības drošuma datu vākšanas un apstrādes sistēmas informācijas aizsardzībai.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FE1" w:rsidRPr="001474E3" w:rsidRDefault="002F0FE1" w:rsidP="002F0FE1">
            <w:pPr>
              <w:ind w:lef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1474E3">
              <w:rPr>
                <w:sz w:val="24"/>
                <w:szCs w:val="24"/>
              </w:rPr>
              <w:t>zpratne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FE1" w:rsidRPr="001474E3" w:rsidRDefault="002F0FE1" w:rsidP="002F0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FE1" w:rsidRPr="001474E3" w:rsidRDefault="002F0FE1" w:rsidP="002F0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FE1" w:rsidRPr="001474E3" w:rsidRDefault="002F0FE1" w:rsidP="002F0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FE1" w:rsidRPr="001474E3" w:rsidRDefault="002F0FE1" w:rsidP="002F0FE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474E3">
              <w:rPr>
                <w:sz w:val="24"/>
                <w:szCs w:val="24"/>
              </w:rPr>
              <w:t>lekcija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FE1" w:rsidRDefault="002F0FE1" w:rsidP="002F0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TNGIIB*</w:t>
            </w:r>
          </w:p>
          <w:p w:rsidR="002F0FE1" w:rsidRPr="001474E3" w:rsidRDefault="00FE051B" w:rsidP="002F0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pārstāvis</w:t>
            </w:r>
          </w:p>
        </w:tc>
      </w:tr>
      <w:tr w:rsidR="008226BE" w:rsidTr="005C1E2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6BE" w:rsidRDefault="000E760B" w:rsidP="0082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226BE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6BE" w:rsidRDefault="00F9778E" w:rsidP="0082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</w:t>
            </w:r>
            <w:r w:rsidR="008226BE">
              <w:rPr>
                <w:sz w:val="24"/>
                <w:szCs w:val="24"/>
              </w:rPr>
              <w:t xml:space="preserve">– </w:t>
            </w:r>
          </w:p>
          <w:p w:rsidR="008226BE" w:rsidRDefault="008226BE" w:rsidP="0082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760B" w:rsidRPr="00172E84" w:rsidRDefault="000E760B" w:rsidP="000E7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172E84">
              <w:rPr>
                <w:sz w:val="24"/>
                <w:szCs w:val="24"/>
              </w:rPr>
              <w:t>Konvencijas 6. pielikum</w:t>
            </w:r>
            <w:r w:rsidR="001A7D5F">
              <w:rPr>
                <w:sz w:val="24"/>
                <w:szCs w:val="24"/>
              </w:rPr>
              <w:t>ā</w:t>
            </w:r>
            <w:r w:rsidRPr="00172E84">
              <w:rPr>
                <w:sz w:val="24"/>
                <w:szCs w:val="24"/>
              </w:rPr>
              <w:t xml:space="preserve"> “Gaisa kuģu ekspluatācija” </w:t>
            </w:r>
            <w:r w:rsidR="001A7D5F">
              <w:rPr>
                <w:sz w:val="24"/>
                <w:szCs w:val="24"/>
              </w:rPr>
              <w:t xml:space="preserve">noteiktā </w:t>
            </w:r>
            <w:r w:rsidRPr="00172E84">
              <w:rPr>
                <w:sz w:val="24"/>
                <w:szCs w:val="24"/>
              </w:rPr>
              <w:t>vispārīg</w:t>
            </w:r>
            <w:r w:rsidR="001A7D5F">
              <w:rPr>
                <w:sz w:val="24"/>
                <w:szCs w:val="24"/>
              </w:rPr>
              <w:t>ā</w:t>
            </w:r>
            <w:r w:rsidRPr="00172E84">
              <w:rPr>
                <w:sz w:val="24"/>
                <w:szCs w:val="24"/>
              </w:rPr>
              <w:t xml:space="preserve"> informācija:</w:t>
            </w:r>
          </w:p>
          <w:p w:rsidR="000E760B" w:rsidRPr="00172E84" w:rsidRDefault="000E760B" w:rsidP="000E760B">
            <w:pPr>
              <w:jc w:val="both"/>
              <w:rPr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w:t xml:space="preserve">6.1. </w:t>
            </w:r>
            <w:r w:rsidRPr="00172E84">
              <w:rPr>
                <w:iCs/>
                <w:noProof/>
                <w:sz w:val="24"/>
                <w:szCs w:val="24"/>
              </w:rPr>
              <w:t>bīstamu izstrādājumu pārvadāšana;</w:t>
            </w:r>
          </w:p>
          <w:p w:rsidR="000E760B" w:rsidRPr="00172E84" w:rsidRDefault="000E760B" w:rsidP="000E7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 p</w:t>
            </w:r>
            <w:r w:rsidRPr="00172E84">
              <w:rPr>
                <w:noProof/>
                <w:sz w:val="24"/>
                <w:szCs w:val="24"/>
              </w:rPr>
              <w:t>sihoaktīvu vielu lietošana;</w:t>
            </w:r>
          </w:p>
          <w:p w:rsidR="000E760B" w:rsidRPr="00172E84" w:rsidRDefault="000E760B" w:rsidP="000E7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 l</w:t>
            </w:r>
            <w:r w:rsidRPr="00172E84">
              <w:rPr>
                <w:sz w:val="24"/>
                <w:szCs w:val="24"/>
              </w:rPr>
              <w:t>idojuma parametru reģistratori;</w:t>
            </w:r>
          </w:p>
          <w:p w:rsidR="008226BE" w:rsidRPr="00534818" w:rsidRDefault="000E760B" w:rsidP="001A7D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 a</w:t>
            </w:r>
            <w:r w:rsidRPr="00172E84">
              <w:rPr>
                <w:sz w:val="24"/>
                <w:szCs w:val="24"/>
              </w:rPr>
              <w:t>vārijas vietas noteicējraidītāji (</w:t>
            </w:r>
            <w:r w:rsidR="002E2F2C">
              <w:rPr>
                <w:sz w:val="24"/>
                <w:szCs w:val="24"/>
              </w:rPr>
              <w:t xml:space="preserve">turpmāk </w:t>
            </w:r>
            <w:r w:rsidRPr="00172E84">
              <w:rPr>
                <w:sz w:val="24"/>
                <w:szCs w:val="24"/>
              </w:rPr>
              <w:t>ELT)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6BE" w:rsidRPr="001474E3" w:rsidRDefault="008226BE" w:rsidP="008226BE">
            <w:pPr>
              <w:ind w:lef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1474E3">
              <w:rPr>
                <w:sz w:val="24"/>
                <w:szCs w:val="24"/>
              </w:rPr>
              <w:t>zpratne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6BE" w:rsidRPr="001474E3" w:rsidRDefault="008226BE" w:rsidP="0082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6BE" w:rsidRPr="001474E3" w:rsidRDefault="008226BE" w:rsidP="0082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6BE" w:rsidRPr="001474E3" w:rsidRDefault="008226BE" w:rsidP="0082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6BE" w:rsidRPr="001474E3" w:rsidRDefault="008226BE" w:rsidP="008226B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474E3">
              <w:rPr>
                <w:sz w:val="24"/>
                <w:szCs w:val="24"/>
              </w:rPr>
              <w:t>lekcija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BE" w:rsidRDefault="008226BE" w:rsidP="0082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TNGIIB*</w:t>
            </w:r>
          </w:p>
          <w:p w:rsidR="008226BE" w:rsidRPr="001474E3" w:rsidRDefault="00FE051B" w:rsidP="0082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pārstāvis</w:t>
            </w:r>
          </w:p>
        </w:tc>
      </w:tr>
      <w:tr w:rsidR="008226BE" w:rsidTr="005C1E2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6BE" w:rsidRPr="001474E3" w:rsidRDefault="000E760B" w:rsidP="0082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A1E4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6BE" w:rsidRDefault="008226BE" w:rsidP="0082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12.55 – </w:t>
            </w:r>
          </w:p>
          <w:p w:rsidR="008226BE" w:rsidRPr="001474E3" w:rsidRDefault="003A1E43" w:rsidP="0082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E43" w:rsidRPr="00EE3526" w:rsidRDefault="000E760B" w:rsidP="003A1E43">
            <w:pPr>
              <w:jc w:val="both"/>
              <w:rPr>
                <w:b/>
                <w:sz w:val="24"/>
                <w:szCs w:val="24"/>
              </w:rPr>
            </w:pPr>
            <w:r w:rsidRPr="00EE3526">
              <w:rPr>
                <w:rStyle w:val="Strong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7</w:t>
            </w:r>
            <w:r w:rsidR="003A1E43" w:rsidRPr="00EE3526">
              <w:rPr>
                <w:rStyle w:val="Strong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. Eiropas Parlamenta un Padomes Regula (ES) Nr. 996</w:t>
            </w:r>
            <w:r w:rsidR="00EE3526" w:rsidRPr="00EE3526">
              <w:rPr>
                <w:rStyle w:val="Strong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/2010 (2010. gada 20. oktobris</w:t>
            </w:r>
            <w:r w:rsidR="003A1E43" w:rsidRPr="00EE3526">
              <w:rPr>
                <w:rStyle w:val="Strong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) par nelaimes gadījumu un incidentu izmeklēšanu un novēršanu civilajā aviācijā un</w:t>
            </w:r>
            <w:r w:rsidR="004354E7" w:rsidRPr="00EE3526">
              <w:rPr>
                <w:rStyle w:val="Strong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ar ko atceļ Direktīvu 94/56/EK:</w:t>
            </w:r>
          </w:p>
          <w:p w:rsidR="003A1E43" w:rsidRDefault="000E760B" w:rsidP="003A1E43">
            <w:pPr>
              <w:jc w:val="both"/>
              <w:rPr>
                <w:sz w:val="24"/>
                <w:szCs w:val="24"/>
              </w:rPr>
            </w:pPr>
            <w:r w:rsidRPr="00EE3526">
              <w:rPr>
                <w:sz w:val="24"/>
                <w:szCs w:val="24"/>
              </w:rPr>
              <w:t>7</w:t>
            </w:r>
            <w:r w:rsidR="004354E7" w:rsidRPr="00EE3526">
              <w:rPr>
                <w:sz w:val="24"/>
                <w:szCs w:val="24"/>
              </w:rPr>
              <w:t>.1. p</w:t>
            </w:r>
            <w:r w:rsidR="003A1E43" w:rsidRPr="00EE3526">
              <w:rPr>
                <w:sz w:val="24"/>
                <w:szCs w:val="24"/>
              </w:rPr>
              <w:t xml:space="preserve">riekšmets, piemērojamība </w:t>
            </w:r>
            <w:r w:rsidR="003A1E43">
              <w:rPr>
                <w:sz w:val="24"/>
                <w:szCs w:val="24"/>
              </w:rPr>
              <w:t>un darbības joma;</w:t>
            </w:r>
          </w:p>
          <w:p w:rsidR="003A1E43" w:rsidRDefault="000E760B" w:rsidP="003A1E43">
            <w:pPr>
              <w:jc w:val="both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354E7">
              <w:rPr>
                <w:sz w:val="24"/>
                <w:szCs w:val="24"/>
              </w:rPr>
              <w:t>.2.</w:t>
            </w:r>
            <w:r w:rsidR="003A1E43" w:rsidRPr="0035122F">
              <w:rPr>
                <w:noProof/>
                <w:sz w:val="24"/>
                <w:szCs w:val="24"/>
              </w:rPr>
              <w:t xml:space="preserve"> </w:t>
            </w:r>
            <w:r w:rsidR="003A1E43">
              <w:rPr>
                <w:noProof/>
                <w:sz w:val="24"/>
                <w:szCs w:val="24"/>
              </w:rPr>
              <w:t>Regulā</w:t>
            </w:r>
            <w:r w:rsidR="003A1E43" w:rsidRPr="0035122F">
              <w:rPr>
                <w:noProof/>
                <w:sz w:val="24"/>
                <w:szCs w:val="24"/>
              </w:rPr>
              <w:t xml:space="preserve"> lietotie termini un to skaidrojums</w:t>
            </w:r>
            <w:r w:rsidR="003A1E43">
              <w:rPr>
                <w:noProof/>
                <w:sz w:val="24"/>
                <w:szCs w:val="24"/>
              </w:rPr>
              <w:t>;</w:t>
            </w:r>
          </w:p>
          <w:p w:rsidR="003A1E43" w:rsidRDefault="000E760B" w:rsidP="003A1E4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7</w:t>
            </w:r>
            <w:r w:rsidR="004354E7">
              <w:rPr>
                <w:noProof/>
                <w:sz w:val="24"/>
                <w:szCs w:val="24"/>
              </w:rPr>
              <w:t>.3. c</w:t>
            </w:r>
            <w:r w:rsidR="003A1E43" w:rsidRPr="00D62F0E">
              <w:rPr>
                <w:bCs/>
                <w:color w:val="000000"/>
                <w:sz w:val="24"/>
                <w:szCs w:val="24"/>
              </w:rPr>
              <w:t>ivilās aviācijas drošības izmeklēšanas iestāde</w:t>
            </w:r>
            <w:r w:rsidR="003A1E43">
              <w:rPr>
                <w:bCs/>
                <w:color w:val="000000"/>
                <w:sz w:val="24"/>
                <w:szCs w:val="24"/>
              </w:rPr>
              <w:t>;</w:t>
            </w:r>
          </w:p>
          <w:p w:rsidR="003A1E43" w:rsidRDefault="000E760B" w:rsidP="003A1E4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  <w:r w:rsidR="00F9778E">
              <w:rPr>
                <w:noProof/>
                <w:sz w:val="24"/>
                <w:szCs w:val="24"/>
              </w:rPr>
              <w:t>.4. d</w:t>
            </w:r>
            <w:r w:rsidR="00F9778E">
              <w:rPr>
                <w:bCs/>
                <w:color w:val="000000"/>
                <w:sz w:val="24"/>
                <w:szCs w:val="24"/>
              </w:rPr>
              <w:t>rošuma</w:t>
            </w:r>
            <w:r w:rsidR="003A1E43" w:rsidRPr="00572374">
              <w:rPr>
                <w:bCs/>
                <w:color w:val="000000"/>
                <w:sz w:val="24"/>
                <w:szCs w:val="24"/>
              </w:rPr>
              <w:t xml:space="preserve"> izmeklēšanas iestādes izmeklētāju statuss</w:t>
            </w:r>
            <w:r w:rsidR="003A1E43">
              <w:rPr>
                <w:bCs/>
                <w:color w:val="000000"/>
                <w:sz w:val="24"/>
                <w:szCs w:val="24"/>
              </w:rPr>
              <w:t>;</w:t>
            </w:r>
          </w:p>
          <w:p w:rsidR="003A1E43" w:rsidRDefault="000E760B" w:rsidP="003A1E4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  <w:r w:rsidR="004354E7">
              <w:rPr>
                <w:noProof/>
                <w:sz w:val="24"/>
                <w:szCs w:val="24"/>
              </w:rPr>
              <w:t>.5.</w:t>
            </w:r>
            <w:r w:rsidR="0045402F">
              <w:rPr>
                <w:noProof/>
                <w:sz w:val="24"/>
                <w:szCs w:val="24"/>
              </w:rPr>
              <w:t xml:space="preserve"> </w:t>
            </w:r>
            <w:r w:rsidR="004354E7">
              <w:rPr>
                <w:noProof/>
                <w:sz w:val="24"/>
                <w:szCs w:val="24"/>
              </w:rPr>
              <w:t>i</w:t>
            </w:r>
            <w:r w:rsidR="003A1E43" w:rsidRPr="00572374">
              <w:rPr>
                <w:bCs/>
                <w:color w:val="000000"/>
                <w:sz w:val="24"/>
                <w:szCs w:val="24"/>
              </w:rPr>
              <w:t>zmeklēšan</w:t>
            </w:r>
            <w:r w:rsidR="004354E7">
              <w:rPr>
                <w:bCs/>
                <w:color w:val="000000"/>
                <w:sz w:val="24"/>
                <w:szCs w:val="24"/>
              </w:rPr>
              <w:t>as</w:t>
            </w:r>
            <w:r w:rsidR="0045402F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3A1E43" w:rsidRPr="00572374">
              <w:rPr>
                <w:bCs/>
                <w:color w:val="000000"/>
                <w:sz w:val="24"/>
                <w:szCs w:val="24"/>
              </w:rPr>
              <w:t>koordinācija ar tiesībsargājoš</w:t>
            </w:r>
            <w:r w:rsidR="003A1E43">
              <w:rPr>
                <w:bCs/>
                <w:color w:val="000000"/>
                <w:sz w:val="24"/>
                <w:szCs w:val="24"/>
              </w:rPr>
              <w:t>ām</w:t>
            </w:r>
            <w:r w:rsidR="003A1E43" w:rsidRPr="00572374">
              <w:rPr>
                <w:bCs/>
                <w:color w:val="000000"/>
                <w:sz w:val="24"/>
                <w:szCs w:val="24"/>
              </w:rPr>
              <w:t xml:space="preserve"> ies</w:t>
            </w:r>
            <w:r w:rsidR="003A1E43">
              <w:rPr>
                <w:bCs/>
                <w:color w:val="000000"/>
                <w:sz w:val="24"/>
                <w:szCs w:val="24"/>
              </w:rPr>
              <w:t>tādēm;</w:t>
            </w:r>
          </w:p>
          <w:p w:rsidR="003A1E43" w:rsidRDefault="000E760B" w:rsidP="003A1E43">
            <w:pPr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  <w:r w:rsidR="004354E7">
              <w:rPr>
                <w:noProof/>
                <w:sz w:val="24"/>
                <w:szCs w:val="24"/>
              </w:rPr>
              <w:t>.6. p</w:t>
            </w:r>
            <w:r w:rsidR="003A1E43">
              <w:rPr>
                <w:noProof/>
                <w:sz w:val="24"/>
                <w:szCs w:val="24"/>
              </w:rPr>
              <w:t>rasības pierādījumu saglabāšanai;</w:t>
            </w:r>
          </w:p>
          <w:p w:rsidR="003A1E43" w:rsidRDefault="000E760B" w:rsidP="003A1E4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  <w:r w:rsidR="004354E7">
              <w:rPr>
                <w:noProof/>
                <w:sz w:val="24"/>
                <w:szCs w:val="24"/>
              </w:rPr>
              <w:t>.7. p</w:t>
            </w:r>
            <w:r w:rsidR="003A1E43" w:rsidRPr="00572374">
              <w:rPr>
                <w:noProof/>
                <w:sz w:val="24"/>
                <w:szCs w:val="24"/>
              </w:rPr>
              <w:t xml:space="preserve">rasības </w:t>
            </w:r>
            <w:r w:rsidR="003A1E43" w:rsidRPr="00572374">
              <w:rPr>
                <w:bCs/>
                <w:color w:val="000000"/>
                <w:sz w:val="24"/>
                <w:szCs w:val="24"/>
              </w:rPr>
              <w:t>konfidenciālas ar droš</w:t>
            </w:r>
            <w:r w:rsidR="003A1E43">
              <w:rPr>
                <w:bCs/>
                <w:color w:val="000000"/>
                <w:sz w:val="24"/>
                <w:szCs w:val="24"/>
              </w:rPr>
              <w:t>umu</w:t>
            </w:r>
            <w:r w:rsidR="003A1E43" w:rsidRPr="00572374">
              <w:rPr>
                <w:bCs/>
                <w:color w:val="000000"/>
                <w:sz w:val="24"/>
                <w:szCs w:val="24"/>
              </w:rPr>
              <w:t xml:space="preserve"> saistītas informācijas aizsardzībai</w:t>
            </w:r>
            <w:r w:rsidR="003A1E43">
              <w:rPr>
                <w:bCs/>
                <w:color w:val="000000"/>
                <w:sz w:val="24"/>
                <w:szCs w:val="24"/>
              </w:rPr>
              <w:t>;</w:t>
            </w:r>
          </w:p>
          <w:p w:rsidR="003A1E43" w:rsidRPr="00900597" w:rsidRDefault="000E760B" w:rsidP="003A1E4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  <w:r w:rsidR="004354E7">
              <w:rPr>
                <w:noProof/>
                <w:sz w:val="24"/>
                <w:szCs w:val="24"/>
              </w:rPr>
              <w:t>.8. z</w:t>
            </w:r>
            <w:r w:rsidR="003A1E43" w:rsidRPr="00900597">
              <w:rPr>
                <w:bCs/>
                <w:color w:val="000000"/>
                <w:sz w:val="24"/>
                <w:szCs w:val="24"/>
              </w:rPr>
              <w:t>iņošana par notikumiem</w:t>
            </w:r>
            <w:r w:rsidR="003A1E43">
              <w:rPr>
                <w:bCs/>
                <w:color w:val="000000"/>
                <w:sz w:val="24"/>
                <w:szCs w:val="24"/>
              </w:rPr>
              <w:t>, ziņošanas kārtība un regulējums</w:t>
            </w:r>
            <w:r w:rsidR="003A1E43" w:rsidRPr="00900597">
              <w:rPr>
                <w:bCs/>
                <w:color w:val="000000"/>
                <w:sz w:val="24"/>
                <w:szCs w:val="24"/>
              </w:rPr>
              <w:t>;</w:t>
            </w:r>
          </w:p>
          <w:p w:rsidR="008226BE" w:rsidRPr="003A1E43" w:rsidRDefault="000E760B" w:rsidP="008226BE">
            <w:pPr>
              <w:jc w:val="both"/>
              <w:rPr>
                <w:noProof/>
                <w:sz w:val="24"/>
                <w:szCs w:val="24"/>
              </w:rPr>
            </w:pPr>
            <w:r>
              <w:rPr>
                <w:rFonts w:cs="EUAlbertina"/>
                <w:bCs/>
                <w:color w:val="000000"/>
                <w:sz w:val="24"/>
                <w:szCs w:val="24"/>
              </w:rPr>
              <w:t>7</w:t>
            </w:r>
            <w:r w:rsidR="004354E7">
              <w:rPr>
                <w:rFonts w:cs="EUAlbertina"/>
                <w:bCs/>
                <w:color w:val="000000"/>
                <w:sz w:val="24"/>
                <w:szCs w:val="24"/>
              </w:rPr>
              <w:t>.9. p</w:t>
            </w:r>
            <w:r w:rsidR="003A1E43" w:rsidRPr="00DB1F15">
              <w:rPr>
                <w:bCs/>
                <w:color w:val="000000"/>
                <w:sz w:val="24"/>
                <w:szCs w:val="24"/>
              </w:rPr>
              <w:t>rasības</w:t>
            </w:r>
            <w:r w:rsidR="003A1E43" w:rsidRPr="00DB1F15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3A1E43" w:rsidRPr="00DB1F15">
              <w:rPr>
                <w:bCs/>
                <w:color w:val="000000"/>
                <w:sz w:val="24"/>
                <w:szCs w:val="24"/>
              </w:rPr>
              <w:t>palīdzības nodrošināšanai gaisa satiksmes nelaimes gadījumos cietušajiem un viņu tuviniekiem.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6BE" w:rsidRPr="001474E3" w:rsidRDefault="008226BE" w:rsidP="008226BE">
            <w:pPr>
              <w:ind w:lef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</w:t>
            </w:r>
            <w:r w:rsidRPr="001474E3">
              <w:rPr>
                <w:sz w:val="24"/>
                <w:szCs w:val="24"/>
              </w:rPr>
              <w:t>zpratne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6BE" w:rsidRPr="001474E3" w:rsidRDefault="003A1E43" w:rsidP="0082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6BE" w:rsidRPr="001474E3" w:rsidRDefault="008226BE" w:rsidP="0082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6BE" w:rsidRPr="001474E3" w:rsidRDefault="003A1E43" w:rsidP="0082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26BE" w:rsidRPr="001474E3" w:rsidRDefault="008226BE" w:rsidP="008226B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474E3">
              <w:rPr>
                <w:sz w:val="24"/>
                <w:szCs w:val="24"/>
              </w:rPr>
              <w:t>lekcija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BE" w:rsidRDefault="008226BE" w:rsidP="0082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TNGIIB*</w:t>
            </w:r>
          </w:p>
          <w:p w:rsidR="008226BE" w:rsidRPr="001474E3" w:rsidRDefault="00FE051B" w:rsidP="00822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pārstāvis</w:t>
            </w:r>
          </w:p>
        </w:tc>
      </w:tr>
      <w:tr w:rsidR="00534818" w:rsidTr="005C1E2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818" w:rsidRPr="001474E3" w:rsidRDefault="000E760B" w:rsidP="0053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3F5E08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818" w:rsidRDefault="00534818" w:rsidP="0053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13.40– </w:t>
            </w:r>
          </w:p>
          <w:p w:rsidR="00534818" w:rsidRDefault="00534818" w:rsidP="0053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818" w:rsidRPr="003A1E43" w:rsidRDefault="000E760B" w:rsidP="00534818">
            <w:pPr>
              <w:jc w:val="both"/>
              <w:rPr>
                <w:rStyle w:val="Strong"/>
                <w:b w:val="0"/>
                <w:color w:val="444444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sz w:val="24"/>
                <w:szCs w:val="24"/>
              </w:rPr>
              <w:t>8</w:t>
            </w:r>
            <w:r w:rsidR="003F5E08">
              <w:rPr>
                <w:sz w:val="24"/>
                <w:szCs w:val="24"/>
              </w:rPr>
              <w:t xml:space="preserve">. </w:t>
            </w:r>
            <w:r w:rsidR="00534818" w:rsidRPr="00534818">
              <w:rPr>
                <w:sz w:val="24"/>
                <w:szCs w:val="24"/>
              </w:rPr>
              <w:t>Valsts pārvaldes kompetentās institūcijas Latvijas Republikas gaisa telpas izmantošanas un civilās aviācijas darbības jomā.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818" w:rsidRPr="001474E3" w:rsidRDefault="00534818" w:rsidP="00534818">
            <w:pPr>
              <w:ind w:lef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1474E3">
              <w:rPr>
                <w:sz w:val="24"/>
                <w:szCs w:val="24"/>
              </w:rPr>
              <w:t>zpratne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818" w:rsidRPr="001474E3" w:rsidRDefault="00534818" w:rsidP="0053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818" w:rsidRPr="001474E3" w:rsidRDefault="00534818" w:rsidP="0053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818" w:rsidRPr="001474E3" w:rsidRDefault="00534818" w:rsidP="0053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818" w:rsidRPr="001474E3" w:rsidRDefault="00534818" w:rsidP="005348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474E3">
              <w:rPr>
                <w:sz w:val="24"/>
                <w:szCs w:val="24"/>
              </w:rPr>
              <w:t>lekcija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818" w:rsidRDefault="00534818" w:rsidP="0053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TNGIIB*</w:t>
            </w:r>
          </w:p>
          <w:p w:rsidR="00534818" w:rsidRPr="001474E3" w:rsidRDefault="00534818" w:rsidP="0053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pārstāvis</w:t>
            </w:r>
          </w:p>
        </w:tc>
      </w:tr>
      <w:tr w:rsidR="00534818" w:rsidTr="005C1E2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818" w:rsidRPr="001474E3" w:rsidRDefault="000E760B" w:rsidP="0053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F5E08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818" w:rsidRDefault="00534818" w:rsidP="0053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14.00– </w:t>
            </w:r>
          </w:p>
          <w:p w:rsidR="00534818" w:rsidRDefault="00534818" w:rsidP="000E7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7454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274547">
              <w:rPr>
                <w:sz w:val="24"/>
                <w:szCs w:val="24"/>
              </w:rPr>
              <w:t>25</w:t>
            </w:r>
          </w:p>
          <w:p w:rsidR="00274547" w:rsidRDefault="00274547" w:rsidP="000E7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  <w:p w:rsidR="00274547" w:rsidRDefault="00274547" w:rsidP="000E7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 – 16.00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E08" w:rsidRDefault="000E760B" w:rsidP="003F5E0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9</w:t>
            </w:r>
            <w:r w:rsidR="003F5E08">
              <w:rPr>
                <w:sz w:val="24"/>
                <w:szCs w:val="24"/>
              </w:rPr>
              <w:t>. Latvijas Republikas</w:t>
            </w:r>
            <w:r w:rsidR="003F5E08" w:rsidRPr="00320601">
              <w:rPr>
                <w:sz w:val="24"/>
                <w:szCs w:val="24"/>
              </w:rPr>
              <w:t xml:space="preserve"> normatīv</w:t>
            </w:r>
            <w:r w:rsidR="003F5E08">
              <w:rPr>
                <w:sz w:val="24"/>
                <w:szCs w:val="24"/>
              </w:rPr>
              <w:t>o</w:t>
            </w:r>
            <w:r w:rsidR="003F5E08" w:rsidRPr="00320601">
              <w:rPr>
                <w:sz w:val="24"/>
                <w:szCs w:val="24"/>
              </w:rPr>
              <w:t xml:space="preserve"> akt</w:t>
            </w:r>
            <w:r w:rsidR="003F5E08">
              <w:rPr>
                <w:sz w:val="24"/>
                <w:szCs w:val="24"/>
              </w:rPr>
              <w:t>u prasības</w:t>
            </w:r>
            <w:r w:rsidR="00960673">
              <w:rPr>
                <w:sz w:val="24"/>
                <w:szCs w:val="24"/>
              </w:rPr>
              <w:t xml:space="preserve">, veicot </w:t>
            </w:r>
            <w:r w:rsidR="003F5E08" w:rsidRPr="00320601">
              <w:rPr>
                <w:sz w:val="24"/>
                <w:szCs w:val="24"/>
              </w:rPr>
              <w:t>aviācijas</w:t>
            </w:r>
            <w:r w:rsidR="003F5E08">
              <w:rPr>
                <w:b/>
              </w:rPr>
              <w:t xml:space="preserve"> </w:t>
            </w:r>
            <w:r w:rsidR="003F5E08" w:rsidRPr="0035122F">
              <w:rPr>
                <w:sz w:val="24"/>
                <w:szCs w:val="24"/>
                <w:shd w:val="clear" w:color="auto" w:fill="FFFFFF"/>
              </w:rPr>
              <w:t>nelaimes gadījumu</w:t>
            </w:r>
            <w:r w:rsidR="003F5E08">
              <w:rPr>
                <w:sz w:val="24"/>
                <w:szCs w:val="24"/>
                <w:shd w:val="clear" w:color="auto" w:fill="FFFFFF"/>
              </w:rPr>
              <w:t xml:space="preserve"> un incidentu </w:t>
            </w:r>
            <w:r w:rsidR="003F5E08" w:rsidRPr="0035122F">
              <w:rPr>
                <w:sz w:val="24"/>
                <w:szCs w:val="24"/>
                <w:shd w:val="clear" w:color="auto" w:fill="FFFFFF"/>
              </w:rPr>
              <w:t>izmeklēšan</w:t>
            </w:r>
            <w:r w:rsidR="00960673">
              <w:rPr>
                <w:sz w:val="24"/>
                <w:szCs w:val="24"/>
                <w:shd w:val="clear" w:color="auto" w:fill="FFFFFF"/>
              </w:rPr>
              <w:t>u</w:t>
            </w:r>
            <w:r w:rsidR="003F5E08">
              <w:rPr>
                <w:sz w:val="24"/>
                <w:szCs w:val="24"/>
                <w:shd w:val="clear" w:color="auto" w:fill="FFFFFF"/>
              </w:rPr>
              <w:t>:</w:t>
            </w:r>
          </w:p>
          <w:p w:rsidR="003F5E08" w:rsidRDefault="000E760B" w:rsidP="003F5E0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9</w:t>
            </w:r>
            <w:r w:rsidR="003F5E08">
              <w:rPr>
                <w:sz w:val="24"/>
                <w:szCs w:val="24"/>
                <w:shd w:val="clear" w:color="auto" w:fill="FFFFFF"/>
              </w:rPr>
              <w:t>.1. T</w:t>
            </w:r>
            <w:r w:rsidR="003F5E08" w:rsidRPr="003F5E08">
              <w:rPr>
                <w:sz w:val="24"/>
                <w:szCs w:val="24"/>
                <w:shd w:val="clear" w:color="auto" w:fill="FFFFFF"/>
              </w:rPr>
              <w:t xml:space="preserve">ransporta nelaimes gadījumu un incidentu izmeklēšanas biroja pienākumi un tiesības </w:t>
            </w:r>
            <w:r w:rsidR="003F5E08" w:rsidRPr="003F5E08">
              <w:rPr>
                <w:sz w:val="24"/>
                <w:szCs w:val="24"/>
              </w:rPr>
              <w:t>aviācijas</w:t>
            </w:r>
            <w:r w:rsidR="003F5E08" w:rsidRPr="003F5E08">
              <w:rPr>
                <w:b/>
              </w:rPr>
              <w:t xml:space="preserve"> </w:t>
            </w:r>
            <w:r w:rsidR="003F5E08" w:rsidRPr="003F5E08">
              <w:rPr>
                <w:sz w:val="24"/>
                <w:szCs w:val="24"/>
                <w:shd w:val="clear" w:color="auto" w:fill="FFFFFF"/>
              </w:rPr>
              <w:t>nelaimes gadījumu un incidentu izmeklēšanā;</w:t>
            </w:r>
          </w:p>
          <w:p w:rsidR="003F5E08" w:rsidRDefault="000E760B" w:rsidP="003F5E0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9</w:t>
            </w:r>
            <w:r w:rsidR="003F5E08">
              <w:rPr>
                <w:sz w:val="24"/>
                <w:szCs w:val="24"/>
                <w:shd w:val="clear" w:color="auto" w:fill="FFFFFF"/>
              </w:rPr>
              <w:t>.2. p</w:t>
            </w:r>
            <w:r w:rsidR="003F5E08" w:rsidRPr="003F5E08">
              <w:rPr>
                <w:sz w:val="24"/>
                <w:szCs w:val="24"/>
                <w:shd w:val="clear" w:color="auto" w:fill="FFFFFF"/>
              </w:rPr>
              <w:t xml:space="preserve">ierādījumu vākšanas procedūras, aizsardzība, uzraudzība un uzglabāšana; </w:t>
            </w:r>
          </w:p>
          <w:p w:rsidR="000E760B" w:rsidRDefault="000E760B" w:rsidP="000E760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9</w:t>
            </w:r>
            <w:r w:rsidR="003F5E08">
              <w:rPr>
                <w:sz w:val="24"/>
                <w:szCs w:val="24"/>
                <w:shd w:val="clear" w:color="auto" w:fill="FFFFFF"/>
              </w:rPr>
              <w:t>.3. r</w:t>
            </w:r>
            <w:r w:rsidR="003F5E08" w:rsidRPr="003F5E08">
              <w:rPr>
                <w:sz w:val="24"/>
                <w:szCs w:val="24"/>
              </w:rPr>
              <w:t>īcība ar priekšmetiem (pierādījumiem), kas izņemti aviācijas nelaimes gadījumos un incidentos;</w:t>
            </w:r>
          </w:p>
          <w:p w:rsidR="000E760B" w:rsidRDefault="000E760B" w:rsidP="000E760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9.4. z</w:t>
            </w:r>
            <w:r w:rsidR="003F5E08" w:rsidRPr="000E760B">
              <w:rPr>
                <w:bCs/>
                <w:sz w:val="24"/>
                <w:szCs w:val="24"/>
              </w:rPr>
              <w:t>iņošanas kārtība par aviācijas nelaimes gadījumiem;</w:t>
            </w:r>
          </w:p>
          <w:p w:rsidR="000E760B" w:rsidRDefault="000E760B" w:rsidP="000E760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9.5. a</w:t>
            </w:r>
            <w:r w:rsidR="003F5E08" w:rsidRPr="000E760B">
              <w:rPr>
                <w:bCs/>
                <w:sz w:val="24"/>
                <w:szCs w:val="24"/>
              </w:rPr>
              <w:t>viācijas nelaimes gadījumu seku likvidēšana, kārtība, likvidēšanas plāns, iesaistītās institūcijas;</w:t>
            </w:r>
          </w:p>
          <w:p w:rsidR="000E760B" w:rsidRDefault="000E760B" w:rsidP="000E760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9.6. g</w:t>
            </w:r>
            <w:r w:rsidR="003F5E08" w:rsidRPr="000E760B">
              <w:rPr>
                <w:bCs/>
                <w:sz w:val="24"/>
                <w:szCs w:val="24"/>
              </w:rPr>
              <w:t>aisa kuģa evakuācija, kārtība, atbildīgās institūcijas;</w:t>
            </w:r>
          </w:p>
          <w:p w:rsidR="00534818" w:rsidRPr="000E760B" w:rsidRDefault="000E760B" w:rsidP="0053481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9.7. s</w:t>
            </w:r>
            <w:r w:rsidR="003F5E08" w:rsidRPr="000E760B">
              <w:rPr>
                <w:sz w:val="24"/>
                <w:szCs w:val="24"/>
              </w:rPr>
              <w:t>adarbība ar Valsts policiju notikuma vietā saskaņā ar savstarpējo vienošanos, pušu pienākumi un tiesības.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818" w:rsidRPr="001474E3" w:rsidRDefault="00534818" w:rsidP="00534818">
            <w:pPr>
              <w:ind w:lef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</w:t>
            </w:r>
            <w:r w:rsidRPr="001474E3">
              <w:rPr>
                <w:sz w:val="24"/>
                <w:szCs w:val="24"/>
              </w:rPr>
              <w:t>zpratne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818" w:rsidRPr="001474E3" w:rsidRDefault="00274547" w:rsidP="0053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34818">
              <w:rPr>
                <w:sz w:val="24"/>
                <w:szCs w:val="24"/>
              </w:rPr>
              <w:t>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818" w:rsidRPr="001474E3" w:rsidRDefault="00534818" w:rsidP="0053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818" w:rsidRPr="001474E3" w:rsidRDefault="00274547" w:rsidP="0053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34818">
              <w:rPr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818" w:rsidRPr="001474E3" w:rsidRDefault="00534818" w:rsidP="005348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474E3">
              <w:rPr>
                <w:sz w:val="24"/>
                <w:szCs w:val="24"/>
              </w:rPr>
              <w:t>lekcija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818" w:rsidRDefault="00534818" w:rsidP="0053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TNGIIB*</w:t>
            </w:r>
          </w:p>
          <w:p w:rsidR="00534818" w:rsidRPr="001474E3" w:rsidRDefault="00534818" w:rsidP="0053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pārstāvis</w:t>
            </w:r>
          </w:p>
        </w:tc>
      </w:tr>
      <w:tr w:rsidR="00534818" w:rsidTr="00ED0676">
        <w:tc>
          <w:tcPr>
            <w:tcW w:w="93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818" w:rsidRPr="001474E3" w:rsidRDefault="00534818" w:rsidP="0053481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</w:t>
            </w:r>
            <w:r w:rsidRPr="001474E3">
              <w:rPr>
                <w:sz w:val="24"/>
                <w:szCs w:val="24"/>
              </w:rPr>
              <w:t>lausītāju zināšanu pārbaude</w:t>
            </w:r>
          </w:p>
        </w:tc>
      </w:tr>
      <w:tr w:rsidR="00534818" w:rsidTr="005C1E20">
        <w:tc>
          <w:tcPr>
            <w:tcW w:w="5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818" w:rsidRPr="001474E3" w:rsidRDefault="00534818" w:rsidP="00534818">
            <w:pPr>
              <w:jc w:val="right"/>
              <w:rPr>
                <w:sz w:val="24"/>
                <w:szCs w:val="24"/>
              </w:rPr>
            </w:pPr>
            <w:r w:rsidRPr="001474E3">
              <w:rPr>
                <w:b/>
                <w:sz w:val="24"/>
                <w:szCs w:val="24"/>
              </w:rPr>
              <w:t>KOPĀ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818" w:rsidRPr="001474E3" w:rsidRDefault="00534818" w:rsidP="0053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818" w:rsidRPr="001474E3" w:rsidRDefault="00534818" w:rsidP="00534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818" w:rsidRPr="001474E3" w:rsidRDefault="00534818" w:rsidP="005348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818" w:rsidRPr="001474E3" w:rsidRDefault="00534818" w:rsidP="00534818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E2F2C" w:rsidRDefault="002E2F2C" w:rsidP="00D90ED7"/>
    <w:p w:rsidR="00D90ED7" w:rsidRDefault="0073330D" w:rsidP="00D90ED7">
      <w:r>
        <w:t xml:space="preserve">* </w:t>
      </w:r>
      <w:r w:rsidRPr="001474E3">
        <w:rPr>
          <w:sz w:val="24"/>
          <w:szCs w:val="24"/>
          <w:shd w:val="clear" w:color="auto" w:fill="FFFFFF"/>
        </w:rPr>
        <w:t>Transporta nelaimes gadījumu un incidentu izmeklēšanas biroj</w:t>
      </w:r>
      <w:r>
        <w:rPr>
          <w:sz w:val="24"/>
          <w:szCs w:val="24"/>
          <w:shd w:val="clear" w:color="auto" w:fill="FFFFFF"/>
        </w:rPr>
        <w:t>s.</w:t>
      </w:r>
    </w:p>
    <w:p w:rsidR="0073330D" w:rsidRDefault="0073330D" w:rsidP="00D90ED7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060"/>
      </w:tblGrid>
      <w:tr w:rsidR="00D90ED7" w:rsidTr="00ED0676">
        <w:trPr>
          <w:trHeight w:val="302"/>
        </w:trPr>
        <w:tc>
          <w:tcPr>
            <w:tcW w:w="3119" w:type="dxa"/>
            <w:shd w:val="clear" w:color="auto" w:fill="auto"/>
          </w:tcPr>
          <w:p w:rsidR="00D90ED7" w:rsidRDefault="00D90ED7" w:rsidP="00ED0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Izmantojamās literatūras un avotu saraksts:</w:t>
            </w:r>
          </w:p>
          <w:p w:rsidR="00D90ED7" w:rsidRDefault="00D90ED7" w:rsidP="00ED0676">
            <w:pPr>
              <w:rPr>
                <w:sz w:val="24"/>
                <w:szCs w:val="24"/>
              </w:rPr>
            </w:pPr>
          </w:p>
          <w:p w:rsidR="00D90ED7" w:rsidRDefault="00D90ED7" w:rsidP="00ED0676">
            <w:pPr>
              <w:rPr>
                <w:sz w:val="24"/>
                <w:szCs w:val="24"/>
              </w:rPr>
            </w:pPr>
          </w:p>
          <w:p w:rsidR="00D90ED7" w:rsidRDefault="00D90ED7" w:rsidP="00ED0676">
            <w:pPr>
              <w:rPr>
                <w:sz w:val="24"/>
                <w:szCs w:val="24"/>
              </w:rPr>
            </w:pPr>
          </w:p>
          <w:p w:rsidR="00D90ED7" w:rsidRDefault="00D90ED7" w:rsidP="00ED0676">
            <w:pPr>
              <w:tabs>
                <w:tab w:val="left" w:pos="33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6060" w:type="dxa"/>
            <w:shd w:val="clear" w:color="auto" w:fill="auto"/>
          </w:tcPr>
          <w:p w:rsidR="00A56468" w:rsidRPr="00DF61A2" w:rsidRDefault="003F5E08" w:rsidP="007B0986">
            <w:pPr>
              <w:numPr>
                <w:ilvl w:val="0"/>
                <w:numId w:val="2"/>
              </w:num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1944.gada 7.</w:t>
            </w:r>
            <w:r w:rsidR="00A56468" w:rsidRPr="00A56468">
              <w:rPr>
                <w:sz w:val="24"/>
                <w:szCs w:val="24"/>
                <w:shd w:val="clear" w:color="auto" w:fill="FFFFFF"/>
              </w:rPr>
              <w:t>decembra Konvencija par starptautisko civilo aviāciju;</w:t>
            </w:r>
          </w:p>
          <w:p w:rsidR="00DF61A2" w:rsidRPr="00DF61A2" w:rsidRDefault="00DF61A2" w:rsidP="007B0986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9" w:lineRule="auto"/>
              <w:jc w:val="both"/>
              <w:rPr>
                <w:sz w:val="24"/>
                <w:szCs w:val="24"/>
                <w:lang w:val="fr-FR"/>
              </w:rPr>
            </w:pPr>
            <w:r w:rsidRPr="004942F8">
              <w:rPr>
                <w:noProof/>
                <w:color w:val="221F1F"/>
                <w:sz w:val="24"/>
                <w:szCs w:val="24"/>
              </w:rPr>
              <w:t xml:space="preserve">Konvencijas par </w:t>
            </w:r>
            <w:r>
              <w:rPr>
                <w:noProof/>
                <w:color w:val="221F1F"/>
                <w:sz w:val="24"/>
                <w:szCs w:val="24"/>
              </w:rPr>
              <w:t>s</w:t>
            </w:r>
            <w:r w:rsidRPr="004942F8">
              <w:rPr>
                <w:noProof/>
                <w:color w:val="221F1F"/>
                <w:sz w:val="24"/>
                <w:szCs w:val="24"/>
              </w:rPr>
              <w:t>tarptautisko civilo</w:t>
            </w:r>
            <w:r>
              <w:rPr>
                <w:noProof/>
                <w:color w:val="221F1F"/>
                <w:sz w:val="24"/>
                <w:szCs w:val="24"/>
              </w:rPr>
              <w:t xml:space="preserve"> </w:t>
            </w:r>
            <w:r w:rsidRPr="004942F8">
              <w:rPr>
                <w:noProof/>
                <w:color w:val="221F1F"/>
                <w:sz w:val="24"/>
                <w:szCs w:val="24"/>
              </w:rPr>
              <w:t xml:space="preserve">aviāciju 13. pielikums </w:t>
            </w:r>
            <w:r>
              <w:rPr>
                <w:noProof/>
                <w:color w:val="221F1F"/>
                <w:sz w:val="24"/>
                <w:szCs w:val="24"/>
              </w:rPr>
              <w:t>“</w:t>
            </w:r>
            <w:r w:rsidRPr="004942F8">
              <w:rPr>
                <w:noProof/>
                <w:color w:val="221F1F"/>
                <w:sz w:val="24"/>
                <w:szCs w:val="24"/>
              </w:rPr>
              <w:t>Aviācijas nelaimes gadījumu un incidentu izmeklēšana</w:t>
            </w:r>
            <w:r>
              <w:rPr>
                <w:noProof/>
                <w:color w:val="221F1F"/>
                <w:sz w:val="24"/>
                <w:szCs w:val="24"/>
              </w:rPr>
              <w:t>”</w:t>
            </w:r>
            <w:r w:rsidRPr="004942F8">
              <w:rPr>
                <w:noProof/>
                <w:color w:val="221F1F"/>
                <w:sz w:val="24"/>
                <w:szCs w:val="24"/>
              </w:rPr>
              <w:t xml:space="preserve">, 2016. </w:t>
            </w:r>
            <w:r>
              <w:rPr>
                <w:noProof/>
                <w:color w:val="221F1F"/>
                <w:sz w:val="24"/>
                <w:szCs w:val="24"/>
              </w:rPr>
              <w:t>g</w:t>
            </w:r>
            <w:r w:rsidRPr="004942F8">
              <w:rPr>
                <w:noProof/>
                <w:color w:val="221F1F"/>
                <w:sz w:val="24"/>
                <w:szCs w:val="24"/>
              </w:rPr>
              <w:t>ads, 11</w:t>
            </w:r>
            <w:r>
              <w:rPr>
                <w:noProof/>
                <w:color w:val="221F1F"/>
                <w:sz w:val="24"/>
                <w:szCs w:val="24"/>
              </w:rPr>
              <w:t>.</w:t>
            </w:r>
            <w:r w:rsidRPr="004942F8">
              <w:rPr>
                <w:noProof/>
                <w:color w:val="221F1F"/>
                <w:sz w:val="24"/>
                <w:szCs w:val="24"/>
              </w:rPr>
              <w:t xml:space="preserve"> izdevums;</w:t>
            </w:r>
          </w:p>
          <w:p w:rsidR="00DF61A2" w:rsidRPr="007F469F" w:rsidRDefault="00DF61A2" w:rsidP="007B0986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9" w:lineRule="auto"/>
              <w:jc w:val="both"/>
              <w:rPr>
                <w:sz w:val="24"/>
                <w:szCs w:val="24"/>
                <w:lang w:val="fr-FR"/>
              </w:rPr>
            </w:pPr>
            <w:r w:rsidRPr="007F469F">
              <w:rPr>
                <w:sz w:val="24"/>
                <w:szCs w:val="24"/>
              </w:rPr>
              <w:t>Konvencijas par starptautisko civilo aviāciju 19. pielikum</w:t>
            </w:r>
            <w:r>
              <w:rPr>
                <w:sz w:val="24"/>
                <w:szCs w:val="24"/>
              </w:rPr>
              <w:t>s</w:t>
            </w:r>
            <w:r w:rsidRPr="007F469F">
              <w:rPr>
                <w:sz w:val="24"/>
                <w:szCs w:val="24"/>
              </w:rPr>
              <w:t xml:space="preserve"> “Lidojumu drošuma pārvaldība”</w:t>
            </w:r>
            <w:r>
              <w:rPr>
                <w:sz w:val="24"/>
                <w:szCs w:val="24"/>
              </w:rPr>
              <w:t>, 2013. gads, 1. izdevums;</w:t>
            </w:r>
          </w:p>
          <w:p w:rsidR="00DF61A2" w:rsidRPr="007F469F" w:rsidRDefault="00DF61A2" w:rsidP="007B0986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9" w:lineRule="auto"/>
              <w:jc w:val="both"/>
              <w:rPr>
                <w:sz w:val="24"/>
                <w:szCs w:val="24"/>
                <w:lang w:val="fr-FR"/>
              </w:rPr>
            </w:pPr>
            <w:r w:rsidRPr="007F469F">
              <w:rPr>
                <w:sz w:val="24"/>
                <w:szCs w:val="24"/>
              </w:rPr>
              <w:t>Konvencijas par starptautisko civilo aviāciju 19. pielikum</w:t>
            </w:r>
            <w:r>
              <w:rPr>
                <w:sz w:val="24"/>
                <w:szCs w:val="24"/>
              </w:rPr>
              <w:t>s</w:t>
            </w:r>
            <w:r w:rsidRPr="007F469F">
              <w:rPr>
                <w:sz w:val="24"/>
                <w:szCs w:val="24"/>
              </w:rPr>
              <w:t xml:space="preserve"> “Lidojumu drošuma pārvaldība”</w:t>
            </w:r>
            <w:r>
              <w:rPr>
                <w:sz w:val="24"/>
                <w:szCs w:val="24"/>
              </w:rPr>
              <w:t>, 2013. gads, 1. izdevums;</w:t>
            </w:r>
          </w:p>
          <w:p w:rsidR="00DF61A2" w:rsidRPr="007F469F" w:rsidRDefault="00DF61A2" w:rsidP="007B0986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9" w:lineRule="auto"/>
              <w:jc w:val="both"/>
              <w:rPr>
                <w:sz w:val="24"/>
                <w:szCs w:val="24"/>
                <w:lang w:val="fr-FR"/>
              </w:rPr>
            </w:pPr>
            <w:r w:rsidRPr="007F469F">
              <w:rPr>
                <w:sz w:val="24"/>
                <w:szCs w:val="24"/>
              </w:rPr>
              <w:t>Konvencijas par Starptautiskās civilo aviāciju 6. pielikuma “Gaisa kuģu ekspluatācija”</w:t>
            </w:r>
            <w:r>
              <w:rPr>
                <w:sz w:val="24"/>
                <w:szCs w:val="24"/>
              </w:rPr>
              <w:t>, 2010. gads, 9. izdevums;</w:t>
            </w:r>
          </w:p>
          <w:p w:rsidR="00DF61A2" w:rsidRPr="00DF61A2" w:rsidRDefault="00DF61A2" w:rsidP="007B0986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9" w:lineRule="auto"/>
              <w:jc w:val="both"/>
              <w:rPr>
                <w:rStyle w:val="Strong"/>
                <w:b w:val="0"/>
                <w:bCs w:val="0"/>
                <w:sz w:val="24"/>
                <w:szCs w:val="24"/>
                <w:lang w:val="fr-FR"/>
              </w:rPr>
            </w:pPr>
            <w:r w:rsidRPr="003A1E43">
              <w:rPr>
                <w:rStyle w:val="Strong"/>
                <w:b w:val="0"/>
                <w:color w:val="444444"/>
                <w:sz w:val="24"/>
                <w:szCs w:val="24"/>
                <w:bdr w:val="none" w:sz="0" w:space="0" w:color="auto" w:frame="1"/>
                <w:shd w:val="clear" w:color="auto" w:fill="FFFFFF"/>
              </w:rPr>
              <w:t>Eiropas Parlamenta un Padomes Regula (ES) Nr. 996/2010 ( 2010. gada 20. oktobris ) par nelaimes gadījumu un incidentu izmeklēšanu un novēršanu civilajā aviācijā un</w:t>
            </w:r>
            <w:r>
              <w:rPr>
                <w:rStyle w:val="Strong"/>
                <w:b w:val="0"/>
                <w:color w:val="44444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ar ko atceļ Direktīvu 94/56/EK;</w:t>
            </w:r>
          </w:p>
          <w:p w:rsidR="00FA60BE" w:rsidRPr="00FA60BE" w:rsidRDefault="00DF61A2" w:rsidP="007B0986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9" w:lineRule="auto"/>
              <w:jc w:val="both"/>
              <w:rPr>
                <w:noProof/>
                <w:color w:val="231F20"/>
                <w:sz w:val="24"/>
                <w:szCs w:val="24"/>
              </w:rPr>
            </w:pPr>
            <w:r w:rsidRPr="003A1E43">
              <w:rPr>
                <w:rStyle w:val="Strong"/>
                <w:b w:val="0"/>
                <w:color w:val="44444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Eiropas Parlamenta un Padomes Regula </w:t>
            </w:r>
            <w:r w:rsidRPr="009D72A4">
              <w:rPr>
                <w:bCs/>
                <w:sz w:val="24"/>
                <w:szCs w:val="24"/>
              </w:rPr>
              <w:t>(ES) Nr. 376/2014 (2014. gada 3. aprīlis) par ziņošanu, analīzi un turpmākajiem pasākumiem attiecībā uz atgadījumiem civilajā aviācijā un ar ko groza Eiropas Parlamenta un Padomes Regulu (ES) Nr. 996/2010 un atceļ Eiropas Parlamenta un Padomes Direktīvu 2003/42/EK, Komisijas Regulas (EK) Nr. 1321/2007 un (EK) Nr. 1330/2007</w:t>
            </w:r>
            <w:r>
              <w:rPr>
                <w:bCs/>
                <w:sz w:val="24"/>
                <w:szCs w:val="24"/>
              </w:rPr>
              <w:t>;</w:t>
            </w:r>
          </w:p>
          <w:p w:rsidR="00FA60BE" w:rsidRPr="00FA60BE" w:rsidRDefault="00FA60BE" w:rsidP="007B0986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9" w:lineRule="auto"/>
              <w:jc w:val="both"/>
              <w:rPr>
                <w:noProof/>
                <w:color w:val="231F20"/>
                <w:sz w:val="24"/>
                <w:szCs w:val="24"/>
              </w:rPr>
            </w:pPr>
            <w:r w:rsidRPr="00FA60BE">
              <w:rPr>
                <w:bCs/>
                <w:color w:val="000000" w:themeColor="text1"/>
                <w:sz w:val="24"/>
                <w:szCs w:val="24"/>
              </w:rPr>
              <w:t xml:space="preserve">Latvijas Republikas Augstākās padomes </w:t>
            </w:r>
            <w:r w:rsidRPr="00FA60BE">
              <w:rPr>
                <w:color w:val="414142"/>
                <w:sz w:val="24"/>
                <w:szCs w:val="24"/>
                <w:shd w:val="clear" w:color="auto" w:fill="FFFFFF"/>
              </w:rPr>
              <w:t>1992. gada 3. jūnija</w:t>
            </w:r>
            <w:r w:rsidRPr="00FA60BE">
              <w:rPr>
                <w:bCs/>
                <w:color w:val="000000" w:themeColor="text1"/>
                <w:sz w:val="24"/>
                <w:szCs w:val="24"/>
              </w:rPr>
              <w:t xml:space="preserve"> lēmums </w:t>
            </w:r>
            <w:r>
              <w:rPr>
                <w:bCs/>
                <w:color w:val="000000" w:themeColor="text1"/>
                <w:sz w:val="24"/>
                <w:szCs w:val="24"/>
              </w:rPr>
              <w:t>“</w:t>
            </w:r>
            <w:r w:rsidRPr="00FA60BE">
              <w:rPr>
                <w:color w:val="000000" w:themeColor="text1"/>
                <w:sz w:val="24"/>
                <w:szCs w:val="24"/>
              </w:rPr>
              <w:t>Par pievienošanos 1944. gada 7. decembra Konvencijai par starptautisko civilo aviāciju</w:t>
            </w:r>
            <w:r>
              <w:rPr>
                <w:color w:val="000000" w:themeColor="text1"/>
                <w:sz w:val="24"/>
                <w:szCs w:val="24"/>
              </w:rPr>
              <w:t>”</w:t>
            </w:r>
            <w:r w:rsidRPr="00FA60BE">
              <w:rPr>
                <w:color w:val="000000" w:themeColor="text1"/>
                <w:sz w:val="24"/>
                <w:szCs w:val="24"/>
              </w:rPr>
              <w:t>;</w:t>
            </w:r>
          </w:p>
          <w:p w:rsidR="00FA60BE" w:rsidRPr="00D94469" w:rsidRDefault="00960673" w:rsidP="007B0986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9" w:lineRule="auto"/>
              <w:jc w:val="both"/>
              <w:rPr>
                <w:noProof/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L</w:t>
            </w:r>
            <w:r w:rsidR="00FA60BE" w:rsidRPr="00D94469">
              <w:rPr>
                <w:sz w:val="24"/>
                <w:szCs w:val="24"/>
                <w:shd w:val="clear" w:color="auto" w:fill="FFFFFF"/>
              </w:rPr>
              <w:t xml:space="preserve">ikums </w:t>
            </w:r>
            <w:r w:rsidR="00FA60BE">
              <w:rPr>
                <w:sz w:val="24"/>
                <w:szCs w:val="24"/>
                <w:shd w:val="clear" w:color="auto" w:fill="FFFFFF"/>
              </w:rPr>
              <w:t>“P</w:t>
            </w:r>
            <w:r w:rsidR="00FA60BE" w:rsidRPr="00D94469">
              <w:rPr>
                <w:sz w:val="24"/>
                <w:szCs w:val="24"/>
                <w:shd w:val="clear" w:color="auto" w:fill="FFFFFF"/>
              </w:rPr>
              <w:t>ar aviāciju</w:t>
            </w:r>
            <w:r w:rsidR="00FA60BE">
              <w:rPr>
                <w:sz w:val="24"/>
                <w:szCs w:val="24"/>
                <w:shd w:val="clear" w:color="auto" w:fill="FFFFFF"/>
              </w:rPr>
              <w:t>”</w:t>
            </w:r>
            <w:r w:rsidR="00FA60BE" w:rsidRPr="00D94469">
              <w:rPr>
                <w:sz w:val="24"/>
                <w:szCs w:val="24"/>
                <w:shd w:val="clear" w:color="auto" w:fill="FFFFFF"/>
              </w:rPr>
              <w:t>;</w:t>
            </w:r>
          </w:p>
          <w:p w:rsidR="00FA60BE" w:rsidRPr="00D94469" w:rsidRDefault="00FA60BE" w:rsidP="007B0986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9" w:lineRule="auto"/>
              <w:jc w:val="both"/>
              <w:rPr>
                <w:noProof/>
                <w:color w:val="231F20"/>
                <w:sz w:val="24"/>
                <w:szCs w:val="24"/>
              </w:rPr>
            </w:pPr>
            <w:r>
              <w:rPr>
                <w:sz w:val="24"/>
              </w:rPr>
              <w:t xml:space="preserve">Ministru kabineta </w:t>
            </w:r>
            <w:r w:rsidRPr="00FA60BE">
              <w:rPr>
                <w:color w:val="414142"/>
                <w:sz w:val="24"/>
                <w:szCs w:val="24"/>
                <w:shd w:val="clear" w:color="auto" w:fill="FFFFFF"/>
              </w:rPr>
              <w:t>2011.gada 31.maija</w:t>
            </w:r>
            <w:r w:rsidRPr="00FA60BE">
              <w:rPr>
                <w:sz w:val="24"/>
                <w:szCs w:val="24"/>
                <w:shd w:val="clear" w:color="auto" w:fill="FFFFFF"/>
              </w:rPr>
              <w:t xml:space="preserve"> noteikumi</w:t>
            </w:r>
            <w:r w:rsidRPr="00D94469">
              <w:rPr>
                <w:sz w:val="24"/>
                <w:szCs w:val="24"/>
                <w:shd w:val="clear" w:color="auto" w:fill="FFFFFF"/>
              </w:rPr>
              <w:t xml:space="preserve"> Nr.423 “</w:t>
            </w:r>
            <w:r w:rsidRPr="00D94469">
              <w:rPr>
                <w:bCs/>
                <w:sz w:val="24"/>
                <w:szCs w:val="24"/>
              </w:rPr>
              <w:t>Civilās aviācijas nelaimes gadījumu un incidentu izmeklēšanas kārtība</w:t>
            </w:r>
            <w:r w:rsidRPr="00D94469">
              <w:rPr>
                <w:sz w:val="24"/>
                <w:szCs w:val="24"/>
                <w:shd w:val="clear" w:color="auto" w:fill="FFFFFF"/>
              </w:rPr>
              <w:t>”</w:t>
            </w:r>
            <w:r>
              <w:rPr>
                <w:sz w:val="24"/>
                <w:szCs w:val="24"/>
                <w:shd w:val="clear" w:color="auto" w:fill="FFFFFF"/>
              </w:rPr>
              <w:t>;</w:t>
            </w:r>
          </w:p>
          <w:p w:rsidR="00DF61A2" w:rsidRPr="00FA60BE" w:rsidRDefault="00FA60BE" w:rsidP="007B0986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9" w:lineRule="auto"/>
              <w:jc w:val="both"/>
              <w:rPr>
                <w:sz w:val="24"/>
                <w:szCs w:val="24"/>
                <w:lang w:val="fr-FR"/>
              </w:rPr>
            </w:pPr>
            <w:r w:rsidRPr="00D94469">
              <w:rPr>
                <w:bCs/>
                <w:sz w:val="24"/>
                <w:szCs w:val="24"/>
                <w:lang w:eastAsia="lv-LV"/>
              </w:rPr>
              <w:t xml:space="preserve">Ministru kabineta </w:t>
            </w:r>
            <w:r w:rsidRPr="00D94469">
              <w:rPr>
                <w:sz w:val="24"/>
                <w:szCs w:val="24"/>
                <w:lang w:eastAsia="lv-LV"/>
              </w:rPr>
              <w:t>2005.gad</w:t>
            </w:r>
            <w:r>
              <w:rPr>
                <w:sz w:val="24"/>
                <w:szCs w:val="24"/>
                <w:lang w:eastAsia="lv-LV"/>
              </w:rPr>
              <w:t>a 20.decembra</w:t>
            </w:r>
            <w:r w:rsidRPr="00D94469">
              <w:rPr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D94469">
              <w:rPr>
                <w:bCs/>
                <w:sz w:val="24"/>
                <w:szCs w:val="24"/>
                <w:lang w:eastAsia="lv-LV"/>
              </w:rPr>
              <w:t>noteikumi Nr.973</w:t>
            </w:r>
            <w:r>
              <w:rPr>
                <w:sz w:val="24"/>
                <w:szCs w:val="24"/>
                <w:lang w:eastAsia="lv-LV"/>
              </w:rPr>
              <w:t xml:space="preserve"> “</w:t>
            </w:r>
            <w:r w:rsidRPr="00D94469">
              <w:rPr>
                <w:sz w:val="24"/>
                <w:szCs w:val="24"/>
                <w:lang w:eastAsia="lv-LV"/>
              </w:rPr>
              <w:t>Transporta nelaimes gadījumu un incidentu izmeklēšanas biroja nolikums</w:t>
            </w:r>
            <w:r>
              <w:rPr>
                <w:sz w:val="24"/>
                <w:szCs w:val="24"/>
                <w:lang w:eastAsia="lv-LV"/>
              </w:rPr>
              <w:t>”;</w:t>
            </w:r>
          </w:p>
          <w:p w:rsidR="00FA60BE" w:rsidRPr="00E2317B" w:rsidRDefault="00FA60BE" w:rsidP="007B0986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9" w:lineRule="auto"/>
              <w:jc w:val="both"/>
              <w:rPr>
                <w:noProof/>
                <w:color w:val="231F20"/>
                <w:sz w:val="24"/>
                <w:szCs w:val="24"/>
              </w:rPr>
            </w:pPr>
            <w:r w:rsidRPr="00E2317B">
              <w:rPr>
                <w:sz w:val="24"/>
              </w:rPr>
              <w:lastRenderedPageBreak/>
              <w:t xml:space="preserve">Ministru kabineta 2005.gada 11.janvāra noteikumi Nr.15 "Kārtība, kādā nosakāma alkohola koncentrācija asinīs un izelpotajā gaisā un konstatējams narkotisko vai citu apreibinošo vielu iespaids"; </w:t>
            </w:r>
          </w:p>
          <w:p w:rsidR="00FA60BE" w:rsidRPr="003B3173" w:rsidRDefault="00FA60BE" w:rsidP="007B0986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9" w:lineRule="auto"/>
              <w:jc w:val="both"/>
              <w:rPr>
                <w:noProof/>
                <w:color w:val="231F20"/>
                <w:sz w:val="24"/>
                <w:szCs w:val="24"/>
              </w:rPr>
            </w:pPr>
            <w:r w:rsidRPr="00E2317B">
              <w:rPr>
                <w:bCs/>
                <w:sz w:val="24"/>
                <w:szCs w:val="24"/>
                <w:lang w:eastAsia="lv-LV"/>
              </w:rPr>
              <w:t xml:space="preserve">Ministru kabineta </w:t>
            </w:r>
            <w:r w:rsidRPr="00E2317B">
              <w:rPr>
                <w:sz w:val="24"/>
                <w:szCs w:val="24"/>
                <w:lang w:eastAsia="lv-LV"/>
              </w:rPr>
              <w:t>2008.gada 2.jūnij</w:t>
            </w:r>
            <w:r>
              <w:rPr>
                <w:sz w:val="24"/>
                <w:szCs w:val="24"/>
                <w:lang w:eastAsia="lv-LV"/>
              </w:rPr>
              <w:t>a</w:t>
            </w:r>
            <w:r w:rsidRPr="00E2317B">
              <w:rPr>
                <w:sz w:val="24"/>
                <w:szCs w:val="24"/>
                <w:lang w:eastAsia="lv-LV"/>
              </w:rPr>
              <w:t xml:space="preserve"> </w:t>
            </w:r>
            <w:r w:rsidRPr="00E2317B">
              <w:rPr>
                <w:bCs/>
                <w:sz w:val="24"/>
                <w:szCs w:val="24"/>
                <w:lang w:eastAsia="lv-LV"/>
              </w:rPr>
              <w:t>noteikumi Nr.394</w:t>
            </w:r>
            <w:r w:rsidRPr="00E2317B">
              <w:rPr>
                <w:sz w:val="24"/>
                <w:szCs w:val="24"/>
                <w:lang w:eastAsia="lv-LV"/>
              </w:rPr>
              <w:t xml:space="preserve"> </w:t>
            </w:r>
            <w:r>
              <w:rPr>
                <w:sz w:val="24"/>
                <w:szCs w:val="24"/>
                <w:lang w:eastAsia="lv-LV"/>
              </w:rPr>
              <w:t>“</w:t>
            </w:r>
            <w:r w:rsidRPr="00E2317B">
              <w:rPr>
                <w:sz w:val="24"/>
                <w:szCs w:val="24"/>
                <w:lang w:eastAsia="lv-LV"/>
              </w:rPr>
              <w:t>Alkohola, narkotisko, psihotropo vai toksisko vielu ietekmes pārbaudes kārtība</w:t>
            </w:r>
            <w:r>
              <w:rPr>
                <w:sz w:val="24"/>
                <w:szCs w:val="24"/>
                <w:lang w:eastAsia="lv-LV"/>
              </w:rPr>
              <w:t>”;</w:t>
            </w:r>
          </w:p>
          <w:p w:rsidR="00FA60BE" w:rsidRPr="003B3173" w:rsidRDefault="00FA60BE" w:rsidP="007B0986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9" w:lineRule="auto"/>
              <w:jc w:val="both"/>
              <w:rPr>
                <w:noProof/>
                <w:color w:val="231F20"/>
                <w:sz w:val="24"/>
                <w:szCs w:val="24"/>
              </w:rPr>
            </w:pPr>
            <w:r w:rsidRPr="003B3173">
              <w:rPr>
                <w:bCs/>
                <w:color w:val="000000"/>
                <w:sz w:val="24"/>
                <w:szCs w:val="24"/>
              </w:rPr>
              <w:t xml:space="preserve">Ministru kabineta </w:t>
            </w:r>
            <w:r>
              <w:rPr>
                <w:color w:val="000000"/>
                <w:sz w:val="24"/>
                <w:szCs w:val="24"/>
              </w:rPr>
              <w:t>2001.gada 6.</w:t>
            </w:r>
            <w:r w:rsidRPr="003B3173">
              <w:rPr>
                <w:color w:val="000000"/>
                <w:sz w:val="24"/>
                <w:szCs w:val="24"/>
              </w:rPr>
              <w:t>februāra</w:t>
            </w:r>
            <w:r w:rsidRPr="003B3173">
              <w:rPr>
                <w:bCs/>
                <w:color w:val="000000"/>
                <w:sz w:val="24"/>
                <w:szCs w:val="24"/>
              </w:rPr>
              <w:t xml:space="preserve"> noteikumi Nr.51</w:t>
            </w:r>
            <w:r>
              <w:rPr>
                <w:bCs/>
                <w:color w:val="000000"/>
                <w:sz w:val="24"/>
                <w:szCs w:val="24"/>
              </w:rPr>
              <w:t xml:space="preserve"> “</w:t>
            </w:r>
            <w:r w:rsidRPr="003B3173">
              <w:rPr>
                <w:bCs/>
                <w:color w:val="414142"/>
                <w:sz w:val="24"/>
                <w:szCs w:val="24"/>
              </w:rPr>
              <w:t>Tiesmedicīniskās ekspertīzes veikšanas kārtība</w:t>
            </w:r>
            <w:r>
              <w:rPr>
                <w:bCs/>
                <w:color w:val="414142"/>
                <w:sz w:val="24"/>
                <w:szCs w:val="24"/>
              </w:rPr>
              <w:t>”;</w:t>
            </w:r>
          </w:p>
          <w:p w:rsidR="00FA60BE" w:rsidRPr="002423E2" w:rsidRDefault="00FA60BE" w:rsidP="007B0986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9" w:lineRule="auto"/>
              <w:jc w:val="both"/>
              <w:rPr>
                <w:noProof/>
                <w:color w:val="231F20"/>
                <w:sz w:val="24"/>
                <w:szCs w:val="24"/>
              </w:rPr>
            </w:pPr>
            <w:r w:rsidRPr="00E2317B">
              <w:rPr>
                <w:bCs/>
                <w:color w:val="000000"/>
                <w:sz w:val="24"/>
                <w:szCs w:val="24"/>
              </w:rPr>
              <w:t xml:space="preserve">Ministru kabineta </w:t>
            </w:r>
            <w:r>
              <w:rPr>
                <w:color w:val="000000"/>
                <w:sz w:val="24"/>
                <w:szCs w:val="24"/>
              </w:rPr>
              <w:t xml:space="preserve">2016.gada 31.maija </w:t>
            </w:r>
            <w:r w:rsidRPr="00E2317B">
              <w:rPr>
                <w:bCs/>
                <w:color w:val="000000"/>
                <w:sz w:val="24"/>
                <w:szCs w:val="24"/>
              </w:rPr>
              <w:t xml:space="preserve">noteikumi Nr.331 </w:t>
            </w:r>
            <w:r>
              <w:rPr>
                <w:bCs/>
                <w:color w:val="000000"/>
                <w:sz w:val="24"/>
                <w:szCs w:val="24"/>
              </w:rPr>
              <w:t>“</w:t>
            </w:r>
            <w:r w:rsidRPr="00E2317B">
              <w:rPr>
                <w:bCs/>
                <w:color w:val="414142"/>
                <w:sz w:val="24"/>
                <w:szCs w:val="24"/>
              </w:rPr>
              <w:t>Noteikumi par pasākumiem, kas saistīti ar civilās aviācijas</w:t>
            </w:r>
            <w:r w:rsidRPr="00E2317B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2317B">
              <w:rPr>
                <w:bCs/>
                <w:color w:val="414142"/>
                <w:sz w:val="24"/>
                <w:szCs w:val="24"/>
              </w:rPr>
              <w:t>nelaimes gadījumiem</w:t>
            </w:r>
            <w:r>
              <w:rPr>
                <w:bCs/>
                <w:color w:val="414142"/>
                <w:sz w:val="24"/>
                <w:szCs w:val="24"/>
              </w:rPr>
              <w:t>”;</w:t>
            </w:r>
          </w:p>
          <w:p w:rsidR="00FA60BE" w:rsidRPr="002423E2" w:rsidRDefault="00FA60BE" w:rsidP="007B0986">
            <w:pPr>
              <w:pStyle w:val="ListParagraph"/>
              <w:numPr>
                <w:ilvl w:val="0"/>
                <w:numId w:val="2"/>
              </w:numPr>
              <w:suppressAutoHyphens w:val="0"/>
              <w:jc w:val="both"/>
              <w:rPr>
                <w:sz w:val="24"/>
                <w:szCs w:val="24"/>
                <w:lang w:eastAsia="lv-LV"/>
              </w:rPr>
            </w:pPr>
            <w:r w:rsidRPr="002423E2">
              <w:rPr>
                <w:bCs/>
                <w:sz w:val="24"/>
                <w:szCs w:val="24"/>
                <w:lang w:eastAsia="lv-LV"/>
              </w:rPr>
              <w:t xml:space="preserve">Ministru kabineta </w:t>
            </w:r>
            <w:r w:rsidRPr="002423E2">
              <w:rPr>
                <w:sz w:val="24"/>
                <w:szCs w:val="24"/>
                <w:lang w:eastAsia="lv-LV"/>
              </w:rPr>
              <w:t>2011.gada 27.decembr</w:t>
            </w:r>
            <w:r>
              <w:rPr>
                <w:sz w:val="24"/>
                <w:szCs w:val="24"/>
                <w:lang w:eastAsia="lv-LV"/>
              </w:rPr>
              <w:t>a</w:t>
            </w:r>
            <w:r w:rsidRPr="002423E2">
              <w:rPr>
                <w:bCs/>
                <w:sz w:val="24"/>
                <w:szCs w:val="24"/>
                <w:lang w:eastAsia="lv-LV"/>
              </w:rPr>
              <w:t xml:space="preserve"> noteikumi Nr.1025</w:t>
            </w:r>
            <w:r>
              <w:rPr>
                <w:bCs/>
                <w:sz w:val="24"/>
                <w:szCs w:val="24"/>
                <w:lang w:eastAsia="lv-LV"/>
              </w:rPr>
              <w:t xml:space="preserve"> “</w:t>
            </w:r>
            <w:r w:rsidRPr="002423E2">
              <w:rPr>
                <w:sz w:val="24"/>
                <w:szCs w:val="24"/>
                <w:lang w:eastAsia="lv-LV"/>
              </w:rPr>
              <w:t>Noteikumi par rīcību ar lietiskajiem pierādījumiem un arestēto mantu</w:t>
            </w:r>
            <w:r>
              <w:rPr>
                <w:sz w:val="24"/>
                <w:szCs w:val="24"/>
                <w:lang w:eastAsia="lv-LV"/>
              </w:rPr>
              <w:t>”;</w:t>
            </w:r>
          </w:p>
          <w:p w:rsidR="00FA60BE" w:rsidRPr="00E2317B" w:rsidRDefault="00FA60BE" w:rsidP="007B0986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9" w:lineRule="auto"/>
              <w:jc w:val="both"/>
              <w:rPr>
                <w:noProof/>
                <w:color w:val="231F20"/>
                <w:sz w:val="24"/>
                <w:szCs w:val="24"/>
              </w:rPr>
            </w:pPr>
            <w:r w:rsidRPr="00E2317B">
              <w:rPr>
                <w:bCs/>
                <w:sz w:val="24"/>
                <w:szCs w:val="24"/>
                <w:lang w:eastAsia="lv-LV"/>
              </w:rPr>
              <w:t xml:space="preserve">Ministru kabineta </w:t>
            </w:r>
            <w:r w:rsidRPr="00E2317B">
              <w:rPr>
                <w:sz w:val="24"/>
                <w:szCs w:val="24"/>
                <w:lang w:eastAsia="lv-LV"/>
              </w:rPr>
              <w:t xml:space="preserve">2006.gada 14.marta </w:t>
            </w:r>
            <w:r w:rsidRPr="00E2317B">
              <w:rPr>
                <w:bCs/>
                <w:sz w:val="24"/>
                <w:szCs w:val="24"/>
                <w:lang w:eastAsia="lv-LV"/>
              </w:rPr>
              <w:t>noteikumi Nr.200</w:t>
            </w:r>
            <w:r w:rsidRPr="00E2317B">
              <w:rPr>
                <w:sz w:val="24"/>
                <w:szCs w:val="24"/>
                <w:lang w:eastAsia="lv-LV"/>
              </w:rPr>
              <w:t xml:space="preserve"> </w:t>
            </w:r>
            <w:r>
              <w:rPr>
                <w:sz w:val="24"/>
                <w:szCs w:val="24"/>
                <w:lang w:eastAsia="lv-LV"/>
              </w:rPr>
              <w:t>“</w:t>
            </w:r>
            <w:r w:rsidRPr="00E2317B">
              <w:rPr>
                <w:sz w:val="24"/>
                <w:szCs w:val="24"/>
                <w:lang w:eastAsia="lv-LV"/>
              </w:rPr>
              <w:t>Noteikumi par civilās aviācijas gaisa kuģu reģistrāciju un nacionālās zīmes un reģistrācijas zīmes izvietošanas kārtību uz gaisa kuģiem</w:t>
            </w:r>
            <w:r>
              <w:rPr>
                <w:sz w:val="24"/>
                <w:szCs w:val="24"/>
                <w:lang w:eastAsia="lv-LV"/>
              </w:rPr>
              <w:t>”;</w:t>
            </w:r>
          </w:p>
          <w:p w:rsidR="003C3788" w:rsidRPr="00176A6F" w:rsidRDefault="003C3788" w:rsidP="007B0986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9" w:lineRule="auto"/>
              <w:jc w:val="both"/>
              <w:rPr>
                <w:noProof/>
                <w:color w:val="231F20"/>
                <w:sz w:val="24"/>
                <w:szCs w:val="24"/>
              </w:rPr>
            </w:pPr>
            <w:r w:rsidRPr="00E2317B">
              <w:rPr>
                <w:bCs/>
                <w:sz w:val="24"/>
                <w:szCs w:val="24"/>
                <w:lang w:eastAsia="lv-LV"/>
              </w:rPr>
              <w:t xml:space="preserve">Ministru kabineta </w:t>
            </w:r>
            <w:r>
              <w:rPr>
                <w:sz w:val="24"/>
                <w:szCs w:val="24"/>
                <w:lang w:eastAsia="lv-LV"/>
              </w:rPr>
              <w:t>2015.gada 3.</w:t>
            </w:r>
            <w:r w:rsidRPr="00E2317B">
              <w:rPr>
                <w:sz w:val="24"/>
                <w:szCs w:val="24"/>
                <w:lang w:eastAsia="lv-LV"/>
              </w:rPr>
              <w:t>novembra</w:t>
            </w:r>
            <w:r w:rsidRPr="00E2317B">
              <w:rPr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E2317B">
              <w:rPr>
                <w:bCs/>
                <w:sz w:val="24"/>
                <w:szCs w:val="24"/>
                <w:lang w:eastAsia="lv-LV"/>
              </w:rPr>
              <w:t>noteikumi Nr. 634</w:t>
            </w:r>
            <w:r>
              <w:rPr>
                <w:sz w:val="24"/>
                <w:szCs w:val="24"/>
                <w:lang w:eastAsia="lv-LV"/>
              </w:rPr>
              <w:t xml:space="preserve"> “</w:t>
            </w:r>
            <w:r w:rsidRPr="00E2317B">
              <w:rPr>
                <w:sz w:val="24"/>
                <w:szCs w:val="24"/>
                <w:lang w:eastAsia="lv-LV"/>
              </w:rPr>
              <w:t>Ziņošanas kārtība par atgadījumiem civilajā aviācijā</w:t>
            </w:r>
            <w:r>
              <w:rPr>
                <w:sz w:val="24"/>
                <w:szCs w:val="24"/>
                <w:lang w:eastAsia="lv-LV"/>
              </w:rPr>
              <w:t>”;</w:t>
            </w:r>
          </w:p>
          <w:p w:rsidR="003C3788" w:rsidRPr="00176A6F" w:rsidRDefault="003C3788" w:rsidP="007B0986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9" w:lineRule="auto"/>
              <w:jc w:val="both"/>
              <w:rPr>
                <w:noProof/>
                <w:color w:val="231F20"/>
                <w:sz w:val="24"/>
                <w:szCs w:val="24"/>
              </w:rPr>
            </w:pPr>
            <w:r w:rsidRPr="00D94469">
              <w:rPr>
                <w:sz w:val="24"/>
                <w:szCs w:val="24"/>
                <w:lang w:eastAsia="lv-LV"/>
              </w:rPr>
              <w:t xml:space="preserve">Transporta nelaimes gadījumu un incidentu izmeklēšanas biroja </w:t>
            </w:r>
            <w:r>
              <w:rPr>
                <w:sz w:val="24"/>
                <w:szCs w:val="24"/>
                <w:lang w:eastAsia="lv-LV"/>
              </w:rPr>
              <w:t xml:space="preserve">un Valsts policijas </w:t>
            </w:r>
            <w:r>
              <w:rPr>
                <w:sz w:val="24"/>
                <w:szCs w:val="24"/>
              </w:rPr>
              <w:t>2013.gada 30.septembra s</w:t>
            </w:r>
            <w:r w:rsidRPr="00176A6F">
              <w:rPr>
                <w:sz w:val="24"/>
                <w:szCs w:val="24"/>
              </w:rPr>
              <w:t>tarpresoru vienošanās par sadarbību transport</w:t>
            </w:r>
            <w:r>
              <w:rPr>
                <w:sz w:val="24"/>
                <w:szCs w:val="24"/>
              </w:rPr>
              <w:t>a nelaimes gadījumu izmeklēšanā;</w:t>
            </w:r>
          </w:p>
          <w:p w:rsidR="003C3788" w:rsidRPr="007F469F" w:rsidRDefault="003C3788" w:rsidP="007B0986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9" w:lineRule="auto"/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>ICAO Doc. 9756 “Gaisa kuģu nelaimes gadījumu un incidentu izmeklēšanas rokasgrāmata”, I daļa, “Organizācija un plānošana”, 2015.</w:t>
            </w:r>
            <w:r w:rsidR="007B0986">
              <w:rPr>
                <w:sz w:val="24"/>
                <w:szCs w:val="24"/>
              </w:rPr>
              <w:t>gads, 2.</w:t>
            </w:r>
            <w:r>
              <w:rPr>
                <w:sz w:val="24"/>
                <w:szCs w:val="24"/>
              </w:rPr>
              <w:t>izdevums;</w:t>
            </w:r>
          </w:p>
          <w:p w:rsidR="003C3788" w:rsidRPr="00B052FC" w:rsidRDefault="003C3788" w:rsidP="00572E72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fr-FR"/>
              </w:rPr>
              <w:t xml:space="preserve">ICAO Doc. 9962 </w:t>
            </w:r>
            <w:r>
              <w:rPr>
                <w:bCs/>
                <w:sz w:val="24"/>
                <w:szCs w:val="24"/>
                <w:lang w:eastAsia="lv-LV"/>
              </w:rPr>
              <w:t>“</w:t>
            </w:r>
            <w:r w:rsidRPr="00FA6722">
              <w:rPr>
                <w:sz w:val="24"/>
                <w:szCs w:val="24"/>
              </w:rPr>
              <w:t>Nelaimes</w:t>
            </w:r>
            <w:r>
              <w:rPr>
                <w:sz w:val="24"/>
                <w:szCs w:val="24"/>
              </w:rPr>
              <w:t xml:space="preserve"> gadījumu un incidentu izmeklēšanas politika un procedūras</w:t>
            </w:r>
            <w:r>
              <w:rPr>
                <w:bCs/>
                <w:sz w:val="24"/>
                <w:szCs w:val="24"/>
                <w:lang w:eastAsia="lv-LV"/>
              </w:rPr>
              <w:t>“</w:t>
            </w:r>
            <w:r>
              <w:rPr>
                <w:sz w:val="24"/>
                <w:szCs w:val="24"/>
              </w:rPr>
              <w:t xml:space="preserve">, </w:t>
            </w:r>
            <w:r w:rsidR="00572E72">
              <w:rPr>
                <w:sz w:val="24"/>
                <w:szCs w:val="24"/>
              </w:rPr>
              <w:t>r</w:t>
            </w:r>
            <w:r w:rsidR="007B0986">
              <w:rPr>
                <w:sz w:val="24"/>
                <w:szCs w:val="24"/>
              </w:rPr>
              <w:t>okasgrāmata, 2011.</w:t>
            </w:r>
            <w:r w:rsidR="00572E72" w:rsidRPr="00B052FC">
              <w:rPr>
                <w:sz w:val="24"/>
                <w:szCs w:val="24"/>
              </w:rPr>
              <w:t xml:space="preserve">gads, </w:t>
            </w:r>
            <w:r w:rsidR="00B052FC" w:rsidRPr="00B052FC">
              <w:rPr>
                <w:sz w:val="24"/>
                <w:szCs w:val="24"/>
              </w:rPr>
              <w:t>1</w:t>
            </w:r>
            <w:r w:rsidR="00572E72" w:rsidRPr="00B052FC">
              <w:rPr>
                <w:sz w:val="24"/>
                <w:szCs w:val="24"/>
              </w:rPr>
              <w:t>.izdevums;</w:t>
            </w:r>
          </w:p>
          <w:p w:rsidR="003C3788" w:rsidRDefault="003C3788" w:rsidP="007B0986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9" w:lineRule="auto"/>
              <w:jc w:val="both"/>
              <w:rPr>
                <w:sz w:val="24"/>
                <w:szCs w:val="24"/>
              </w:rPr>
            </w:pPr>
            <w:r w:rsidRPr="00D37133">
              <w:rPr>
                <w:sz w:val="24"/>
                <w:szCs w:val="24"/>
              </w:rPr>
              <w:t>ICAO Doc.</w:t>
            </w:r>
            <w:r>
              <w:rPr>
                <w:sz w:val="24"/>
                <w:szCs w:val="24"/>
              </w:rPr>
              <w:t xml:space="preserve"> </w:t>
            </w:r>
            <w:r w:rsidRPr="00D37133">
              <w:rPr>
                <w:sz w:val="24"/>
                <w:szCs w:val="24"/>
              </w:rPr>
              <w:t>9998 ICAO politikas nostādnes par palīdzības sniegšanu aviācijas negadījumos cietušajiem un viņu ģimenēm</w:t>
            </w:r>
            <w:r w:rsidR="007B0986">
              <w:rPr>
                <w:sz w:val="24"/>
                <w:szCs w:val="24"/>
              </w:rPr>
              <w:t>, 2013.</w:t>
            </w:r>
            <w:r w:rsidRPr="00D37133">
              <w:rPr>
                <w:sz w:val="24"/>
                <w:szCs w:val="24"/>
              </w:rPr>
              <w:t>gads, 1.izdevums</w:t>
            </w:r>
            <w:r>
              <w:rPr>
                <w:sz w:val="24"/>
                <w:szCs w:val="24"/>
              </w:rPr>
              <w:t>;</w:t>
            </w:r>
          </w:p>
          <w:p w:rsidR="003C3788" w:rsidRPr="00D37133" w:rsidRDefault="003C3788" w:rsidP="007B0986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9" w:lineRule="auto"/>
              <w:jc w:val="both"/>
              <w:rPr>
                <w:sz w:val="24"/>
                <w:szCs w:val="24"/>
              </w:rPr>
            </w:pPr>
            <w:r w:rsidRPr="00D37133">
              <w:rPr>
                <w:sz w:val="24"/>
                <w:szCs w:val="24"/>
              </w:rPr>
              <w:t>ICAO Doc.</w:t>
            </w:r>
            <w:r>
              <w:rPr>
                <w:sz w:val="24"/>
                <w:szCs w:val="24"/>
              </w:rPr>
              <w:t xml:space="preserve"> </w:t>
            </w:r>
            <w:r w:rsidRPr="00D37133">
              <w:rPr>
                <w:sz w:val="24"/>
                <w:szCs w:val="24"/>
              </w:rPr>
              <w:t xml:space="preserve">9998 </w:t>
            </w:r>
            <w:r>
              <w:rPr>
                <w:sz w:val="24"/>
                <w:szCs w:val="24"/>
              </w:rPr>
              <w:t>“</w:t>
            </w:r>
            <w:r w:rsidRPr="00D37133">
              <w:rPr>
                <w:sz w:val="24"/>
                <w:szCs w:val="24"/>
              </w:rPr>
              <w:t>Rokasgrāmata par palīdzības sniegšanu aviācijas negadījumos cietušajiem un viņu ģimenēm</w:t>
            </w:r>
            <w:r>
              <w:rPr>
                <w:sz w:val="24"/>
                <w:szCs w:val="24"/>
              </w:rPr>
              <w:t xml:space="preserve">”, </w:t>
            </w:r>
            <w:r w:rsidR="007B0986">
              <w:rPr>
                <w:sz w:val="24"/>
                <w:szCs w:val="24"/>
              </w:rPr>
              <w:t>2013.</w:t>
            </w:r>
            <w:r w:rsidRPr="00D37133">
              <w:rPr>
                <w:sz w:val="24"/>
                <w:szCs w:val="24"/>
              </w:rPr>
              <w:t>gads, 1.izdevums</w:t>
            </w:r>
            <w:r>
              <w:rPr>
                <w:sz w:val="24"/>
                <w:szCs w:val="24"/>
              </w:rPr>
              <w:t>;</w:t>
            </w:r>
          </w:p>
          <w:p w:rsidR="003C3788" w:rsidRDefault="003C3788" w:rsidP="007B0986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9" w:lineRule="auto"/>
              <w:jc w:val="both"/>
              <w:rPr>
                <w:noProof/>
                <w:color w:val="231F20"/>
                <w:sz w:val="24"/>
                <w:szCs w:val="24"/>
              </w:rPr>
            </w:pPr>
            <w:r w:rsidRPr="00D37133">
              <w:rPr>
                <w:sz w:val="24"/>
                <w:szCs w:val="24"/>
              </w:rPr>
              <w:t xml:space="preserve">ICAO Doc. 10053 </w:t>
            </w:r>
            <w:r>
              <w:rPr>
                <w:sz w:val="24"/>
                <w:szCs w:val="24"/>
              </w:rPr>
              <w:t>“</w:t>
            </w:r>
            <w:r w:rsidRPr="00D37133">
              <w:rPr>
                <w:noProof/>
                <w:color w:val="231F20"/>
                <w:sz w:val="24"/>
                <w:szCs w:val="24"/>
              </w:rPr>
              <w:t>Drošības informācijas aizsardzības rokasgrāmata</w:t>
            </w:r>
            <w:r>
              <w:rPr>
                <w:noProof/>
                <w:color w:val="231F20"/>
                <w:sz w:val="24"/>
                <w:szCs w:val="24"/>
              </w:rPr>
              <w:t>”</w:t>
            </w:r>
            <w:r w:rsidRPr="00D37133">
              <w:rPr>
                <w:noProof/>
                <w:color w:val="231F20"/>
                <w:sz w:val="24"/>
                <w:szCs w:val="24"/>
              </w:rPr>
              <w:t xml:space="preserve">, I daļa. </w:t>
            </w:r>
            <w:r>
              <w:rPr>
                <w:noProof/>
                <w:color w:val="231F20"/>
                <w:sz w:val="24"/>
                <w:szCs w:val="24"/>
              </w:rPr>
              <w:t>“</w:t>
            </w:r>
            <w:r w:rsidRPr="00D37133">
              <w:rPr>
                <w:noProof/>
                <w:color w:val="231F20"/>
                <w:sz w:val="24"/>
                <w:szCs w:val="24"/>
              </w:rPr>
              <w:t>Aviācijas nelaimes gadījumu un incidentu izm</w:t>
            </w:r>
            <w:r>
              <w:rPr>
                <w:noProof/>
                <w:color w:val="231F20"/>
                <w:sz w:val="24"/>
                <w:szCs w:val="24"/>
              </w:rPr>
              <w:t>eklēšanas ierakstu aizsardzība”</w:t>
            </w:r>
            <w:r w:rsidR="007B0986">
              <w:rPr>
                <w:noProof/>
                <w:color w:val="231F20"/>
                <w:sz w:val="24"/>
                <w:szCs w:val="24"/>
              </w:rPr>
              <w:t>, 2016.gads, 1.i</w:t>
            </w:r>
            <w:r>
              <w:rPr>
                <w:noProof/>
                <w:color w:val="231F20"/>
                <w:sz w:val="24"/>
                <w:szCs w:val="24"/>
              </w:rPr>
              <w:t>zdevums;</w:t>
            </w:r>
          </w:p>
          <w:p w:rsidR="00FA60BE" w:rsidRPr="007B0986" w:rsidRDefault="007B0986" w:rsidP="007B0986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 w:line="259" w:lineRule="auto"/>
              <w:jc w:val="both"/>
              <w:rPr>
                <w:noProof/>
                <w:color w:val="231F20"/>
                <w:sz w:val="24"/>
                <w:szCs w:val="24"/>
              </w:rPr>
            </w:pPr>
            <w:r w:rsidRPr="00D37133">
              <w:rPr>
                <w:color w:val="000000" w:themeColor="text1"/>
                <w:sz w:val="24"/>
                <w:szCs w:val="24"/>
              </w:rPr>
              <w:t xml:space="preserve">ICAO apkārtraksts Nr.315 </w:t>
            </w:r>
            <w:r>
              <w:rPr>
                <w:color w:val="000000" w:themeColor="text1"/>
                <w:sz w:val="24"/>
                <w:szCs w:val="24"/>
              </w:rPr>
              <w:t>“</w:t>
            </w:r>
            <w:r w:rsidRPr="00D37133">
              <w:rPr>
                <w:color w:val="000000" w:themeColor="text1"/>
                <w:sz w:val="24"/>
                <w:szCs w:val="24"/>
              </w:rPr>
              <w:t>Apdraudējums aviācijas negadījumu vietās</w:t>
            </w:r>
            <w:r>
              <w:rPr>
                <w:color w:val="000000" w:themeColor="text1"/>
                <w:sz w:val="24"/>
                <w:szCs w:val="24"/>
              </w:rPr>
              <w:t>”, 2008.gads.</w:t>
            </w:r>
          </w:p>
          <w:p w:rsidR="00D90ED7" w:rsidRPr="003A2EBF" w:rsidRDefault="00D90ED7" w:rsidP="00D90ED7">
            <w:pPr>
              <w:suppressAutoHyphens w:val="0"/>
              <w:ind w:left="720"/>
              <w:jc w:val="both"/>
              <w:rPr>
                <w:sz w:val="24"/>
              </w:rPr>
            </w:pPr>
          </w:p>
        </w:tc>
      </w:tr>
    </w:tbl>
    <w:p w:rsidR="00D90ED7" w:rsidRDefault="00D90ED7" w:rsidP="00D90ED7">
      <w:pPr>
        <w:rPr>
          <w:color w:val="000000"/>
          <w:spacing w:val="-4"/>
          <w:w w:val="106"/>
          <w:szCs w:val="28"/>
        </w:rPr>
      </w:pPr>
      <w:r>
        <w:rPr>
          <w:sz w:val="20"/>
        </w:rPr>
        <w:lastRenderedPageBreak/>
        <w:tab/>
      </w:r>
      <w:bookmarkStart w:id="5" w:name="_GoBack"/>
      <w:bookmarkEnd w:id="5"/>
    </w:p>
    <w:sectPr w:rsidR="00D90ED7" w:rsidSect="002E2F2C">
      <w:headerReference w:type="default" r:id="rId8"/>
      <w:pgSz w:w="11906" w:h="16838"/>
      <w:pgMar w:top="1134" w:right="1134" w:bottom="851" w:left="1701" w:header="584" w:footer="7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FBA" w:rsidRDefault="00233FBA">
      <w:r>
        <w:separator/>
      </w:r>
    </w:p>
  </w:endnote>
  <w:endnote w:type="continuationSeparator" w:id="0">
    <w:p w:rsidR="00233FBA" w:rsidRDefault="0023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FBA" w:rsidRDefault="00233FBA">
      <w:r>
        <w:separator/>
      </w:r>
    </w:p>
  </w:footnote>
  <w:footnote w:type="continuationSeparator" w:id="0">
    <w:p w:rsidR="00233FBA" w:rsidRDefault="00233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2462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5C7AFE" w:rsidRDefault="005C7AF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82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C7AFE" w:rsidRDefault="005C7A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053E9"/>
    <w:multiLevelType w:val="hybridMultilevel"/>
    <w:tmpl w:val="BE10EF3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684CFC"/>
    <w:multiLevelType w:val="hybridMultilevel"/>
    <w:tmpl w:val="BDD8A01C"/>
    <w:lvl w:ilvl="0" w:tplc="93128C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D6FBB"/>
    <w:multiLevelType w:val="hybridMultilevel"/>
    <w:tmpl w:val="549AF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D1F5B"/>
    <w:multiLevelType w:val="hybridMultilevel"/>
    <w:tmpl w:val="58D201D2"/>
    <w:lvl w:ilvl="0" w:tplc="93128C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D7"/>
    <w:rsid w:val="0001062A"/>
    <w:rsid w:val="0003756F"/>
    <w:rsid w:val="00060FD7"/>
    <w:rsid w:val="00061CA9"/>
    <w:rsid w:val="00075CEB"/>
    <w:rsid w:val="000B6801"/>
    <w:rsid w:val="000C42E0"/>
    <w:rsid w:val="000E5E6C"/>
    <w:rsid w:val="000E760B"/>
    <w:rsid w:val="000F1C68"/>
    <w:rsid w:val="000F3BA8"/>
    <w:rsid w:val="001328DC"/>
    <w:rsid w:val="001474E3"/>
    <w:rsid w:val="001513E9"/>
    <w:rsid w:val="001520EA"/>
    <w:rsid w:val="00160699"/>
    <w:rsid w:val="00160F32"/>
    <w:rsid w:val="00171E28"/>
    <w:rsid w:val="00172E84"/>
    <w:rsid w:val="00197D05"/>
    <w:rsid w:val="001A7D5F"/>
    <w:rsid w:val="001D7105"/>
    <w:rsid w:val="00233FBA"/>
    <w:rsid w:val="00244C65"/>
    <w:rsid w:val="002454CF"/>
    <w:rsid w:val="00265E9C"/>
    <w:rsid w:val="00274547"/>
    <w:rsid w:val="00294F91"/>
    <w:rsid w:val="002A6E64"/>
    <w:rsid w:val="002C6D14"/>
    <w:rsid w:val="002D74CF"/>
    <w:rsid w:val="002E2F2C"/>
    <w:rsid w:val="002F0FE1"/>
    <w:rsid w:val="00316D6C"/>
    <w:rsid w:val="0034142C"/>
    <w:rsid w:val="00363F6A"/>
    <w:rsid w:val="003736B1"/>
    <w:rsid w:val="003A1E43"/>
    <w:rsid w:val="003A5771"/>
    <w:rsid w:val="003C3788"/>
    <w:rsid w:val="003C5DF8"/>
    <w:rsid w:val="003D577C"/>
    <w:rsid w:val="003F2C49"/>
    <w:rsid w:val="003F5E08"/>
    <w:rsid w:val="004354E7"/>
    <w:rsid w:val="00445748"/>
    <w:rsid w:val="0045402F"/>
    <w:rsid w:val="00461A8A"/>
    <w:rsid w:val="00473E9D"/>
    <w:rsid w:val="0048094C"/>
    <w:rsid w:val="004A23EB"/>
    <w:rsid w:val="004D387F"/>
    <w:rsid w:val="004E3266"/>
    <w:rsid w:val="004E7EEE"/>
    <w:rsid w:val="00534818"/>
    <w:rsid w:val="00545842"/>
    <w:rsid w:val="00570A54"/>
    <w:rsid w:val="00572E72"/>
    <w:rsid w:val="005A3933"/>
    <w:rsid w:val="005C1A70"/>
    <w:rsid w:val="005C1E20"/>
    <w:rsid w:val="005C7AFE"/>
    <w:rsid w:val="005E0FC7"/>
    <w:rsid w:val="005F1142"/>
    <w:rsid w:val="00604196"/>
    <w:rsid w:val="006149CD"/>
    <w:rsid w:val="00624332"/>
    <w:rsid w:val="00635F2A"/>
    <w:rsid w:val="00640398"/>
    <w:rsid w:val="00643B33"/>
    <w:rsid w:val="00661E41"/>
    <w:rsid w:val="00666AAC"/>
    <w:rsid w:val="00667FF4"/>
    <w:rsid w:val="0067032E"/>
    <w:rsid w:val="00671A28"/>
    <w:rsid w:val="00694951"/>
    <w:rsid w:val="00697706"/>
    <w:rsid w:val="006A43D7"/>
    <w:rsid w:val="006D3E12"/>
    <w:rsid w:val="006E71D6"/>
    <w:rsid w:val="0073330D"/>
    <w:rsid w:val="00735C88"/>
    <w:rsid w:val="00750E4F"/>
    <w:rsid w:val="00776377"/>
    <w:rsid w:val="007B0986"/>
    <w:rsid w:val="007D494A"/>
    <w:rsid w:val="007D4E9A"/>
    <w:rsid w:val="007F1304"/>
    <w:rsid w:val="00801CE7"/>
    <w:rsid w:val="008143FD"/>
    <w:rsid w:val="008226BE"/>
    <w:rsid w:val="00853100"/>
    <w:rsid w:val="00855E77"/>
    <w:rsid w:val="008968CB"/>
    <w:rsid w:val="008C0D23"/>
    <w:rsid w:val="008E0505"/>
    <w:rsid w:val="008E6B5A"/>
    <w:rsid w:val="008F5185"/>
    <w:rsid w:val="009535A7"/>
    <w:rsid w:val="00956324"/>
    <w:rsid w:val="00960673"/>
    <w:rsid w:val="0098408D"/>
    <w:rsid w:val="00996654"/>
    <w:rsid w:val="009A2836"/>
    <w:rsid w:val="009E4B8A"/>
    <w:rsid w:val="009E520A"/>
    <w:rsid w:val="009E7458"/>
    <w:rsid w:val="00A05FEF"/>
    <w:rsid w:val="00A1188A"/>
    <w:rsid w:val="00A142BC"/>
    <w:rsid w:val="00A56468"/>
    <w:rsid w:val="00A75598"/>
    <w:rsid w:val="00A8618C"/>
    <w:rsid w:val="00AD5B2F"/>
    <w:rsid w:val="00AE514B"/>
    <w:rsid w:val="00AF0A5E"/>
    <w:rsid w:val="00B00EE0"/>
    <w:rsid w:val="00B052FC"/>
    <w:rsid w:val="00B4506D"/>
    <w:rsid w:val="00B45FCC"/>
    <w:rsid w:val="00B87BBD"/>
    <w:rsid w:val="00BD0B8F"/>
    <w:rsid w:val="00BD2B92"/>
    <w:rsid w:val="00BD5755"/>
    <w:rsid w:val="00BF2005"/>
    <w:rsid w:val="00BF766B"/>
    <w:rsid w:val="00C0064A"/>
    <w:rsid w:val="00C05558"/>
    <w:rsid w:val="00C21032"/>
    <w:rsid w:val="00C57607"/>
    <w:rsid w:val="00C950E8"/>
    <w:rsid w:val="00CA2966"/>
    <w:rsid w:val="00CA3812"/>
    <w:rsid w:val="00D828B5"/>
    <w:rsid w:val="00D90ED7"/>
    <w:rsid w:val="00DC028A"/>
    <w:rsid w:val="00DC7047"/>
    <w:rsid w:val="00DD4473"/>
    <w:rsid w:val="00DF61A2"/>
    <w:rsid w:val="00DF6FBD"/>
    <w:rsid w:val="00E03052"/>
    <w:rsid w:val="00E14C8C"/>
    <w:rsid w:val="00E21820"/>
    <w:rsid w:val="00E24A64"/>
    <w:rsid w:val="00E26399"/>
    <w:rsid w:val="00E51DDF"/>
    <w:rsid w:val="00E63D41"/>
    <w:rsid w:val="00EE3526"/>
    <w:rsid w:val="00EF1EA8"/>
    <w:rsid w:val="00F1757A"/>
    <w:rsid w:val="00F34E3A"/>
    <w:rsid w:val="00F62BB6"/>
    <w:rsid w:val="00F82E87"/>
    <w:rsid w:val="00F90AF2"/>
    <w:rsid w:val="00F91250"/>
    <w:rsid w:val="00F9778E"/>
    <w:rsid w:val="00FA60BE"/>
    <w:rsid w:val="00FE051B"/>
    <w:rsid w:val="00FE1CCC"/>
    <w:rsid w:val="00FF5A1E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058748"/>
  <w15:docId w15:val="{3F30ECA2-B232-40C0-9229-11C28C8D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ED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D90ED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90ED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A60BE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0ED7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D90ED7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styleId="Hyperlink">
    <w:name w:val="Hyperlink"/>
    <w:rsid w:val="00D90E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90E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ED7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Footer">
    <w:name w:val="footer"/>
    <w:basedOn w:val="Normal"/>
    <w:link w:val="FooterChar"/>
    <w:rsid w:val="00D90E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90ED7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NormalWeb">
    <w:name w:val="Normal (Web)"/>
    <w:basedOn w:val="Normal"/>
    <w:rsid w:val="00D90ED7"/>
    <w:pPr>
      <w:spacing w:before="100" w:after="100"/>
    </w:pPr>
    <w:rPr>
      <w:sz w:val="24"/>
      <w:szCs w:val="24"/>
    </w:rPr>
  </w:style>
  <w:style w:type="paragraph" w:customStyle="1" w:styleId="c2">
    <w:name w:val="c2"/>
    <w:basedOn w:val="Normal"/>
    <w:rsid w:val="00D90ED7"/>
    <w:pPr>
      <w:suppressAutoHyphens w:val="0"/>
      <w:spacing w:before="100" w:beforeAutospacing="1" w:after="100" w:afterAutospacing="1"/>
    </w:pPr>
    <w:rPr>
      <w:sz w:val="24"/>
      <w:szCs w:val="24"/>
      <w:lang w:eastAsia="lv-LV"/>
    </w:rPr>
  </w:style>
  <w:style w:type="character" w:customStyle="1" w:styleId="c1">
    <w:name w:val="c1"/>
    <w:basedOn w:val="DefaultParagraphFont"/>
    <w:rsid w:val="00D90ED7"/>
  </w:style>
  <w:style w:type="paragraph" w:styleId="BalloonText">
    <w:name w:val="Balloon Text"/>
    <w:basedOn w:val="Normal"/>
    <w:link w:val="BalloonTextChar"/>
    <w:uiPriority w:val="99"/>
    <w:semiHidden/>
    <w:unhideWhenUsed/>
    <w:rsid w:val="00D90E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ED7"/>
    <w:rPr>
      <w:rFonts w:ascii="Tahoma" w:eastAsia="Times New Roma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855E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A1E43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A60BE"/>
    <w:rPr>
      <w:rFonts w:asciiTheme="majorHAnsi" w:eastAsiaTheme="majorEastAsia" w:hAnsiTheme="majorHAnsi" w:cstheme="majorBidi"/>
      <w:color w:val="243F60" w:themeColor="accent1" w:themeShade="7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54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11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1768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227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198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93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B000A-7D5D-48A4-A7AC-24FFB995F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5710</Words>
  <Characters>3255</Characters>
  <Application>Microsoft Office Word</Application>
  <DocSecurity>0</DocSecurity>
  <Lines>27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Jaurēna</dc:creator>
  <cp:lastModifiedBy>Amanda Čerpinska</cp:lastModifiedBy>
  <cp:revision>3</cp:revision>
  <cp:lastPrinted>2018-03-28T12:46:00Z</cp:lastPrinted>
  <dcterms:created xsi:type="dcterms:W3CDTF">2018-04-23T06:01:00Z</dcterms:created>
  <dcterms:modified xsi:type="dcterms:W3CDTF">2019-07-04T07:53:00Z</dcterms:modified>
</cp:coreProperties>
</file>