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40371456"/>
        <w:docPartObj>
          <w:docPartGallery w:val="Cover Pages"/>
          <w:docPartUnique/>
        </w:docPartObj>
      </w:sdtPr>
      <w:sdtEndPr>
        <w:rPr>
          <w:rFonts w:eastAsia="Times New Roman"/>
          <w:lang w:eastAsia="lv-LV"/>
        </w:rPr>
      </w:sdtEndPr>
      <w:sdtContent>
        <w:p w14:paraId="48AF38B1" w14:textId="77777777" w:rsidR="003779F8" w:rsidRDefault="003779F8" w:rsidP="00AF3EB9">
          <w:pPr>
            <w:jc w:val="both"/>
          </w:pPr>
          <w:r>
            <w:rPr>
              <w:noProof/>
              <w:lang w:eastAsia="lv-LV"/>
            </w:rPr>
            <mc:AlternateContent>
              <mc:Choice Requires="wpg">
                <w:drawing>
                  <wp:anchor distT="0" distB="0" distL="114300" distR="114300" simplePos="0" relativeHeight="251659264" behindDoc="1" locked="0" layoutInCell="1" allowOverlap="1" wp14:anchorId="74C6BA1F" wp14:editId="06DF3F1C">
                    <wp:simplePos x="0" y="0"/>
                    <wp:positionH relativeFrom="page">
                      <wp:posOffset>1095376</wp:posOffset>
                    </wp:positionH>
                    <wp:positionV relativeFrom="page">
                      <wp:posOffset>485775</wp:posOffset>
                    </wp:positionV>
                    <wp:extent cx="5657850" cy="9271750"/>
                    <wp:effectExtent l="0" t="0" r="0" b="5715"/>
                    <wp:wrapNone/>
                    <wp:docPr id="119" name="Grupa 119"/>
                    <wp:cNvGraphicFramePr/>
                    <a:graphic xmlns:a="http://schemas.openxmlformats.org/drawingml/2006/main">
                      <a:graphicData uri="http://schemas.microsoft.com/office/word/2010/wordprocessingGroup">
                        <wpg:wgp>
                          <wpg:cNvGrpSpPr/>
                          <wpg:grpSpPr>
                            <a:xfrm>
                              <a:off x="0" y="0"/>
                              <a:ext cx="5657850" cy="9271750"/>
                              <a:chOff x="0" y="0"/>
                              <a:chExt cx="6858000" cy="9271750"/>
                            </a:xfrm>
                          </wpg:grpSpPr>
                          <wps:wsp>
                            <wps:cNvPr id="120" name="Taisnstūris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aisnstūris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5FED0" w14:textId="77777777" w:rsidR="006F4AE3" w:rsidRDefault="00255A4F">
                                  <w:pPr>
                                    <w:pStyle w:val="NoSpacing"/>
                                    <w:rPr>
                                      <w:color w:val="FFFFFF" w:themeColor="background1"/>
                                      <w:sz w:val="32"/>
                                      <w:szCs w:val="32"/>
                                    </w:rPr>
                                  </w:pPr>
                                  <w:sdt>
                                    <w:sdtPr>
                                      <w:rPr>
                                        <w:color w:val="FFFFFF" w:themeColor="background1"/>
                                        <w:sz w:val="32"/>
                                        <w:szCs w:val="32"/>
                                      </w:rPr>
                                      <w:alias w:val="Komentāri"/>
                                      <w:tag w:val=""/>
                                      <w:id w:val="312611086"/>
                                      <w:placeholder>
                                        <w:docPart w:val="F2BC050A12C1444F8067499B07B683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F4AE3">
                                        <w:rPr>
                                          <w:color w:val="FFFFFF" w:themeColor="background1"/>
                                          <w:sz w:val="32"/>
                                          <w:szCs w:val="32"/>
                                        </w:rPr>
                                        <w:t>IPAS.VER.1.22.1.285.</w:t>
                                      </w:r>
                                    </w:sdtContent>
                                  </w:sdt>
                                </w:p>
                                <w:p w14:paraId="70DD2ACE" w14:textId="77777777" w:rsidR="006F4AE3" w:rsidRDefault="00255A4F">
                                  <w:pPr>
                                    <w:pStyle w:val="NoSpacing"/>
                                    <w:rPr>
                                      <w:caps/>
                                      <w:color w:val="FFFFFF" w:themeColor="background1"/>
                                    </w:rPr>
                                  </w:pPr>
                                  <w:sdt>
                                    <w:sdtPr>
                                      <w:rPr>
                                        <w:caps/>
                                        <w:color w:val="FFFFFF" w:themeColor="background1"/>
                                      </w:rPr>
                                      <w:alias w:val="Uzņēmums"/>
                                      <w:tag w:val=""/>
                                      <w:id w:val="647106844"/>
                                      <w:dataBinding w:prefixMappings="xmlns:ns0='http://schemas.openxmlformats.org/officeDocument/2006/extended-properties' " w:xpath="/ns0:Properties[1]/ns0:Company[1]" w:storeItemID="{6668398D-A668-4E3E-A5EB-62B293D839F1}"/>
                                      <w:text/>
                                    </w:sdtPr>
                                    <w:sdtEndPr/>
                                    <w:sdtContent>
                                      <w:r w:rsidR="006F4AE3">
                                        <w:rPr>
                                          <w:caps/>
                                          <w:color w:val="FFFFFF" w:themeColor="background1"/>
                                        </w:rPr>
                                        <w:t>© 2022</w:t>
                                      </w:r>
                                    </w:sdtContent>
                                  </w:sdt>
                                  <w:r w:rsidR="006F4AE3">
                                    <w:rPr>
                                      <w:caps/>
                                      <w:color w:val="FFFFFF" w:themeColor="background1"/>
                                    </w:rPr>
                                    <w:t xml:space="preserve"> | </w:t>
                                  </w:r>
                                  <w:sdt>
                                    <w:sdtPr>
                                      <w:rPr>
                                        <w:caps/>
                                        <w:color w:val="FFFFFF" w:themeColor="background1"/>
                                      </w:rPr>
                                      <w:alias w:val="Adrese"/>
                                      <w:tag w:val=""/>
                                      <w:id w:val="-1598864798"/>
                                      <w:dataBinding w:prefixMappings="xmlns:ns0='http://schemas.microsoft.com/office/2006/coverPageProps' " w:xpath="/ns0:CoverPageProperties[1]/ns0:CompanyAddress[1]" w:storeItemID="{55AF091B-3C7A-41E3-B477-F2FDAA23CFDA}"/>
                                      <w:text/>
                                    </w:sdtPr>
                                    <w:sdtEndPr/>
                                    <w:sdtContent>
                                      <w:r w:rsidR="006F4AE3">
                                        <w:rPr>
                                          <w:caps/>
                                          <w:color w:val="FFFFFF" w:themeColor="background1"/>
                                        </w:rPr>
                                        <w:t>Rīga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lodziņš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Black" w:eastAsiaTheme="majorEastAsia" w:hAnsi="Arial Black" w:cstheme="majorBidi"/>
                                      <w:b/>
                                      <w:color w:val="595959" w:themeColor="text1" w:themeTint="A6"/>
                                      <w:sz w:val="72"/>
                                      <w:szCs w:val="108"/>
                                    </w:rPr>
                                    <w:alias w:val="Virsraksts"/>
                                    <w:tag w:val=""/>
                                    <w:id w:val="-185836362"/>
                                    <w:dataBinding w:prefixMappings="xmlns:ns0='http://purl.org/dc/elements/1.1/' xmlns:ns1='http://schemas.openxmlformats.org/package/2006/metadata/core-properties' " w:xpath="/ns1:coreProperties[1]/ns0:title[1]" w:storeItemID="{6C3C8BC8-F283-45AE-878A-BAB7291924A1}"/>
                                    <w:text/>
                                  </w:sdtPr>
                                  <w:sdtEndPr/>
                                  <w:sdtContent>
                                    <w:p w14:paraId="3772DD62" w14:textId="77777777" w:rsidR="006F4AE3" w:rsidRPr="003779F8" w:rsidRDefault="006F4AE3">
                                      <w:pPr>
                                        <w:pStyle w:val="NoSpacing"/>
                                        <w:pBdr>
                                          <w:bottom w:val="single" w:sz="6" w:space="4" w:color="7F7F7F" w:themeColor="text1" w:themeTint="80"/>
                                        </w:pBdr>
                                        <w:rPr>
                                          <w:rFonts w:ascii="Arial Black" w:eastAsiaTheme="majorEastAsia" w:hAnsi="Arial Black" w:cstheme="majorBidi"/>
                                          <w:b/>
                                          <w:color w:val="595959" w:themeColor="text1" w:themeTint="A6"/>
                                          <w:sz w:val="108"/>
                                          <w:szCs w:val="108"/>
                                        </w:rPr>
                                      </w:pPr>
                                      <w:r w:rsidRPr="003779F8">
                                        <w:rPr>
                                          <w:rFonts w:ascii="Arial Black" w:eastAsiaTheme="majorEastAsia" w:hAnsi="Arial Black" w:cstheme="majorBidi"/>
                                          <w:b/>
                                          <w:color w:val="595959" w:themeColor="text1" w:themeTint="A6"/>
                                          <w:sz w:val="72"/>
                                          <w:szCs w:val="108"/>
                                        </w:rPr>
                                        <w:t xml:space="preserve">Izglītības </w:t>
                                      </w:r>
                                      <w:r>
                                        <w:rPr>
                                          <w:rFonts w:ascii="Arial Black" w:eastAsiaTheme="majorEastAsia" w:hAnsi="Arial Black" w:cstheme="majorBidi"/>
                                          <w:b/>
                                          <w:color w:val="595959" w:themeColor="text1" w:themeTint="A6"/>
                                          <w:sz w:val="72"/>
                                          <w:szCs w:val="108"/>
                                        </w:rPr>
                                        <w:t>procesa administrēšanas sistēma</w:t>
                                      </w:r>
                                    </w:p>
                                  </w:sdtContent>
                                </w:sdt>
                                <w:sdt>
                                  <w:sdtPr>
                                    <w:rPr>
                                      <w:caps/>
                                      <w:color w:val="44546A" w:themeColor="text2"/>
                                      <w:sz w:val="36"/>
                                      <w:szCs w:val="36"/>
                                    </w:rPr>
                                    <w:alias w:val="Apakšvirsraksts"/>
                                    <w:tag w:val=""/>
                                    <w:id w:val="-102953499"/>
                                    <w:dataBinding w:prefixMappings="xmlns:ns0='http://purl.org/dc/elements/1.1/' xmlns:ns1='http://schemas.openxmlformats.org/package/2006/metadata/core-properties' " w:xpath="/ns1:coreProperties[1]/ns0:subject[1]" w:storeItemID="{6C3C8BC8-F283-45AE-878A-BAB7291924A1}"/>
                                    <w:text/>
                                  </w:sdtPr>
                                  <w:sdtEndPr/>
                                  <w:sdtContent>
                                    <w:p w14:paraId="4CA3C45B" w14:textId="1A29CA82" w:rsidR="006F4AE3" w:rsidRDefault="006F4AE3">
                                      <w:pPr>
                                        <w:pStyle w:val="NoSpacing"/>
                                        <w:spacing w:before="240"/>
                                        <w:rPr>
                                          <w:caps/>
                                          <w:color w:val="44546A" w:themeColor="text2"/>
                                          <w:sz w:val="36"/>
                                          <w:szCs w:val="36"/>
                                        </w:rPr>
                                      </w:pPr>
                                      <w:r>
                                        <w:rPr>
                                          <w:caps/>
                                          <w:color w:val="44546A" w:themeColor="text2"/>
                                          <w:sz w:val="36"/>
                                          <w:szCs w:val="36"/>
                                        </w:rPr>
                                        <w:t>Sistēmas apraksts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C6BA1F" id="Grupa 119" o:spid="_x0000_s1026" style="position:absolute;left:0;text-align:left;margin-left:86.25pt;margin-top:38.25pt;width:445.5pt;height:730.0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">
                    <v:rect id="Taisnstūris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Taisnstūris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1215FED0" w14:textId="77777777" w:rsidR="006F4AE3" w:rsidRDefault="006F4AE3">
                            <w:pPr>
                              <w:pStyle w:val="NoSpacing"/>
                              <w:rPr>
                                <w:color w:val="FFFFFF" w:themeColor="background1"/>
                                <w:sz w:val="32"/>
                                <w:szCs w:val="32"/>
                              </w:rPr>
                            </w:pPr>
                            <w:sdt>
                              <w:sdtPr>
                                <w:rPr>
                                  <w:color w:val="FFFFFF" w:themeColor="background1"/>
                                  <w:sz w:val="32"/>
                                  <w:szCs w:val="32"/>
                                </w:rPr>
                                <w:alias w:val="Komentāri"/>
                                <w:tag w:val=""/>
                                <w:id w:val="312611086"/>
                                <w:placeholder>
                                  <w:docPart w:val="F2BC050A12C1444F8067499B07B683E3"/>
                                </w:placeholder>
                                <w:dataBinding w:prefixMappings="xmlns:ns0='http://purl.org/dc/elements/1.1/' xmlns:ns1='http://schemas.openxmlformats.org/package/2006/metadata/core-properties' " w:xpath="/ns1:coreProperties[1]/ns0:description[1]" w:storeItemID="{6C3C8BC8-F283-45AE-878A-BAB7291924A1}"/>
                                <w:text w:multiLine="1"/>
                              </w:sdtPr>
                              <w:sdtContent>
                                <w:r>
                                  <w:rPr>
                                    <w:color w:val="FFFFFF" w:themeColor="background1"/>
                                    <w:sz w:val="32"/>
                                    <w:szCs w:val="32"/>
                                  </w:rPr>
                                  <w:t>IPAS.VER.1.22.1.285.</w:t>
                                </w:r>
                              </w:sdtContent>
                            </w:sdt>
                          </w:p>
                          <w:p w14:paraId="70DD2ACE" w14:textId="77777777" w:rsidR="006F4AE3" w:rsidRDefault="006F4AE3">
                            <w:pPr>
                              <w:pStyle w:val="NoSpacing"/>
                              <w:rPr>
                                <w:caps/>
                                <w:color w:val="FFFFFF" w:themeColor="background1"/>
                              </w:rPr>
                            </w:pPr>
                            <w:sdt>
                              <w:sdtPr>
                                <w:rPr>
                                  <w:caps/>
                                  <w:color w:val="FFFFFF" w:themeColor="background1"/>
                                </w:rPr>
                                <w:alias w:val="Uzņēmums"/>
                                <w:tag w:val=""/>
                                <w:id w:val="647106844"/>
                                <w:dataBinding w:prefixMappings="xmlns:ns0='http://schemas.openxmlformats.org/officeDocument/2006/extended-properties' " w:xpath="/ns0:Properties[1]/ns0:Company[1]" w:storeItemID="{6668398D-A668-4E3E-A5EB-62B293D839F1}"/>
                                <w:text/>
                              </w:sdtPr>
                              <w:sdtContent>
                                <w:r>
                                  <w:rPr>
                                    <w:caps/>
                                    <w:color w:val="FFFFFF" w:themeColor="background1"/>
                                  </w:rPr>
                                  <w:t>© 2022</w:t>
                                </w:r>
                              </w:sdtContent>
                            </w:sdt>
                            <w:r>
                              <w:rPr>
                                <w:caps/>
                                <w:color w:val="FFFFFF" w:themeColor="background1"/>
                              </w:rPr>
                              <w:t xml:space="preserve"> | </w:t>
                            </w:r>
                            <w:sdt>
                              <w:sdtPr>
                                <w:rPr>
                                  <w:caps/>
                                  <w:color w:val="FFFFFF" w:themeColor="background1"/>
                                </w:rPr>
                                <w:alias w:val="Adrese"/>
                                <w:tag w:val=""/>
                                <w:id w:val="-1598864798"/>
                                <w:dataBinding w:prefixMappings="xmlns:ns0='http://schemas.microsoft.com/office/2006/coverPageProps' " w:xpath="/ns0:CoverPageProperties[1]/ns0:CompanyAddress[1]" w:storeItemID="{55AF091B-3C7A-41E3-B477-F2FDAA23CFDA}"/>
                                <w:text/>
                              </w:sdtPr>
                              <w:sdtContent>
                                <w:r>
                                  <w:rPr>
                                    <w:caps/>
                                    <w:color w:val="FFFFFF" w:themeColor="background1"/>
                                  </w:rPr>
                                  <w:t>Rīga</w:t>
                                </w:r>
                              </w:sdtContent>
                            </w:sdt>
                          </w:p>
                        </w:txbxContent>
                      </v:textbox>
                    </v:rect>
                    <v:shapetype id="_x0000_t202" coordsize="21600,21600" o:spt="202" path="m,l,21600r21600,l21600,xe">
                      <v:stroke joinstyle="miter"/>
                      <v:path gradientshapeok="t" o:connecttype="rect"/>
                    </v:shapetype>
                    <v:shape id="Tekstlodziņš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Black" w:eastAsiaTheme="majorEastAsia" w:hAnsi="Arial Black" w:cstheme="majorBidi"/>
                                <w:b/>
                                <w:color w:val="595959" w:themeColor="text1" w:themeTint="A6"/>
                                <w:sz w:val="72"/>
                                <w:szCs w:val="108"/>
                              </w:rPr>
                              <w:alias w:val="Virsraksts"/>
                              <w:tag w:val=""/>
                              <w:id w:val="-185836362"/>
                              <w:dataBinding w:prefixMappings="xmlns:ns0='http://purl.org/dc/elements/1.1/' xmlns:ns1='http://schemas.openxmlformats.org/package/2006/metadata/core-properties' " w:xpath="/ns1:coreProperties[1]/ns0:title[1]" w:storeItemID="{6C3C8BC8-F283-45AE-878A-BAB7291924A1}"/>
                              <w:text/>
                            </w:sdtPr>
                            <w:sdtContent>
                              <w:p w14:paraId="3772DD62" w14:textId="77777777" w:rsidR="006F4AE3" w:rsidRPr="003779F8" w:rsidRDefault="006F4AE3">
                                <w:pPr>
                                  <w:pStyle w:val="NoSpacing"/>
                                  <w:pBdr>
                                    <w:bottom w:val="single" w:sz="6" w:space="4" w:color="7F7F7F" w:themeColor="text1" w:themeTint="80"/>
                                  </w:pBdr>
                                  <w:rPr>
                                    <w:rFonts w:ascii="Arial Black" w:eastAsiaTheme="majorEastAsia" w:hAnsi="Arial Black" w:cstheme="majorBidi"/>
                                    <w:b/>
                                    <w:color w:val="595959" w:themeColor="text1" w:themeTint="A6"/>
                                    <w:sz w:val="108"/>
                                    <w:szCs w:val="108"/>
                                  </w:rPr>
                                </w:pPr>
                                <w:r w:rsidRPr="003779F8">
                                  <w:rPr>
                                    <w:rFonts w:ascii="Arial Black" w:eastAsiaTheme="majorEastAsia" w:hAnsi="Arial Black" w:cstheme="majorBidi"/>
                                    <w:b/>
                                    <w:color w:val="595959" w:themeColor="text1" w:themeTint="A6"/>
                                    <w:sz w:val="72"/>
                                    <w:szCs w:val="108"/>
                                  </w:rPr>
                                  <w:t xml:space="preserve">Izglītības </w:t>
                                </w:r>
                                <w:r>
                                  <w:rPr>
                                    <w:rFonts w:ascii="Arial Black" w:eastAsiaTheme="majorEastAsia" w:hAnsi="Arial Black" w:cstheme="majorBidi"/>
                                    <w:b/>
                                    <w:color w:val="595959" w:themeColor="text1" w:themeTint="A6"/>
                                    <w:sz w:val="72"/>
                                    <w:szCs w:val="108"/>
                                  </w:rPr>
                                  <w:t>procesa administrēšanas sistēma</w:t>
                                </w:r>
                              </w:p>
                            </w:sdtContent>
                          </w:sdt>
                          <w:sdt>
                            <w:sdtPr>
                              <w:rPr>
                                <w:caps/>
                                <w:color w:val="44546A" w:themeColor="text2"/>
                                <w:sz w:val="36"/>
                                <w:szCs w:val="36"/>
                              </w:rPr>
                              <w:alias w:val="Apakšvirsraksts"/>
                              <w:tag w:val=""/>
                              <w:id w:val="-102953499"/>
                              <w:dataBinding w:prefixMappings="xmlns:ns0='http://purl.org/dc/elements/1.1/' xmlns:ns1='http://schemas.openxmlformats.org/package/2006/metadata/core-properties' " w:xpath="/ns1:coreProperties[1]/ns0:subject[1]" w:storeItemID="{6C3C8BC8-F283-45AE-878A-BAB7291924A1}"/>
                              <w:text/>
                            </w:sdtPr>
                            <w:sdtContent>
                              <w:p w14:paraId="4CA3C45B" w14:textId="1A29CA82" w:rsidR="006F4AE3" w:rsidRDefault="006F4AE3">
                                <w:pPr>
                                  <w:pStyle w:val="NoSpacing"/>
                                  <w:spacing w:before="240"/>
                                  <w:rPr>
                                    <w:caps/>
                                    <w:color w:val="44546A" w:themeColor="text2"/>
                                    <w:sz w:val="36"/>
                                    <w:szCs w:val="36"/>
                                  </w:rPr>
                                </w:pPr>
                                <w:r>
                                  <w:rPr>
                                    <w:caps/>
                                    <w:color w:val="44546A" w:themeColor="text2"/>
                                    <w:sz w:val="36"/>
                                    <w:szCs w:val="36"/>
                                  </w:rPr>
                                  <w:t>Sistēmas apraksts</w:t>
                                </w:r>
                              </w:p>
                            </w:sdtContent>
                          </w:sdt>
                        </w:txbxContent>
                      </v:textbox>
                    </v:shape>
                    <w10:wrap anchorx="page" anchory="page"/>
                  </v:group>
                </w:pict>
              </mc:Fallback>
            </mc:AlternateContent>
          </w:r>
        </w:p>
        <w:p w14:paraId="051EB140" w14:textId="77777777" w:rsidR="00B162B0" w:rsidRPr="00484BCD" w:rsidRDefault="003779F8" w:rsidP="00AF3EB9">
          <w:pPr>
            <w:jc w:val="both"/>
            <w:rPr>
              <w:rFonts w:eastAsia="Times New Roman"/>
              <w:lang w:eastAsia="lv-LV"/>
            </w:rPr>
          </w:pPr>
          <w:r>
            <w:rPr>
              <w:rFonts w:eastAsia="Times New Roman"/>
              <w:lang w:eastAsia="lv-LV"/>
            </w:rPr>
            <w:br w:type="page"/>
          </w:r>
        </w:p>
      </w:sdtContent>
    </w:sdt>
    <w:p w14:paraId="05829AA7" w14:textId="77777777" w:rsidR="00955754" w:rsidRPr="00F00FB1" w:rsidRDefault="00955754" w:rsidP="00AF3EB9">
      <w:pPr>
        <w:jc w:val="both"/>
        <w:rPr>
          <w:rStyle w:val="Strong"/>
        </w:rPr>
      </w:pPr>
      <w:r w:rsidRPr="00F00FB1">
        <w:rPr>
          <w:rStyle w:val="Strong"/>
        </w:rPr>
        <w:lastRenderedPageBreak/>
        <w:t>Saturs</w:t>
      </w:r>
    </w:p>
    <w:p w14:paraId="7E73A732" w14:textId="77777777" w:rsidR="003C7B27" w:rsidRDefault="002E5D63">
      <w:pPr>
        <w:pStyle w:val="TOC1"/>
        <w:tabs>
          <w:tab w:val="left" w:pos="440"/>
          <w:tab w:val="right" w:leader="dot" w:pos="9061"/>
        </w:tabs>
        <w:rPr>
          <w:rFonts w:eastAsiaTheme="minorEastAsia"/>
          <w:noProof/>
          <w:lang w:eastAsia="lv-LV"/>
        </w:rPr>
      </w:pPr>
      <w:r>
        <w:rPr>
          <w:lang w:eastAsia="lv-LV"/>
        </w:rPr>
        <w:fldChar w:fldCharType="begin"/>
      </w:r>
      <w:r>
        <w:rPr>
          <w:lang w:eastAsia="lv-LV"/>
        </w:rPr>
        <w:instrText xml:space="preserve"> TOC \o "1-2" \h \z \u </w:instrText>
      </w:r>
      <w:r>
        <w:rPr>
          <w:lang w:eastAsia="lv-LV"/>
        </w:rPr>
        <w:fldChar w:fldCharType="separate"/>
      </w:r>
      <w:hyperlink w:anchor="_Toc116499018" w:history="1">
        <w:r w:rsidR="003C7B27" w:rsidRPr="00266D03">
          <w:rPr>
            <w:rStyle w:val="Hyperlink"/>
            <w:noProof/>
            <w:lang w:eastAsia="lv-LV"/>
          </w:rPr>
          <w:t>1.</w:t>
        </w:r>
        <w:r w:rsidR="003C7B27">
          <w:rPr>
            <w:rFonts w:eastAsiaTheme="minorEastAsia"/>
            <w:noProof/>
            <w:lang w:eastAsia="lv-LV"/>
          </w:rPr>
          <w:tab/>
        </w:r>
        <w:r w:rsidR="003C7B27" w:rsidRPr="00266D03">
          <w:rPr>
            <w:rStyle w:val="Hyperlink"/>
            <w:noProof/>
            <w:lang w:eastAsia="lv-LV"/>
          </w:rPr>
          <w:t>Informācija par dokumentu</w:t>
        </w:r>
        <w:r w:rsidR="003C7B27">
          <w:rPr>
            <w:noProof/>
            <w:webHidden/>
          </w:rPr>
          <w:tab/>
        </w:r>
        <w:r w:rsidR="003C7B27">
          <w:rPr>
            <w:noProof/>
            <w:webHidden/>
          </w:rPr>
          <w:fldChar w:fldCharType="begin"/>
        </w:r>
        <w:r w:rsidR="003C7B27">
          <w:rPr>
            <w:noProof/>
            <w:webHidden/>
          </w:rPr>
          <w:instrText xml:space="preserve"> PAGEREF _Toc116499018 \h </w:instrText>
        </w:r>
        <w:r w:rsidR="003C7B27">
          <w:rPr>
            <w:noProof/>
            <w:webHidden/>
          </w:rPr>
        </w:r>
        <w:r w:rsidR="003C7B27">
          <w:rPr>
            <w:noProof/>
            <w:webHidden/>
          </w:rPr>
          <w:fldChar w:fldCharType="separate"/>
        </w:r>
        <w:r w:rsidR="003C7B27">
          <w:rPr>
            <w:noProof/>
            <w:webHidden/>
          </w:rPr>
          <w:t>3</w:t>
        </w:r>
        <w:r w:rsidR="003C7B27">
          <w:rPr>
            <w:noProof/>
            <w:webHidden/>
          </w:rPr>
          <w:fldChar w:fldCharType="end"/>
        </w:r>
      </w:hyperlink>
    </w:p>
    <w:p w14:paraId="35E221A6" w14:textId="77777777" w:rsidR="003C7B27" w:rsidRDefault="00255A4F">
      <w:pPr>
        <w:pStyle w:val="TOC2"/>
        <w:tabs>
          <w:tab w:val="left" w:pos="880"/>
          <w:tab w:val="right" w:leader="dot" w:pos="9061"/>
        </w:tabs>
        <w:rPr>
          <w:rFonts w:eastAsiaTheme="minorEastAsia"/>
          <w:noProof/>
          <w:lang w:eastAsia="lv-LV"/>
        </w:rPr>
      </w:pPr>
      <w:hyperlink w:anchor="_Toc116499019" w:history="1">
        <w:r w:rsidR="003C7B27" w:rsidRPr="00266D03">
          <w:rPr>
            <w:rStyle w:val="Hyperlink"/>
            <w:noProof/>
            <w:lang w:eastAsia="lv-LV"/>
          </w:rPr>
          <w:t>1.1.</w:t>
        </w:r>
        <w:r w:rsidR="003C7B27">
          <w:rPr>
            <w:rFonts w:eastAsiaTheme="minorEastAsia"/>
            <w:noProof/>
            <w:lang w:eastAsia="lv-LV"/>
          </w:rPr>
          <w:tab/>
        </w:r>
        <w:r w:rsidR="003C7B27" w:rsidRPr="00266D03">
          <w:rPr>
            <w:rStyle w:val="Hyperlink"/>
            <w:noProof/>
          </w:rPr>
          <w:t>Dokumenta</w:t>
        </w:r>
        <w:r w:rsidR="003C7B27" w:rsidRPr="00266D03">
          <w:rPr>
            <w:rStyle w:val="Hyperlink"/>
            <w:noProof/>
            <w:lang w:eastAsia="lv-LV"/>
          </w:rPr>
          <w:t xml:space="preserve"> mērķis</w:t>
        </w:r>
        <w:r w:rsidR="003C7B27">
          <w:rPr>
            <w:noProof/>
            <w:webHidden/>
          </w:rPr>
          <w:tab/>
        </w:r>
        <w:r w:rsidR="003C7B27">
          <w:rPr>
            <w:noProof/>
            <w:webHidden/>
          </w:rPr>
          <w:fldChar w:fldCharType="begin"/>
        </w:r>
        <w:r w:rsidR="003C7B27">
          <w:rPr>
            <w:noProof/>
            <w:webHidden/>
          </w:rPr>
          <w:instrText xml:space="preserve"> PAGEREF _Toc116499019 \h </w:instrText>
        </w:r>
        <w:r w:rsidR="003C7B27">
          <w:rPr>
            <w:noProof/>
            <w:webHidden/>
          </w:rPr>
        </w:r>
        <w:r w:rsidR="003C7B27">
          <w:rPr>
            <w:noProof/>
            <w:webHidden/>
          </w:rPr>
          <w:fldChar w:fldCharType="separate"/>
        </w:r>
        <w:r w:rsidR="003C7B27">
          <w:rPr>
            <w:noProof/>
            <w:webHidden/>
          </w:rPr>
          <w:t>3</w:t>
        </w:r>
        <w:r w:rsidR="003C7B27">
          <w:rPr>
            <w:noProof/>
            <w:webHidden/>
          </w:rPr>
          <w:fldChar w:fldCharType="end"/>
        </w:r>
      </w:hyperlink>
    </w:p>
    <w:p w14:paraId="3F31BA24" w14:textId="77777777" w:rsidR="003C7B27" w:rsidRDefault="00255A4F">
      <w:pPr>
        <w:pStyle w:val="TOC2"/>
        <w:tabs>
          <w:tab w:val="left" w:pos="880"/>
          <w:tab w:val="right" w:leader="dot" w:pos="9061"/>
        </w:tabs>
        <w:rPr>
          <w:rFonts w:eastAsiaTheme="minorEastAsia"/>
          <w:noProof/>
          <w:lang w:eastAsia="lv-LV"/>
        </w:rPr>
      </w:pPr>
      <w:hyperlink w:anchor="_Toc116499020" w:history="1">
        <w:r w:rsidR="003C7B27" w:rsidRPr="00266D03">
          <w:rPr>
            <w:rStyle w:val="Hyperlink"/>
            <w:noProof/>
            <w:lang w:eastAsia="lv-LV"/>
          </w:rPr>
          <w:t>1.2.</w:t>
        </w:r>
        <w:r w:rsidR="003C7B27">
          <w:rPr>
            <w:rFonts w:eastAsiaTheme="minorEastAsia"/>
            <w:noProof/>
            <w:lang w:eastAsia="lv-LV"/>
          </w:rPr>
          <w:tab/>
        </w:r>
        <w:r w:rsidR="003C7B27" w:rsidRPr="00266D03">
          <w:rPr>
            <w:rStyle w:val="Hyperlink"/>
            <w:noProof/>
            <w:lang w:eastAsia="lv-LV"/>
          </w:rPr>
          <w:t>Dokumentā izmantotie jēdzieni un saīsinājumi</w:t>
        </w:r>
        <w:r w:rsidR="003C7B27">
          <w:rPr>
            <w:noProof/>
            <w:webHidden/>
          </w:rPr>
          <w:tab/>
        </w:r>
        <w:r w:rsidR="003C7B27">
          <w:rPr>
            <w:noProof/>
            <w:webHidden/>
          </w:rPr>
          <w:fldChar w:fldCharType="begin"/>
        </w:r>
        <w:r w:rsidR="003C7B27">
          <w:rPr>
            <w:noProof/>
            <w:webHidden/>
          </w:rPr>
          <w:instrText xml:space="preserve"> PAGEREF _Toc116499020 \h </w:instrText>
        </w:r>
        <w:r w:rsidR="003C7B27">
          <w:rPr>
            <w:noProof/>
            <w:webHidden/>
          </w:rPr>
        </w:r>
        <w:r w:rsidR="003C7B27">
          <w:rPr>
            <w:noProof/>
            <w:webHidden/>
          </w:rPr>
          <w:fldChar w:fldCharType="separate"/>
        </w:r>
        <w:r w:rsidR="003C7B27">
          <w:rPr>
            <w:noProof/>
            <w:webHidden/>
          </w:rPr>
          <w:t>3</w:t>
        </w:r>
        <w:r w:rsidR="003C7B27">
          <w:rPr>
            <w:noProof/>
            <w:webHidden/>
          </w:rPr>
          <w:fldChar w:fldCharType="end"/>
        </w:r>
      </w:hyperlink>
    </w:p>
    <w:p w14:paraId="71BED2F0" w14:textId="77777777" w:rsidR="003C7B27" w:rsidRDefault="00255A4F">
      <w:pPr>
        <w:pStyle w:val="TOC1"/>
        <w:tabs>
          <w:tab w:val="left" w:pos="440"/>
          <w:tab w:val="right" w:leader="dot" w:pos="9061"/>
        </w:tabs>
        <w:rPr>
          <w:rFonts w:eastAsiaTheme="minorEastAsia"/>
          <w:noProof/>
          <w:lang w:eastAsia="lv-LV"/>
        </w:rPr>
      </w:pPr>
      <w:hyperlink w:anchor="_Toc116499021" w:history="1">
        <w:r w:rsidR="003C7B27" w:rsidRPr="00266D03">
          <w:rPr>
            <w:rStyle w:val="Hyperlink"/>
            <w:noProof/>
            <w:lang w:eastAsia="lv-LV"/>
          </w:rPr>
          <w:t>2.</w:t>
        </w:r>
        <w:r w:rsidR="003C7B27">
          <w:rPr>
            <w:rFonts w:eastAsiaTheme="minorEastAsia"/>
            <w:noProof/>
            <w:lang w:eastAsia="lv-LV"/>
          </w:rPr>
          <w:tab/>
        </w:r>
        <w:r w:rsidR="003C7B27" w:rsidRPr="00266D03">
          <w:rPr>
            <w:rStyle w:val="Hyperlink"/>
            <w:noProof/>
            <w:lang w:eastAsia="lv-LV"/>
          </w:rPr>
          <w:t>Vispārīga informācija</w:t>
        </w:r>
        <w:r w:rsidR="003C7B27">
          <w:rPr>
            <w:noProof/>
            <w:webHidden/>
          </w:rPr>
          <w:tab/>
        </w:r>
        <w:r w:rsidR="003C7B27">
          <w:rPr>
            <w:noProof/>
            <w:webHidden/>
          </w:rPr>
          <w:fldChar w:fldCharType="begin"/>
        </w:r>
        <w:r w:rsidR="003C7B27">
          <w:rPr>
            <w:noProof/>
            <w:webHidden/>
          </w:rPr>
          <w:instrText xml:space="preserve"> PAGEREF _Toc116499021 \h </w:instrText>
        </w:r>
        <w:r w:rsidR="003C7B27">
          <w:rPr>
            <w:noProof/>
            <w:webHidden/>
          </w:rPr>
        </w:r>
        <w:r w:rsidR="003C7B27">
          <w:rPr>
            <w:noProof/>
            <w:webHidden/>
          </w:rPr>
          <w:fldChar w:fldCharType="separate"/>
        </w:r>
        <w:r w:rsidR="003C7B27">
          <w:rPr>
            <w:noProof/>
            <w:webHidden/>
          </w:rPr>
          <w:t>3</w:t>
        </w:r>
        <w:r w:rsidR="003C7B27">
          <w:rPr>
            <w:noProof/>
            <w:webHidden/>
          </w:rPr>
          <w:fldChar w:fldCharType="end"/>
        </w:r>
      </w:hyperlink>
    </w:p>
    <w:p w14:paraId="40AF358D" w14:textId="77777777" w:rsidR="003C7B27" w:rsidRDefault="00255A4F">
      <w:pPr>
        <w:pStyle w:val="TOC2"/>
        <w:tabs>
          <w:tab w:val="left" w:pos="880"/>
          <w:tab w:val="right" w:leader="dot" w:pos="9061"/>
        </w:tabs>
        <w:rPr>
          <w:rFonts w:eastAsiaTheme="minorEastAsia"/>
          <w:noProof/>
          <w:lang w:eastAsia="lv-LV"/>
        </w:rPr>
      </w:pPr>
      <w:hyperlink w:anchor="_Toc116499022" w:history="1">
        <w:r w:rsidR="003C7B27" w:rsidRPr="00266D03">
          <w:rPr>
            <w:rStyle w:val="Hyperlink"/>
            <w:noProof/>
            <w:lang w:eastAsia="lv-LV"/>
          </w:rPr>
          <w:t>2.1.</w:t>
        </w:r>
        <w:r w:rsidR="003C7B27">
          <w:rPr>
            <w:rFonts w:eastAsiaTheme="minorEastAsia"/>
            <w:noProof/>
            <w:lang w:eastAsia="lv-LV"/>
          </w:rPr>
          <w:tab/>
        </w:r>
        <w:r w:rsidR="003C7B27" w:rsidRPr="00266D03">
          <w:rPr>
            <w:rStyle w:val="Hyperlink"/>
            <w:noProof/>
          </w:rPr>
          <w:t>Sistēmas</w:t>
        </w:r>
        <w:r w:rsidR="003C7B27" w:rsidRPr="00266D03">
          <w:rPr>
            <w:rStyle w:val="Hyperlink"/>
            <w:noProof/>
            <w:lang w:eastAsia="lv-LV"/>
          </w:rPr>
          <w:t xml:space="preserve"> uzbūve un darbība</w:t>
        </w:r>
        <w:r w:rsidR="003C7B27">
          <w:rPr>
            <w:noProof/>
            <w:webHidden/>
          </w:rPr>
          <w:tab/>
        </w:r>
        <w:r w:rsidR="003C7B27">
          <w:rPr>
            <w:noProof/>
            <w:webHidden/>
          </w:rPr>
          <w:fldChar w:fldCharType="begin"/>
        </w:r>
        <w:r w:rsidR="003C7B27">
          <w:rPr>
            <w:noProof/>
            <w:webHidden/>
          </w:rPr>
          <w:instrText xml:space="preserve"> PAGEREF _Toc116499022 \h </w:instrText>
        </w:r>
        <w:r w:rsidR="003C7B27">
          <w:rPr>
            <w:noProof/>
            <w:webHidden/>
          </w:rPr>
        </w:r>
        <w:r w:rsidR="003C7B27">
          <w:rPr>
            <w:noProof/>
            <w:webHidden/>
          </w:rPr>
          <w:fldChar w:fldCharType="separate"/>
        </w:r>
        <w:r w:rsidR="003C7B27">
          <w:rPr>
            <w:noProof/>
            <w:webHidden/>
          </w:rPr>
          <w:t>3</w:t>
        </w:r>
        <w:r w:rsidR="003C7B27">
          <w:rPr>
            <w:noProof/>
            <w:webHidden/>
          </w:rPr>
          <w:fldChar w:fldCharType="end"/>
        </w:r>
      </w:hyperlink>
    </w:p>
    <w:p w14:paraId="1CA63F83" w14:textId="77777777" w:rsidR="003C7B27" w:rsidRDefault="00255A4F">
      <w:pPr>
        <w:pStyle w:val="TOC2"/>
        <w:tabs>
          <w:tab w:val="left" w:pos="880"/>
          <w:tab w:val="right" w:leader="dot" w:pos="9061"/>
        </w:tabs>
        <w:rPr>
          <w:rFonts w:eastAsiaTheme="minorEastAsia"/>
          <w:noProof/>
          <w:lang w:eastAsia="lv-LV"/>
        </w:rPr>
      </w:pPr>
      <w:hyperlink w:anchor="_Toc116499023" w:history="1">
        <w:r w:rsidR="003C7B27" w:rsidRPr="00266D03">
          <w:rPr>
            <w:rStyle w:val="Hyperlink"/>
            <w:noProof/>
            <w:lang w:eastAsia="lv-LV"/>
          </w:rPr>
          <w:t>2.2.</w:t>
        </w:r>
        <w:r w:rsidR="003C7B27">
          <w:rPr>
            <w:rFonts w:eastAsiaTheme="minorEastAsia"/>
            <w:noProof/>
            <w:lang w:eastAsia="lv-LV"/>
          </w:rPr>
          <w:tab/>
        </w:r>
        <w:r w:rsidR="003C7B27" w:rsidRPr="00266D03">
          <w:rPr>
            <w:rStyle w:val="Hyperlink"/>
            <w:noProof/>
            <w:lang w:eastAsia="lv-LV"/>
          </w:rPr>
          <w:t>S</w:t>
        </w:r>
        <w:r w:rsidR="003C7B27" w:rsidRPr="00266D03">
          <w:rPr>
            <w:rStyle w:val="Hyperlink"/>
            <w:noProof/>
          </w:rPr>
          <w:t>istēmas</w:t>
        </w:r>
        <w:r w:rsidR="003C7B27" w:rsidRPr="00266D03">
          <w:rPr>
            <w:rStyle w:val="Hyperlink"/>
            <w:noProof/>
            <w:lang w:eastAsia="lv-LV"/>
          </w:rPr>
          <w:t xml:space="preserve"> darbībai nepieciešamie nosacījumi</w:t>
        </w:r>
        <w:r w:rsidR="003C7B27">
          <w:rPr>
            <w:noProof/>
            <w:webHidden/>
          </w:rPr>
          <w:tab/>
        </w:r>
        <w:r w:rsidR="003C7B27">
          <w:rPr>
            <w:noProof/>
            <w:webHidden/>
          </w:rPr>
          <w:fldChar w:fldCharType="begin"/>
        </w:r>
        <w:r w:rsidR="003C7B27">
          <w:rPr>
            <w:noProof/>
            <w:webHidden/>
          </w:rPr>
          <w:instrText xml:space="preserve"> PAGEREF _Toc116499023 \h </w:instrText>
        </w:r>
        <w:r w:rsidR="003C7B27">
          <w:rPr>
            <w:noProof/>
            <w:webHidden/>
          </w:rPr>
        </w:r>
        <w:r w:rsidR="003C7B27">
          <w:rPr>
            <w:noProof/>
            <w:webHidden/>
          </w:rPr>
          <w:fldChar w:fldCharType="separate"/>
        </w:r>
        <w:r w:rsidR="003C7B27">
          <w:rPr>
            <w:noProof/>
            <w:webHidden/>
          </w:rPr>
          <w:t>3</w:t>
        </w:r>
        <w:r w:rsidR="003C7B27">
          <w:rPr>
            <w:noProof/>
            <w:webHidden/>
          </w:rPr>
          <w:fldChar w:fldCharType="end"/>
        </w:r>
      </w:hyperlink>
    </w:p>
    <w:p w14:paraId="30DF3D89" w14:textId="77777777" w:rsidR="003C7B27" w:rsidRDefault="00255A4F">
      <w:pPr>
        <w:pStyle w:val="TOC2"/>
        <w:tabs>
          <w:tab w:val="left" w:pos="880"/>
          <w:tab w:val="right" w:leader="dot" w:pos="9061"/>
        </w:tabs>
        <w:rPr>
          <w:rFonts w:eastAsiaTheme="minorEastAsia"/>
          <w:noProof/>
          <w:lang w:eastAsia="lv-LV"/>
        </w:rPr>
      </w:pPr>
      <w:hyperlink w:anchor="_Toc116499024" w:history="1">
        <w:r w:rsidR="003C7B27" w:rsidRPr="00266D03">
          <w:rPr>
            <w:rStyle w:val="Hyperlink"/>
            <w:rFonts w:eastAsia="Times New Roman"/>
            <w:noProof/>
            <w:lang w:eastAsia="lv-LV"/>
          </w:rPr>
          <w:t>2.3.</w:t>
        </w:r>
        <w:r w:rsidR="003C7B27">
          <w:rPr>
            <w:rFonts w:eastAsiaTheme="minorEastAsia"/>
            <w:noProof/>
            <w:lang w:eastAsia="lv-LV"/>
          </w:rPr>
          <w:tab/>
        </w:r>
        <w:r w:rsidR="003C7B27" w:rsidRPr="00266D03">
          <w:rPr>
            <w:rStyle w:val="Hyperlink"/>
            <w:rFonts w:eastAsia="Times New Roman"/>
            <w:noProof/>
            <w:lang w:eastAsia="lv-LV"/>
          </w:rPr>
          <w:t>Sistēmas galvenās funkcionālās iespējas</w:t>
        </w:r>
        <w:r w:rsidR="003C7B27">
          <w:rPr>
            <w:noProof/>
            <w:webHidden/>
          </w:rPr>
          <w:tab/>
        </w:r>
        <w:r w:rsidR="003C7B27">
          <w:rPr>
            <w:noProof/>
            <w:webHidden/>
          </w:rPr>
          <w:fldChar w:fldCharType="begin"/>
        </w:r>
        <w:r w:rsidR="003C7B27">
          <w:rPr>
            <w:noProof/>
            <w:webHidden/>
          </w:rPr>
          <w:instrText xml:space="preserve"> PAGEREF _Toc116499024 \h </w:instrText>
        </w:r>
        <w:r w:rsidR="003C7B27">
          <w:rPr>
            <w:noProof/>
            <w:webHidden/>
          </w:rPr>
        </w:r>
        <w:r w:rsidR="003C7B27">
          <w:rPr>
            <w:noProof/>
            <w:webHidden/>
          </w:rPr>
          <w:fldChar w:fldCharType="separate"/>
        </w:r>
        <w:r w:rsidR="003C7B27">
          <w:rPr>
            <w:noProof/>
            <w:webHidden/>
          </w:rPr>
          <w:t>3</w:t>
        </w:r>
        <w:r w:rsidR="003C7B27">
          <w:rPr>
            <w:noProof/>
            <w:webHidden/>
          </w:rPr>
          <w:fldChar w:fldCharType="end"/>
        </w:r>
      </w:hyperlink>
    </w:p>
    <w:p w14:paraId="7F488C67" w14:textId="77777777" w:rsidR="003C7B27" w:rsidRDefault="00255A4F">
      <w:pPr>
        <w:pStyle w:val="TOC1"/>
        <w:tabs>
          <w:tab w:val="left" w:pos="440"/>
          <w:tab w:val="right" w:leader="dot" w:pos="9061"/>
        </w:tabs>
        <w:rPr>
          <w:rFonts w:eastAsiaTheme="minorEastAsia"/>
          <w:noProof/>
          <w:lang w:eastAsia="lv-LV"/>
        </w:rPr>
      </w:pPr>
      <w:hyperlink w:anchor="_Toc116499025" w:history="1">
        <w:r w:rsidR="003C7B27" w:rsidRPr="00266D03">
          <w:rPr>
            <w:rStyle w:val="Hyperlink"/>
            <w:rFonts w:eastAsia="Times New Roman"/>
            <w:noProof/>
            <w:lang w:eastAsia="lv-LV"/>
          </w:rPr>
          <w:t>3.</w:t>
        </w:r>
        <w:r w:rsidR="003C7B27">
          <w:rPr>
            <w:rFonts w:eastAsiaTheme="minorEastAsia"/>
            <w:noProof/>
            <w:lang w:eastAsia="lv-LV"/>
          </w:rPr>
          <w:tab/>
        </w:r>
        <w:r w:rsidR="003C7B27" w:rsidRPr="00266D03">
          <w:rPr>
            <w:rStyle w:val="Hyperlink"/>
            <w:rFonts w:eastAsia="Times New Roman"/>
            <w:noProof/>
            <w:lang w:eastAsia="lv-LV"/>
          </w:rPr>
          <w:t>Galvenās lietotnes</w:t>
        </w:r>
        <w:r w:rsidR="003C7B27">
          <w:rPr>
            <w:noProof/>
            <w:webHidden/>
          </w:rPr>
          <w:tab/>
        </w:r>
        <w:r w:rsidR="003C7B27">
          <w:rPr>
            <w:noProof/>
            <w:webHidden/>
          </w:rPr>
          <w:fldChar w:fldCharType="begin"/>
        </w:r>
        <w:r w:rsidR="003C7B27">
          <w:rPr>
            <w:noProof/>
            <w:webHidden/>
          </w:rPr>
          <w:instrText xml:space="preserve"> PAGEREF _Toc116499025 \h </w:instrText>
        </w:r>
        <w:r w:rsidR="003C7B27">
          <w:rPr>
            <w:noProof/>
            <w:webHidden/>
          </w:rPr>
        </w:r>
        <w:r w:rsidR="003C7B27">
          <w:rPr>
            <w:noProof/>
            <w:webHidden/>
          </w:rPr>
          <w:fldChar w:fldCharType="separate"/>
        </w:r>
        <w:r w:rsidR="003C7B27">
          <w:rPr>
            <w:noProof/>
            <w:webHidden/>
          </w:rPr>
          <w:t>5</w:t>
        </w:r>
        <w:r w:rsidR="003C7B27">
          <w:rPr>
            <w:noProof/>
            <w:webHidden/>
          </w:rPr>
          <w:fldChar w:fldCharType="end"/>
        </w:r>
      </w:hyperlink>
    </w:p>
    <w:p w14:paraId="1D3F513E" w14:textId="77777777" w:rsidR="003C7B27" w:rsidRDefault="00255A4F">
      <w:pPr>
        <w:pStyle w:val="TOC2"/>
        <w:tabs>
          <w:tab w:val="left" w:pos="880"/>
          <w:tab w:val="right" w:leader="dot" w:pos="9061"/>
        </w:tabs>
        <w:rPr>
          <w:rFonts w:eastAsiaTheme="minorEastAsia"/>
          <w:noProof/>
          <w:lang w:eastAsia="lv-LV"/>
        </w:rPr>
      </w:pPr>
      <w:hyperlink w:anchor="_Toc116499026" w:history="1">
        <w:r w:rsidR="003C7B27" w:rsidRPr="00266D03">
          <w:rPr>
            <w:rStyle w:val="Hyperlink"/>
            <w:noProof/>
            <w:lang w:eastAsia="lv-LV"/>
          </w:rPr>
          <w:t>3.1.</w:t>
        </w:r>
        <w:r w:rsidR="003C7B27">
          <w:rPr>
            <w:rFonts w:eastAsiaTheme="minorEastAsia"/>
            <w:noProof/>
            <w:lang w:eastAsia="lv-LV"/>
          </w:rPr>
          <w:tab/>
        </w:r>
        <w:r w:rsidR="003C7B27" w:rsidRPr="00266D03">
          <w:rPr>
            <w:rStyle w:val="Hyperlink"/>
            <w:noProof/>
            <w:lang w:eastAsia="lv-LV"/>
          </w:rPr>
          <w:t>Pamatdati</w:t>
        </w:r>
        <w:r w:rsidR="003C7B27">
          <w:rPr>
            <w:noProof/>
            <w:webHidden/>
          </w:rPr>
          <w:tab/>
        </w:r>
        <w:r w:rsidR="003C7B27">
          <w:rPr>
            <w:noProof/>
            <w:webHidden/>
          </w:rPr>
          <w:fldChar w:fldCharType="begin"/>
        </w:r>
        <w:r w:rsidR="003C7B27">
          <w:rPr>
            <w:noProof/>
            <w:webHidden/>
          </w:rPr>
          <w:instrText xml:space="preserve"> PAGEREF _Toc116499026 \h </w:instrText>
        </w:r>
        <w:r w:rsidR="003C7B27">
          <w:rPr>
            <w:noProof/>
            <w:webHidden/>
          </w:rPr>
        </w:r>
        <w:r w:rsidR="003C7B27">
          <w:rPr>
            <w:noProof/>
            <w:webHidden/>
          </w:rPr>
          <w:fldChar w:fldCharType="separate"/>
        </w:r>
        <w:r w:rsidR="003C7B27">
          <w:rPr>
            <w:noProof/>
            <w:webHidden/>
          </w:rPr>
          <w:t>5</w:t>
        </w:r>
        <w:r w:rsidR="003C7B27">
          <w:rPr>
            <w:noProof/>
            <w:webHidden/>
          </w:rPr>
          <w:fldChar w:fldCharType="end"/>
        </w:r>
      </w:hyperlink>
    </w:p>
    <w:p w14:paraId="211C7AE3" w14:textId="77777777" w:rsidR="003C7B27" w:rsidRDefault="00255A4F">
      <w:pPr>
        <w:pStyle w:val="TOC2"/>
        <w:tabs>
          <w:tab w:val="left" w:pos="880"/>
          <w:tab w:val="right" w:leader="dot" w:pos="9061"/>
        </w:tabs>
        <w:rPr>
          <w:rFonts w:eastAsiaTheme="minorEastAsia"/>
          <w:noProof/>
          <w:lang w:eastAsia="lv-LV"/>
        </w:rPr>
      </w:pPr>
      <w:hyperlink w:anchor="_Toc116499027" w:history="1">
        <w:r w:rsidR="003C7B27" w:rsidRPr="00266D03">
          <w:rPr>
            <w:rStyle w:val="Hyperlink"/>
            <w:noProof/>
            <w:lang w:eastAsia="lv-LV"/>
          </w:rPr>
          <w:t>3.2.</w:t>
        </w:r>
        <w:r w:rsidR="003C7B27">
          <w:rPr>
            <w:rFonts w:eastAsiaTheme="minorEastAsia"/>
            <w:noProof/>
            <w:lang w:eastAsia="lv-LV"/>
          </w:rPr>
          <w:tab/>
        </w:r>
        <w:r w:rsidR="003C7B27" w:rsidRPr="00266D03">
          <w:rPr>
            <w:rStyle w:val="Hyperlink"/>
            <w:noProof/>
            <w:lang w:eastAsia="lv-LV"/>
          </w:rPr>
          <w:t>SAITES</w:t>
        </w:r>
        <w:r w:rsidR="003C7B27">
          <w:rPr>
            <w:noProof/>
            <w:webHidden/>
          </w:rPr>
          <w:tab/>
        </w:r>
        <w:r w:rsidR="003C7B27">
          <w:rPr>
            <w:noProof/>
            <w:webHidden/>
          </w:rPr>
          <w:fldChar w:fldCharType="begin"/>
        </w:r>
        <w:r w:rsidR="003C7B27">
          <w:rPr>
            <w:noProof/>
            <w:webHidden/>
          </w:rPr>
          <w:instrText xml:space="preserve"> PAGEREF _Toc116499027 \h </w:instrText>
        </w:r>
        <w:r w:rsidR="003C7B27">
          <w:rPr>
            <w:noProof/>
            <w:webHidden/>
          </w:rPr>
        </w:r>
        <w:r w:rsidR="003C7B27">
          <w:rPr>
            <w:noProof/>
            <w:webHidden/>
          </w:rPr>
          <w:fldChar w:fldCharType="separate"/>
        </w:r>
        <w:r w:rsidR="003C7B27">
          <w:rPr>
            <w:noProof/>
            <w:webHidden/>
          </w:rPr>
          <w:t>6</w:t>
        </w:r>
        <w:r w:rsidR="003C7B27">
          <w:rPr>
            <w:noProof/>
            <w:webHidden/>
          </w:rPr>
          <w:fldChar w:fldCharType="end"/>
        </w:r>
      </w:hyperlink>
    </w:p>
    <w:p w14:paraId="5CA31541" w14:textId="77777777" w:rsidR="003C7B27" w:rsidRDefault="00255A4F">
      <w:pPr>
        <w:pStyle w:val="TOC2"/>
        <w:tabs>
          <w:tab w:val="left" w:pos="880"/>
          <w:tab w:val="right" w:leader="dot" w:pos="9061"/>
        </w:tabs>
        <w:rPr>
          <w:rFonts w:eastAsiaTheme="minorEastAsia"/>
          <w:noProof/>
          <w:lang w:eastAsia="lv-LV"/>
        </w:rPr>
      </w:pPr>
      <w:hyperlink w:anchor="_Toc116499028" w:history="1">
        <w:r w:rsidR="003C7B27" w:rsidRPr="00266D03">
          <w:rPr>
            <w:rStyle w:val="Hyperlink"/>
            <w:noProof/>
            <w:lang w:eastAsia="lv-LV"/>
          </w:rPr>
          <w:t>3.3.</w:t>
        </w:r>
        <w:r w:rsidR="003C7B27">
          <w:rPr>
            <w:rFonts w:eastAsiaTheme="minorEastAsia"/>
            <w:noProof/>
            <w:lang w:eastAsia="lv-LV"/>
          </w:rPr>
          <w:tab/>
        </w:r>
        <w:r w:rsidR="003C7B27" w:rsidRPr="00266D03">
          <w:rPr>
            <w:rStyle w:val="Hyperlink"/>
            <w:noProof/>
            <w:lang w:eastAsia="lv-LV"/>
          </w:rPr>
          <w:t>Administrēšana</w:t>
        </w:r>
        <w:r w:rsidR="003C7B27">
          <w:rPr>
            <w:noProof/>
            <w:webHidden/>
          </w:rPr>
          <w:tab/>
        </w:r>
        <w:r w:rsidR="003C7B27">
          <w:rPr>
            <w:noProof/>
            <w:webHidden/>
          </w:rPr>
          <w:fldChar w:fldCharType="begin"/>
        </w:r>
        <w:r w:rsidR="003C7B27">
          <w:rPr>
            <w:noProof/>
            <w:webHidden/>
          </w:rPr>
          <w:instrText xml:space="preserve"> PAGEREF _Toc116499028 \h </w:instrText>
        </w:r>
        <w:r w:rsidR="003C7B27">
          <w:rPr>
            <w:noProof/>
            <w:webHidden/>
          </w:rPr>
        </w:r>
        <w:r w:rsidR="003C7B27">
          <w:rPr>
            <w:noProof/>
            <w:webHidden/>
          </w:rPr>
          <w:fldChar w:fldCharType="separate"/>
        </w:r>
        <w:r w:rsidR="003C7B27">
          <w:rPr>
            <w:noProof/>
            <w:webHidden/>
          </w:rPr>
          <w:t>6</w:t>
        </w:r>
        <w:r w:rsidR="003C7B27">
          <w:rPr>
            <w:noProof/>
            <w:webHidden/>
          </w:rPr>
          <w:fldChar w:fldCharType="end"/>
        </w:r>
      </w:hyperlink>
    </w:p>
    <w:p w14:paraId="777340B1" w14:textId="77777777" w:rsidR="003C7B27" w:rsidRDefault="00255A4F">
      <w:pPr>
        <w:pStyle w:val="TOC2"/>
        <w:tabs>
          <w:tab w:val="left" w:pos="880"/>
          <w:tab w:val="right" w:leader="dot" w:pos="9061"/>
        </w:tabs>
        <w:rPr>
          <w:rFonts w:eastAsiaTheme="minorEastAsia"/>
          <w:noProof/>
          <w:lang w:eastAsia="lv-LV"/>
        </w:rPr>
      </w:pPr>
      <w:hyperlink w:anchor="_Toc116499029" w:history="1">
        <w:r w:rsidR="003C7B27" w:rsidRPr="00266D03">
          <w:rPr>
            <w:rStyle w:val="Hyperlink"/>
            <w:noProof/>
          </w:rPr>
          <w:t>3.4.</w:t>
        </w:r>
        <w:r w:rsidR="003C7B27">
          <w:rPr>
            <w:rFonts w:eastAsiaTheme="minorEastAsia"/>
            <w:noProof/>
            <w:lang w:eastAsia="lv-LV"/>
          </w:rPr>
          <w:tab/>
        </w:r>
        <w:r w:rsidR="003C7B27" w:rsidRPr="00266D03">
          <w:rPr>
            <w:rStyle w:val="Hyperlink"/>
            <w:noProof/>
          </w:rPr>
          <w:t>ĀRPUS FORMĀLĀ IZGLĪTĪBA</w:t>
        </w:r>
        <w:r w:rsidR="003C7B27">
          <w:rPr>
            <w:noProof/>
            <w:webHidden/>
          </w:rPr>
          <w:tab/>
        </w:r>
        <w:r w:rsidR="003C7B27">
          <w:rPr>
            <w:noProof/>
            <w:webHidden/>
          </w:rPr>
          <w:fldChar w:fldCharType="begin"/>
        </w:r>
        <w:r w:rsidR="003C7B27">
          <w:rPr>
            <w:noProof/>
            <w:webHidden/>
          </w:rPr>
          <w:instrText xml:space="preserve"> PAGEREF _Toc116499029 \h </w:instrText>
        </w:r>
        <w:r w:rsidR="003C7B27">
          <w:rPr>
            <w:noProof/>
            <w:webHidden/>
          </w:rPr>
        </w:r>
        <w:r w:rsidR="003C7B27">
          <w:rPr>
            <w:noProof/>
            <w:webHidden/>
          </w:rPr>
          <w:fldChar w:fldCharType="separate"/>
        </w:r>
        <w:r w:rsidR="003C7B27">
          <w:rPr>
            <w:noProof/>
            <w:webHidden/>
          </w:rPr>
          <w:t>8</w:t>
        </w:r>
        <w:r w:rsidR="003C7B27">
          <w:rPr>
            <w:noProof/>
            <w:webHidden/>
          </w:rPr>
          <w:fldChar w:fldCharType="end"/>
        </w:r>
      </w:hyperlink>
    </w:p>
    <w:p w14:paraId="1B85BD97" w14:textId="77777777" w:rsidR="003C7B27" w:rsidRDefault="00255A4F">
      <w:pPr>
        <w:pStyle w:val="TOC2"/>
        <w:tabs>
          <w:tab w:val="left" w:pos="880"/>
          <w:tab w:val="right" w:leader="dot" w:pos="9061"/>
        </w:tabs>
        <w:rPr>
          <w:rFonts w:eastAsiaTheme="minorEastAsia"/>
          <w:noProof/>
          <w:lang w:eastAsia="lv-LV"/>
        </w:rPr>
      </w:pPr>
      <w:hyperlink w:anchor="_Toc116499030" w:history="1">
        <w:r w:rsidR="003C7B27" w:rsidRPr="00266D03">
          <w:rPr>
            <w:rStyle w:val="Hyperlink"/>
            <w:noProof/>
          </w:rPr>
          <w:t>3.5.</w:t>
        </w:r>
        <w:r w:rsidR="003C7B27">
          <w:rPr>
            <w:rFonts w:eastAsiaTheme="minorEastAsia"/>
            <w:noProof/>
            <w:lang w:eastAsia="lv-LV"/>
          </w:rPr>
          <w:tab/>
        </w:r>
        <w:r w:rsidR="003C7B27" w:rsidRPr="00266D03">
          <w:rPr>
            <w:rStyle w:val="Hyperlink"/>
            <w:noProof/>
          </w:rPr>
          <w:t>KADETU NODAĻA</w:t>
        </w:r>
        <w:r w:rsidR="003C7B27">
          <w:rPr>
            <w:noProof/>
            <w:webHidden/>
          </w:rPr>
          <w:tab/>
        </w:r>
        <w:r w:rsidR="003C7B27">
          <w:rPr>
            <w:noProof/>
            <w:webHidden/>
          </w:rPr>
          <w:fldChar w:fldCharType="begin"/>
        </w:r>
        <w:r w:rsidR="003C7B27">
          <w:rPr>
            <w:noProof/>
            <w:webHidden/>
          </w:rPr>
          <w:instrText xml:space="preserve"> PAGEREF _Toc116499030 \h </w:instrText>
        </w:r>
        <w:r w:rsidR="003C7B27">
          <w:rPr>
            <w:noProof/>
            <w:webHidden/>
          </w:rPr>
        </w:r>
        <w:r w:rsidR="003C7B27">
          <w:rPr>
            <w:noProof/>
            <w:webHidden/>
          </w:rPr>
          <w:fldChar w:fldCharType="separate"/>
        </w:r>
        <w:r w:rsidR="003C7B27">
          <w:rPr>
            <w:noProof/>
            <w:webHidden/>
          </w:rPr>
          <w:t>9</w:t>
        </w:r>
        <w:r w:rsidR="003C7B27">
          <w:rPr>
            <w:noProof/>
            <w:webHidden/>
          </w:rPr>
          <w:fldChar w:fldCharType="end"/>
        </w:r>
      </w:hyperlink>
    </w:p>
    <w:p w14:paraId="74C703EC" w14:textId="77777777" w:rsidR="003C7B27" w:rsidRDefault="00255A4F">
      <w:pPr>
        <w:pStyle w:val="TOC2"/>
        <w:tabs>
          <w:tab w:val="left" w:pos="880"/>
          <w:tab w:val="right" w:leader="dot" w:pos="9061"/>
        </w:tabs>
        <w:rPr>
          <w:rFonts w:eastAsiaTheme="minorEastAsia"/>
          <w:noProof/>
          <w:lang w:eastAsia="lv-LV"/>
        </w:rPr>
      </w:pPr>
      <w:hyperlink w:anchor="_Toc116499031" w:history="1">
        <w:r w:rsidR="003C7B27" w:rsidRPr="00266D03">
          <w:rPr>
            <w:rStyle w:val="Hyperlink"/>
            <w:noProof/>
          </w:rPr>
          <w:t>3.6.</w:t>
        </w:r>
        <w:r w:rsidR="003C7B27">
          <w:rPr>
            <w:rFonts w:eastAsiaTheme="minorEastAsia"/>
            <w:noProof/>
            <w:lang w:eastAsia="lv-LV"/>
          </w:rPr>
          <w:tab/>
        </w:r>
        <w:r w:rsidR="003C7B27" w:rsidRPr="00266D03">
          <w:rPr>
            <w:rStyle w:val="Hyperlink"/>
            <w:noProof/>
          </w:rPr>
          <w:t>KATEDRAS VADĪTĀJS</w:t>
        </w:r>
        <w:r w:rsidR="003C7B27">
          <w:rPr>
            <w:noProof/>
            <w:webHidden/>
          </w:rPr>
          <w:tab/>
        </w:r>
        <w:r w:rsidR="003C7B27">
          <w:rPr>
            <w:noProof/>
            <w:webHidden/>
          </w:rPr>
          <w:fldChar w:fldCharType="begin"/>
        </w:r>
        <w:r w:rsidR="003C7B27">
          <w:rPr>
            <w:noProof/>
            <w:webHidden/>
          </w:rPr>
          <w:instrText xml:space="preserve"> PAGEREF _Toc116499031 \h </w:instrText>
        </w:r>
        <w:r w:rsidR="003C7B27">
          <w:rPr>
            <w:noProof/>
            <w:webHidden/>
          </w:rPr>
        </w:r>
        <w:r w:rsidR="003C7B27">
          <w:rPr>
            <w:noProof/>
            <w:webHidden/>
          </w:rPr>
          <w:fldChar w:fldCharType="separate"/>
        </w:r>
        <w:r w:rsidR="003C7B27">
          <w:rPr>
            <w:noProof/>
            <w:webHidden/>
          </w:rPr>
          <w:t>9</w:t>
        </w:r>
        <w:r w:rsidR="003C7B27">
          <w:rPr>
            <w:noProof/>
            <w:webHidden/>
          </w:rPr>
          <w:fldChar w:fldCharType="end"/>
        </w:r>
      </w:hyperlink>
    </w:p>
    <w:p w14:paraId="11EE6C2C" w14:textId="77777777" w:rsidR="003C7B27" w:rsidRDefault="00255A4F">
      <w:pPr>
        <w:pStyle w:val="TOC2"/>
        <w:tabs>
          <w:tab w:val="left" w:pos="880"/>
          <w:tab w:val="right" w:leader="dot" w:pos="9061"/>
        </w:tabs>
        <w:rPr>
          <w:rFonts w:eastAsiaTheme="minorEastAsia"/>
          <w:noProof/>
          <w:lang w:eastAsia="lv-LV"/>
        </w:rPr>
      </w:pPr>
      <w:hyperlink w:anchor="_Toc116499032" w:history="1">
        <w:r w:rsidR="003C7B27" w:rsidRPr="00266D03">
          <w:rPr>
            <w:rStyle w:val="Hyperlink"/>
            <w:noProof/>
          </w:rPr>
          <w:t>3.7.</w:t>
        </w:r>
        <w:r w:rsidR="003C7B27">
          <w:rPr>
            <w:rFonts w:eastAsiaTheme="minorEastAsia"/>
            <w:noProof/>
            <w:lang w:eastAsia="lv-LV"/>
          </w:rPr>
          <w:tab/>
        </w:r>
        <w:r w:rsidR="003C7B27" w:rsidRPr="00266D03">
          <w:rPr>
            <w:rStyle w:val="Hyperlink"/>
            <w:noProof/>
          </w:rPr>
          <w:t>PRIEKŠNIEKS</w:t>
        </w:r>
        <w:r w:rsidR="003C7B27">
          <w:rPr>
            <w:noProof/>
            <w:webHidden/>
          </w:rPr>
          <w:tab/>
        </w:r>
        <w:r w:rsidR="003C7B27">
          <w:rPr>
            <w:noProof/>
            <w:webHidden/>
          </w:rPr>
          <w:fldChar w:fldCharType="begin"/>
        </w:r>
        <w:r w:rsidR="003C7B27">
          <w:rPr>
            <w:noProof/>
            <w:webHidden/>
          </w:rPr>
          <w:instrText xml:space="preserve"> PAGEREF _Toc116499032 \h </w:instrText>
        </w:r>
        <w:r w:rsidR="003C7B27">
          <w:rPr>
            <w:noProof/>
            <w:webHidden/>
          </w:rPr>
        </w:r>
        <w:r w:rsidR="003C7B27">
          <w:rPr>
            <w:noProof/>
            <w:webHidden/>
          </w:rPr>
          <w:fldChar w:fldCharType="separate"/>
        </w:r>
        <w:r w:rsidR="003C7B27">
          <w:rPr>
            <w:noProof/>
            <w:webHidden/>
          </w:rPr>
          <w:t>9</w:t>
        </w:r>
        <w:r w:rsidR="003C7B27">
          <w:rPr>
            <w:noProof/>
            <w:webHidden/>
          </w:rPr>
          <w:fldChar w:fldCharType="end"/>
        </w:r>
      </w:hyperlink>
    </w:p>
    <w:p w14:paraId="02B89C25" w14:textId="77777777" w:rsidR="003C7B27" w:rsidRDefault="00255A4F">
      <w:pPr>
        <w:pStyle w:val="TOC2"/>
        <w:tabs>
          <w:tab w:val="left" w:pos="880"/>
          <w:tab w:val="right" w:leader="dot" w:pos="9061"/>
        </w:tabs>
        <w:rPr>
          <w:rFonts w:eastAsiaTheme="minorEastAsia"/>
          <w:noProof/>
          <w:lang w:eastAsia="lv-LV"/>
        </w:rPr>
      </w:pPr>
      <w:hyperlink w:anchor="_Toc116499033" w:history="1">
        <w:r w:rsidR="003C7B27" w:rsidRPr="00266D03">
          <w:rPr>
            <w:rStyle w:val="Hyperlink"/>
            <w:noProof/>
          </w:rPr>
          <w:t>3.8.</w:t>
        </w:r>
        <w:r w:rsidR="003C7B27">
          <w:rPr>
            <w:rFonts w:eastAsiaTheme="minorEastAsia"/>
            <w:noProof/>
            <w:lang w:eastAsia="lv-LV"/>
          </w:rPr>
          <w:tab/>
        </w:r>
        <w:r w:rsidR="003C7B27" w:rsidRPr="00266D03">
          <w:rPr>
            <w:rStyle w:val="Hyperlink"/>
            <w:noProof/>
          </w:rPr>
          <w:t>KINOLOĢIJA</w:t>
        </w:r>
        <w:r w:rsidR="003C7B27">
          <w:rPr>
            <w:noProof/>
            <w:webHidden/>
          </w:rPr>
          <w:tab/>
        </w:r>
        <w:r w:rsidR="003C7B27">
          <w:rPr>
            <w:noProof/>
            <w:webHidden/>
          </w:rPr>
          <w:fldChar w:fldCharType="begin"/>
        </w:r>
        <w:r w:rsidR="003C7B27">
          <w:rPr>
            <w:noProof/>
            <w:webHidden/>
          </w:rPr>
          <w:instrText xml:space="preserve"> PAGEREF _Toc116499033 \h </w:instrText>
        </w:r>
        <w:r w:rsidR="003C7B27">
          <w:rPr>
            <w:noProof/>
            <w:webHidden/>
          </w:rPr>
        </w:r>
        <w:r w:rsidR="003C7B27">
          <w:rPr>
            <w:noProof/>
            <w:webHidden/>
          </w:rPr>
          <w:fldChar w:fldCharType="separate"/>
        </w:r>
        <w:r w:rsidR="003C7B27">
          <w:rPr>
            <w:noProof/>
            <w:webHidden/>
          </w:rPr>
          <w:t>9</w:t>
        </w:r>
        <w:r w:rsidR="003C7B27">
          <w:rPr>
            <w:noProof/>
            <w:webHidden/>
          </w:rPr>
          <w:fldChar w:fldCharType="end"/>
        </w:r>
      </w:hyperlink>
    </w:p>
    <w:p w14:paraId="7F4AE7D7" w14:textId="77777777" w:rsidR="003C7B27" w:rsidRDefault="00255A4F">
      <w:pPr>
        <w:pStyle w:val="TOC2"/>
        <w:tabs>
          <w:tab w:val="left" w:pos="880"/>
          <w:tab w:val="right" w:leader="dot" w:pos="9061"/>
        </w:tabs>
        <w:rPr>
          <w:rFonts w:eastAsiaTheme="minorEastAsia"/>
          <w:noProof/>
          <w:lang w:eastAsia="lv-LV"/>
        </w:rPr>
      </w:pPr>
      <w:hyperlink w:anchor="_Toc116499034" w:history="1">
        <w:r w:rsidR="003C7B27" w:rsidRPr="00266D03">
          <w:rPr>
            <w:rStyle w:val="Hyperlink"/>
            <w:noProof/>
          </w:rPr>
          <w:t>3.9.</w:t>
        </w:r>
        <w:r w:rsidR="003C7B27">
          <w:rPr>
            <w:rFonts w:eastAsiaTheme="minorEastAsia"/>
            <w:noProof/>
            <w:lang w:eastAsia="lv-LV"/>
          </w:rPr>
          <w:tab/>
        </w:r>
        <w:r w:rsidR="003C7B27" w:rsidRPr="00266D03">
          <w:rPr>
            <w:rStyle w:val="Hyperlink"/>
            <w:noProof/>
          </w:rPr>
          <w:t>KONSULTĀCIJAS</w:t>
        </w:r>
        <w:r w:rsidR="003C7B27">
          <w:rPr>
            <w:noProof/>
            <w:webHidden/>
          </w:rPr>
          <w:tab/>
        </w:r>
        <w:r w:rsidR="003C7B27">
          <w:rPr>
            <w:noProof/>
            <w:webHidden/>
          </w:rPr>
          <w:fldChar w:fldCharType="begin"/>
        </w:r>
        <w:r w:rsidR="003C7B27">
          <w:rPr>
            <w:noProof/>
            <w:webHidden/>
          </w:rPr>
          <w:instrText xml:space="preserve"> PAGEREF _Toc116499034 \h </w:instrText>
        </w:r>
        <w:r w:rsidR="003C7B27">
          <w:rPr>
            <w:noProof/>
            <w:webHidden/>
          </w:rPr>
        </w:r>
        <w:r w:rsidR="003C7B27">
          <w:rPr>
            <w:noProof/>
            <w:webHidden/>
          </w:rPr>
          <w:fldChar w:fldCharType="separate"/>
        </w:r>
        <w:r w:rsidR="003C7B27">
          <w:rPr>
            <w:noProof/>
            <w:webHidden/>
          </w:rPr>
          <w:t>9</w:t>
        </w:r>
        <w:r w:rsidR="003C7B27">
          <w:rPr>
            <w:noProof/>
            <w:webHidden/>
          </w:rPr>
          <w:fldChar w:fldCharType="end"/>
        </w:r>
      </w:hyperlink>
    </w:p>
    <w:p w14:paraId="77AD3058" w14:textId="77777777" w:rsidR="003C7B27" w:rsidRDefault="00255A4F">
      <w:pPr>
        <w:pStyle w:val="TOC2"/>
        <w:tabs>
          <w:tab w:val="left" w:pos="1100"/>
          <w:tab w:val="right" w:leader="dot" w:pos="9061"/>
        </w:tabs>
        <w:rPr>
          <w:rFonts w:eastAsiaTheme="minorEastAsia"/>
          <w:noProof/>
          <w:lang w:eastAsia="lv-LV"/>
        </w:rPr>
      </w:pPr>
      <w:hyperlink w:anchor="_Toc116499035" w:history="1">
        <w:r w:rsidR="003C7B27" w:rsidRPr="00266D03">
          <w:rPr>
            <w:rStyle w:val="Hyperlink"/>
            <w:noProof/>
          </w:rPr>
          <w:t>3.10.</w:t>
        </w:r>
        <w:r w:rsidR="003C7B27">
          <w:rPr>
            <w:rFonts w:eastAsiaTheme="minorEastAsia"/>
            <w:noProof/>
            <w:lang w:eastAsia="lv-LV"/>
          </w:rPr>
          <w:tab/>
        </w:r>
        <w:r w:rsidR="003C7B27" w:rsidRPr="00266D03">
          <w:rPr>
            <w:rStyle w:val="Hyperlink"/>
            <w:noProof/>
          </w:rPr>
          <w:t>PEDAGOGS</w:t>
        </w:r>
        <w:r w:rsidR="003C7B27">
          <w:rPr>
            <w:noProof/>
            <w:webHidden/>
          </w:rPr>
          <w:tab/>
        </w:r>
        <w:r w:rsidR="003C7B27">
          <w:rPr>
            <w:noProof/>
            <w:webHidden/>
          </w:rPr>
          <w:fldChar w:fldCharType="begin"/>
        </w:r>
        <w:r w:rsidR="003C7B27">
          <w:rPr>
            <w:noProof/>
            <w:webHidden/>
          </w:rPr>
          <w:instrText xml:space="preserve"> PAGEREF _Toc116499035 \h </w:instrText>
        </w:r>
        <w:r w:rsidR="003C7B27">
          <w:rPr>
            <w:noProof/>
            <w:webHidden/>
          </w:rPr>
        </w:r>
        <w:r w:rsidR="003C7B27">
          <w:rPr>
            <w:noProof/>
            <w:webHidden/>
          </w:rPr>
          <w:fldChar w:fldCharType="separate"/>
        </w:r>
        <w:r w:rsidR="003C7B27">
          <w:rPr>
            <w:noProof/>
            <w:webHidden/>
          </w:rPr>
          <w:t>9</w:t>
        </w:r>
        <w:r w:rsidR="003C7B27">
          <w:rPr>
            <w:noProof/>
            <w:webHidden/>
          </w:rPr>
          <w:fldChar w:fldCharType="end"/>
        </w:r>
      </w:hyperlink>
    </w:p>
    <w:p w14:paraId="4A249FDF" w14:textId="77777777" w:rsidR="003C7B27" w:rsidRDefault="00255A4F">
      <w:pPr>
        <w:pStyle w:val="TOC2"/>
        <w:tabs>
          <w:tab w:val="left" w:pos="1100"/>
          <w:tab w:val="right" w:leader="dot" w:pos="9061"/>
        </w:tabs>
        <w:rPr>
          <w:rFonts w:eastAsiaTheme="minorEastAsia"/>
          <w:noProof/>
          <w:lang w:eastAsia="lv-LV"/>
        </w:rPr>
      </w:pPr>
      <w:hyperlink w:anchor="_Toc116499036" w:history="1">
        <w:r w:rsidR="003C7B27" w:rsidRPr="00266D03">
          <w:rPr>
            <w:rStyle w:val="Hyperlink"/>
            <w:noProof/>
            <w:lang w:eastAsia="lv-LV"/>
          </w:rPr>
          <w:t>3.11.</w:t>
        </w:r>
        <w:r w:rsidR="003C7B27">
          <w:rPr>
            <w:rFonts w:eastAsiaTheme="minorEastAsia"/>
            <w:noProof/>
            <w:lang w:eastAsia="lv-LV"/>
          </w:rPr>
          <w:tab/>
        </w:r>
        <w:r w:rsidR="003C7B27" w:rsidRPr="00266D03">
          <w:rPr>
            <w:rStyle w:val="Hyperlink"/>
            <w:noProof/>
            <w:lang w:eastAsia="lv-LV"/>
          </w:rPr>
          <w:t>Dokumenti</w:t>
        </w:r>
        <w:r w:rsidR="003C7B27">
          <w:rPr>
            <w:noProof/>
            <w:webHidden/>
          </w:rPr>
          <w:tab/>
        </w:r>
        <w:r w:rsidR="003C7B27">
          <w:rPr>
            <w:noProof/>
            <w:webHidden/>
          </w:rPr>
          <w:fldChar w:fldCharType="begin"/>
        </w:r>
        <w:r w:rsidR="003C7B27">
          <w:rPr>
            <w:noProof/>
            <w:webHidden/>
          </w:rPr>
          <w:instrText xml:space="preserve"> PAGEREF _Toc116499036 \h </w:instrText>
        </w:r>
        <w:r w:rsidR="003C7B27">
          <w:rPr>
            <w:noProof/>
            <w:webHidden/>
          </w:rPr>
        </w:r>
        <w:r w:rsidR="003C7B27">
          <w:rPr>
            <w:noProof/>
            <w:webHidden/>
          </w:rPr>
          <w:fldChar w:fldCharType="separate"/>
        </w:r>
        <w:r w:rsidR="003C7B27">
          <w:rPr>
            <w:noProof/>
            <w:webHidden/>
          </w:rPr>
          <w:t>10</w:t>
        </w:r>
        <w:r w:rsidR="003C7B27">
          <w:rPr>
            <w:noProof/>
            <w:webHidden/>
          </w:rPr>
          <w:fldChar w:fldCharType="end"/>
        </w:r>
      </w:hyperlink>
    </w:p>
    <w:p w14:paraId="7A160A3F" w14:textId="77777777" w:rsidR="003C7B27" w:rsidRDefault="00255A4F">
      <w:pPr>
        <w:pStyle w:val="TOC2"/>
        <w:tabs>
          <w:tab w:val="left" w:pos="1100"/>
          <w:tab w:val="right" w:leader="dot" w:pos="9061"/>
        </w:tabs>
        <w:rPr>
          <w:rFonts w:eastAsiaTheme="minorEastAsia"/>
          <w:noProof/>
          <w:lang w:eastAsia="lv-LV"/>
        </w:rPr>
      </w:pPr>
      <w:hyperlink w:anchor="_Toc116499037" w:history="1">
        <w:r w:rsidR="003C7B27" w:rsidRPr="00266D03">
          <w:rPr>
            <w:rStyle w:val="Hyperlink"/>
            <w:rFonts w:eastAsia="Times New Roman"/>
            <w:noProof/>
            <w:lang w:eastAsia="lv-LV"/>
          </w:rPr>
          <w:t>3.12.</w:t>
        </w:r>
        <w:r w:rsidR="003C7B27">
          <w:rPr>
            <w:rFonts w:eastAsiaTheme="minorEastAsia"/>
            <w:noProof/>
            <w:lang w:eastAsia="lv-LV"/>
          </w:rPr>
          <w:tab/>
        </w:r>
        <w:r w:rsidR="003C7B27" w:rsidRPr="00266D03">
          <w:rPr>
            <w:rStyle w:val="Hyperlink"/>
            <w:rFonts w:eastAsia="Times New Roman"/>
            <w:noProof/>
            <w:lang w:eastAsia="lv-LV"/>
          </w:rPr>
          <w:t>Uzņemšana</w:t>
        </w:r>
        <w:r w:rsidR="003C7B27">
          <w:rPr>
            <w:noProof/>
            <w:webHidden/>
          </w:rPr>
          <w:tab/>
        </w:r>
        <w:r w:rsidR="003C7B27">
          <w:rPr>
            <w:noProof/>
            <w:webHidden/>
          </w:rPr>
          <w:fldChar w:fldCharType="begin"/>
        </w:r>
        <w:r w:rsidR="003C7B27">
          <w:rPr>
            <w:noProof/>
            <w:webHidden/>
          </w:rPr>
          <w:instrText xml:space="preserve"> PAGEREF _Toc116499037 \h </w:instrText>
        </w:r>
        <w:r w:rsidR="003C7B27">
          <w:rPr>
            <w:noProof/>
            <w:webHidden/>
          </w:rPr>
        </w:r>
        <w:r w:rsidR="003C7B27">
          <w:rPr>
            <w:noProof/>
            <w:webHidden/>
          </w:rPr>
          <w:fldChar w:fldCharType="separate"/>
        </w:r>
        <w:r w:rsidR="003C7B27">
          <w:rPr>
            <w:noProof/>
            <w:webHidden/>
          </w:rPr>
          <w:t>12</w:t>
        </w:r>
        <w:r w:rsidR="003C7B27">
          <w:rPr>
            <w:noProof/>
            <w:webHidden/>
          </w:rPr>
          <w:fldChar w:fldCharType="end"/>
        </w:r>
      </w:hyperlink>
    </w:p>
    <w:p w14:paraId="3A9403BB" w14:textId="77777777" w:rsidR="003C7B27" w:rsidRDefault="00255A4F">
      <w:pPr>
        <w:pStyle w:val="TOC2"/>
        <w:tabs>
          <w:tab w:val="left" w:pos="1100"/>
          <w:tab w:val="right" w:leader="dot" w:pos="9061"/>
        </w:tabs>
        <w:rPr>
          <w:rFonts w:eastAsiaTheme="minorEastAsia"/>
          <w:noProof/>
          <w:lang w:eastAsia="lv-LV"/>
        </w:rPr>
      </w:pPr>
      <w:hyperlink w:anchor="_Toc116499038" w:history="1">
        <w:r w:rsidR="003C7B27" w:rsidRPr="00266D03">
          <w:rPr>
            <w:rStyle w:val="Hyperlink"/>
            <w:noProof/>
            <w:lang w:eastAsia="lv-LV"/>
          </w:rPr>
          <w:t>3.13.</w:t>
        </w:r>
        <w:r w:rsidR="003C7B27">
          <w:rPr>
            <w:rFonts w:eastAsiaTheme="minorEastAsia"/>
            <w:noProof/>
            <w:lang w:eastAsia="lv-LV"/>
          </w:rPr>
          <w:tab/>
        </w:r>
        <w:r w:rsidR="003C7B27" w:rsidRPr="00266D03">
          <w:rPr>
            <w:rStyle w:val="Hyperlink"/>
            <w:noProof/>
            <w:lang w:eastAsia="lv-LV"/>
          </w:rPr>
          <w:t>Datu eksports</w:t>
        </w:r>
        <w:r w:rsidR="003C7B27">
          <w:rPr>
            <w:noProof/>
            <w:webHidden/>
          </w:rPr>
          <w:tab/>
        </w:r>
        <w:r w:rsidR="003C7B27">
          <w:rPr>
            <w:noProof/>
            <w:webHidden/>
          </w:rPr>
          <w:fldChar w:fldCharType="begin"/>
        </w:r>
        <w:r w:rsidR="003C7B27">
          <w:rPr>
            <w:noProof/>
            <w:webHidden/>
          </w:rPr>
          <w:instrText xml:space="preserve"> PAGEREF _Toc116499038 \h </w:instrText>
        </w:r>
        <w:r w:rsidR="003C7B27">
          <w:rPr>
            <w:noProof/>
            <w:webHidden/>
          </w:rPr>
        </w:r>
        <w:r w:rsidR="003C7B27">
          <w:rPr>
            <w:noProof/>
            <w:webHidden/>
          </w:rPr>
          <w:fldChar w:fldCharType="separate"/>
        </w:r>
        <w:r w:rsidR="003C7B27">
          <w:rPr>
            <w:noProof/>
            <w:webHidden/>
          </w:rPr>
          <w:t>13</w:t>
        </w:r>
        <w:r w:rsidR="003C7B27">
          <w:rPr>
            <w:noProof/>
            <w:webHidden/>
          </w:rPr>
          <w:fldChar w:fldCharType="end"/>
        </w:r>
      </w:hyperlink>
    </w:p>
    <w:p w14:paraId="5B5FE5B0" w14:textId="77777777" w:rsidR="003C7B27" w:rsidRDefault="00255A4F">
      <w:pPr>
        <w:pStyle w:val="TOC2"/>
        <w:tabs>
          <w:tab w:val="left" w:pos="1100"/>
          <w:tab w:val="right" w:leader="dot" w:pos="9061"/>
        </w:tabs>
        <w:rPr>
          <w:rFonts w:eastAsiaTheme="minorEastAsia"/>
          <w:noProof/>
          <w:lang w:eastAsia="lv-LV"/>
        </w:rPr>
      </w:pPr>
      <w:hyperlink w:anchor="_Toc116499039" w:history="1">
        <w:r w:rsidR="003C7B27" w:rsidRPr="00266D03">
          <w:rPr>
            <w:rStyle w:val="Hyperlink"/>
            <w:noProof/>
            <w:lang w:eastAsia="lv-LV"/>
          </w:rPr>
          <w:t>3.14.</w:t>
        </w:r>
        <w:r w:rsidR="003C7B27">
          <w:rPr>
            <w:rFonts w:eastAsiaTheme="minorEastAsia"/>
            <w:noProof/>
            <w:lang w:eastAsia="lv-LV"/>
          </w:rPr>
          <w:tab/>
        </w:r>
        <w:r w:rsidR="003C7B27" w:rsidRPr="00266D03">
          <w:rPr>
            <w:rStyle w:val="Hyperlink"/>
            <w:noProof/>
            <w:lang w:eastAsia="lv-LV"/>
          </w:rPr>
          <w:t>Mācības dienesta vietās</w:t>
        </w:r>
        <w:r w:rsidR="003C7B27">
          <w:rPr>
            <w:noProof/>
            <w:webHidden/>
          </w:rPr>
          <w:tab/>
        </w:r>
        <w:r w:rsidR="003C7B27">
          <w:rPr>
            <w:noProof/>
            <w:webHidden/>
          </w:rPr>
          <w:fldChar w:fldCharType="begin"/>
        </w:r>
        <w:r w:rsidR="003C7B27">
          <w:rPr>
            <w:noProof/>
            <w:webHidden/>
          </w:rPr>
          <w:instrText xml:space="preserve"> PAGEREF _Toc116499039 \h </w:instrText>
        </w:r>
        <w:r w:rsidR="003C7B27">
          <w:rPr>
            <w:noProof/>
            <w:webHidden/>
          </w:rPr>
        </w:r>
        <w:r w:rsidR="003C7B27">
          <w:rPr>
            <w:noProof/>
            <w:webHidden/>
          </w:rPr>
          <w:fldChar w:fldCharType="separate"/>
        </w:r>
        <w:r w:rsidR="003C7B27">
          <w:rPr>
            <w:noProof/>
            <w:webHidden/>
          </w:rPr>
          <w:t>13</w:t>
        </w:r>
        <w:r w:rsidR="003C7B27">
          <w:rPr>
            <w:noProof/>
            <w:webHidden/>
          </w:rPr>
          <w:fldChar w:fldCharType="end"/>
        </w:r>
      </w:hyperlink>
    </w:p>
    <w:p w14:paraId="08FB7917" w14:textId="77777777" w:rsidR="003C7B27" w:rsidRDefault="00255A4F">
      <w:pPr>
        <w:pStyle w:val="TOC2"/>
        <w:tabs>
          <w:tab w:val="left" w:pos="1100"/>
          <w:tab w:val="right" w:leader="dot" w:pos="9061"/>
        </w:tabs>
        <w:rPr>
          <w:rFonts w:eastAsiaTheme="minorEastAsia"/>
          <w:noProof/>
          <w:lang w:eastAsia="lv-LV"/>
        </w:rPr>
      </w:pPr>
      <w:hyperlink w:anchor="_Toc116499040" w:history="1">
        <w:r w:rsidR="003C7B27" w:rsidRPr="00266D03">
          <w:rPr>
            <w:rStyle w:val="Hyperlink"/>
            <w:noProof/>
          </w:rPr>
          <w:t>3.15.</w:t>
        </w:r>
        <w:r w:rsidR="003C7B27">
          <w:rPr>
            <w:rFonts w:eastAsiaTheme="minorEastAsia"/>
            <w:noProof/>
            <w:lang w:eastAsia="lv-LV"/>
          </w:rPr>
          <w:tab/>
        </w:r>
        <w:r w:rsidR="003C7B27" w:rsidRPr="00266D03">
          <w:rPr>
            <w:rStyle w:val="Hyperlink"/>
            <w:noProof/>
          </w:rPr>
          <w:t>PRAKSES VADĪTĀJS</w:t>
        </w:r>
        <w:r w:rsidR="003C7B27">
          <w:rPr>
            <w:noProof/>
            <w:webHidden/>
          </w:rPr>
          <w:tab/>
        </w:r>
        <w:r w:rsidR="003C7B27">
          <w:rPr>
            <w:noProof/>
            <w:webHidden/>
          </w:rPr>
          <w:fldChar w:fldCharType="begin"/>
        </w:r>
        <w:r w:rsidR="003C7B27">
          <w:rPr>
            <w:noProof/>
            <w:webHidden/>
          </w:rPr>
          <w:instrText xml:space="preserve"> PAGEREF _Toc116499040 \h </w:instrText>
        </w:r>
        <w:r w:rsidR="003C7B27">
          <w:rPr>
            <w:noProof/>
            <w:webHidden/>
          </w:rPr>
        </w:r>
        <w:r w:rsidR="003C7B27">
          <w:rPr>
            <w:noProof/>
            <w:webHidden/>
          </w:rPr>
          <w:fldChar w:fldCharType="separate"/>
        </w:r>
        <w:r w:rsidR="003C7B27">
          <w:rPr>
            <w:noProof/>
            <w:webHidden/>
          </w:rPr>
          <w:t>13</w:t>
        </w:r>
        <w:r w:rsidR="003C7B27">
          <w:rPr>
            <w:noProof/>
            <w:webHidden/>
          </w:rPr>
          <w:fldChar w:fldCharType="end"/>
        </w:r>
      </w:hyperlink>
    </w:p>
    <w:p w14:paraId="32612D44" w14:textId="77777777" w:rsidR="003C7B27" w:rsidRDefault="00255A4F">
      <w:pPr>
        <w:pStyle w:val="TOC2"/>
        <w:tabs>
          <w:tab w:val="left" w:pos="1100"/>
          <w:tab w:val="right" w:leader="dot" w:pos="9061"/>
        </w:tabs>
        <w:rPr>
          <w:rFonts w:eastAsiaTheme="minorEastAsia"/>
          <w:noProof/>
          <w:lang w:eastAsia="lv-LV"/>
        </w:rPr>
      </w:pPr>
      <w:hyperlink w:anchor="_Toc116499041" w:history="1">
        <w:r w:rsidR="003C7B27" w:rsidRPr="00266D03">
          <w:rPr>
            <w:rStyle w:val="Hyperlink"/>
            <w:noProof/>
            <w:lang w:eastAsia="lv-LV"/>
          </w:rPr>
          <w:t>3.16.</w:t>
        </w:r>
        <w:r w:rsidR="003C7B27">
          <w:rPr>
            <w:rFonts w:eastAsiaTheme="minorEastAsia"/>
            <w:noProof/>
            <w:lang w:eastAsia="lv-LV"/>
          </w:rPr>
          <w:tab/>
        </w:r>
        <w:r w:rsidR="003C7B27" w:rsidRPr="00266D03">
          <w:rPr>
            <w:rStyle w:val="Hyperlink"/>
            <w:noProof/>
          </w:rPr>
          <w:t>Ziņojumi</w:t>
        </w:r>
        <w:r w:rsidR="003C7B27">
          <w:rPr>
            <w:noProof/>
            <w:webHidden/>
          </w:rPr>
          <w:tab/>
        </w:r>
        <w:r w:rsidR="003C7B27">
          <w:rPr>
            <w:noProof/>
            <w:webHidden/>
          </w:rPr>
          <w:fldChar w:fldCharType="begin"/>
        </w:r>
        <w:r w:rsidR="003C7B27">
          <w:rPr>
            <w:noProof/>
            <w:webHidden/>
          </w:rPr>
          <w:instrText xml:space="preserve"> PAGEREF _Toc116499041 \h </w:instrText>
        </w:r>
        <w:r w:rsidR="003C7B27">
          <w:rPr>
            <w:noProof/>
            <w:webHidden/>
          </w:rPr>
        </w:r>
        <w:r w:rsidR="003C7B27">
          <w:rPr>
            <w:noProof/>
            <w:webHidden/>
          </w:rPr>
          <w:fldChar w:fldCharType="separate"/>
        </w:r>
        <w:r w:rsidR="003C7B27">
          <w:rPr>
            <w:noProof/>
            <w:webHidden/>
          </w:rPr>
          <w:t>13</w:t>
        </w:r>
        <w:r w:rsidR="003C7B27">
          <w:rPr>
            <w:noProof/>
            <w:webHidden/>
          </w:rPr>
          <w:fldChar w:fldCharType="end"/>
        </w:r>
      </w:hyperlink>
    </w:p>
    <w:p w14:paraId="55124F3C" w14:textId="77777777" w:rsidR="003C7B27" w:rsidRDefault="00255A4F">
      <w:pPr>
        <w:pStyle w:val="TOC2"/>
        <w:tabs>
          <w:tab w:val="left" w:pos="1100"/>
          <w:tab w:val="right" w:leader="dot" w:pos="9061"/>
        </w:tabs>
        <w:rPr>
          <w:rFonts w:eastAsiaTheme="minorEastAsia"/>
          <w:noProof/>
          <w:lang w:eastAsia="lv-LV"/>
        </w:rPr>
      </w:pPr>
      <w:hyperlink w:anchor="_Toc116499042" w:history="1">
        <w:r w:rsidR="003C7B27" w:rsidRPr="00266D03">
          <w:rPr>
            <w:rStyle w:val="Hyperlink"/>
            <w:noProof/>
            <w:lang w:eastAsia="lv-LV"/>
          </w:rPr>
          <w:t>3.17.</w:t>
        </w:r>
        <w:r w:rsidR="003C7B27">
          <w:rPr>
            <w:rFonts w:eastAsiaTheme="minorEastAsia"/>
            <w:noProof/>
            <w:lang w:eastAsia="lv-LV"/>
          </w:rPr>
          <w:tab/>
        </w:r>
        <w:r w:rsidR="003C7B27" w:rsidRPr="00266D03">
          <w:rPr>
            <w:rStyle w:val="Hyperlink"/>
            <w:noProof/>
            <w:lang w:eastAsia="lv-LV"/>
          </w:rPr>
          <w:t>Fiziskās sagatavotības pārbaudes</w:t>
        </w:r>
        <w:r w:rsidR="003C7B27">
          <w:rPr>
            <w:noProof/>
            <w:webHidden/>
          </w:rPr>
          <w:tab/>
        </w:r>
        <w:r w:rsidR="003C7B27">
          <w:rPr>
            <w:noProof/>
            <w:webHidden/>
          </w:rPr>
          <w:fldChar w:fldCharType="begin"/>
        </w:r>
        <w:r w:rsidR="003C7B27">
          <w:rPr>
            <w:noProof/>
            <w:webHidden/>
          </w:rPr>
          <w:instrText xml:space="preserve"> PAGEREF _Toc116499042 \h </w:instrText>
        </w:r>
        <w:r w:rsidR="003C7B27">
          <w:rPr>
            <w:noProof/>
            <w:webHidden/>
          </w:rPr>
        </w:r>
        <w:r w:rsidR="003C7B27">
          <w:rPr>
            <w:noProof/>
            <w:webHidden/>
          </w:rPr>
          <w:fldChar w:fldCharType="separate"/>
        </w:r>
        <w:r w:rsidR="003C7B27">
          <w:rPr>
            <w:noProof/>
            <w:webHidden/>
          </w:rPr>
          <w:t>14</w:t>
        </w:r>
        <w:r w:rsidR="003C7B27">
          <w:rPr>
            <w:noProof/>
            <w:webHidden/>
          </w:rPr>
          <w:fldChar w:fldCharType="end"/>
        </w:r>
      </w:hyperlink>
    </w:p>
    <w:p w14:paraId="3A76A037" w14:textId="77777777" w:rsidR="003C7B27" w:rsidRDefault="00255A4F">
      <w:pPr>
        <w:pStyle w:val="TOC2"/>
        <w:tabs>
          <w:tab w:val="left" w:pos="1100"/>
          <w:tab w:val="right" w:leader="dot" w:pos="9061"/>
        </w:tabs>
        <w:rPr>
          <w:rFonts w:eastAsiaTheme="minorEastAsia"/>
          <w:noProof/>
          <w:lang w:eastAsia="lv-LV"/>
        </w:rPr>
      </w:pPr>
      <w:hyperlink w:anchor="_Toc116499043" w:history="1">
        <w:r w:rsidR="003C7B27" w:rsidRPr="00266D03">
          <w:rPr>
            <w:rStyle w:val="Hyperlink"/>
            <w:noProof/>
            <w:lang w:eastAsia="lv-LV"/>
          </w:rPr>
          <w:t>3.18.</w:t>
        </w:r>
        <w:r w:rsidR="003C7B27">
          <w:rPr>
            <w:rFonts w:eastAsiaTheme="minorEastAsia"/>
            <w:noProof/>
            <w:lang w:eastAsia="lv-LV"/>
          </w:rPr>
          <w:tab/>
        </w:r>
        <w:r w:rsidR="003C7B27" w:rsidRPr="00266D03">
          <w:rPr>
            <w:rStyle w:val="Hyperlink"/>
            <w:noProof/>
            <w:lang w:eastAsia="lv-LV"/>
          </w:rPr>
          <w:t>Projektu vadība</w:t>
        </w:r>
        <w:r w:rsidR="003C7B27">
          <w:rPr>
            <w:noProof/>
            <w:webHidden/>
          </w:rPr>
          <w:tab/>
        </w:r>
        <w:r w:rsidR="003C7B27">
          <w:rPr>
            <w:noProof/>
            <w:webHidden/>
          </w:rPr>
          <w:fldChar w:fldCharType="begin"/>
        </w:r>
        <w:r w:rsidR="003C7B27">
          <w:rPr>
            <w:noProof/>
            <w:webHidden/>
          </w:rPr>
          <w:instrText xml:space="preserve"> PAGEREF _Toc116499043 \h </w:instrText>
        </w:r>
        <w:r w:rsidR="003C7B27">
          <w:rPr>
            <w:noProof/>
            <w:webHidden/>
          </w:rPr>
        </w:r>
        <w:r w:rsidR="003C7B27">
          <w:rPr>
            <w:noProof/>
            <w:webHidden/>
          </w:rPr>
          <w:fldChar w:fldCharType="separate"/>
        </w:r>
        <w:r w:rsidR="003C7B27">
          <w:rPr>
            <w:noProof/>
            <w:webHidden/>
          </w:rPr>
          <w:t>14</w:t>
        </w:r>
        <w:r w:rsidR="003C7B27">
          <w:rPr>
            <w:noProof/>
            <w:webHidden/>
          </w:rPr>
          <w:fldChar w:fldCharType="end"/>
        </w:r>
      </w:hyperlink>
    </w:p>
    <w:p w14:paraId="73ED3BA3" w14:textId="77777777" w:rsidR="003C7B27" w:rsidRDefault="00255A4F">
      <w:pPr>
        <w:pStyle w:val="TOC2"/>
        <w:tabs>
          <w:tab w:val="left" w:pos="1100"/>
          <w:tab w:val="right" w:leader="dot" w:pos="9061"/>
        </w:tabs>
        <w:rPr>
          <w:rFonts w:eastAsiaTheme="minorEastAsia"/>
          <w:noProof/>
          <w:lang w:eastAsia="lv-LV"/>
        </w:rPr>
      </w:pPr>
      <w:hyperlink w:anchor="_Toc116499044" w:history="1">
        <w:r w:rsidR="003C7B27" w:rsidRPr="00266D03">
          <w:rPr>
            <w:rStyle w:val="Hyperlink"/>
            <w:noProof/>
            <w:lang w:eastAsia="lv-LV"/>
          </w:rPr>
          <w:t>3.19.</w:t>
        </w:r>
        <w:r w:rsidR="003C7B27">
          <w:rPr>
            <w:rFonts w:eastAsiaTheme="minorEastAsia"/>
            <w:noProof/>
            <w:lang w:eastAsia="lv-LV"/>
          </w:rPr>
          <w:tab/>
        </w:r>
        <w:r w:rsidR="003C7B27" w:rsidRPr="00266D03">
          <w:rPr>
            <w:rStyle w:val="Hyperlink"/>
            <w:noProof/>
            <w:lang w:eastAsia="lv-LV"/>
          </w:rPr>
          <w:t>Pieaugušo neformālās izglītības programmas</w:t>
        </w:r>
        <w:r w:rsidR="003C7B27">
          <w:rPr>
            <w:noProof/>
            <w:webHidden/>
          </w:rPr>
          <w:tab/>
        </w:r>
        <w:r w:rsidR="003C7B27">
          <w:rPr>
            <w:noProof/>
            <w:webHidden/>
          </w:rPr>
          <w:fldChar w:fldCharType="begin"/>
        </w:r>
        <w:r w:rsidR="003C7B27">
          <w:rPr>
            <w:noProof/>
            <w:webHidden/>
          </w:rPr>
          <w:instrText xml:space="preserve"> PAGEREF _Toc116499044 \h </w:instrText>
        </w:r>
        <w:r w:rsidR="003C7B27">
          <w:rPr>
            <w:noProof/>
            <w:webHidden/>
          </w:rPr>
        </w:r>
        <w:r w:rsidR="003C7B27">
          <w:rPr>
            <w:noProof/>
            <w:webHidden/>
          </w:rPr>
          <w:fldChar w:fldCharType="separate"/>
        </w:r>
        <w:r w:rsidR="003C7B27">
          <w:rPr>
            <w:noProof/>
            <w:webHidden/>
          </w:rPr>
          <w:t>15</w:t>
        </w:r>
        <w:r w:rsidR="003C7B27">
          <w:rPr>
            <w:noProof/>
            <w:webHidden/>
          </w:rPr>
          <w:fldChar w:fldCharType="end"/>
        </w:r>
      </w:hyperlink>
    </w:p>
    <w:p w14:paraId="6F15DE5D" w14:textId="77777777" w:rsidR="003C7B27" w:rsidRDefault="00255A4F">
      <w:pPr>
        <w:pStyle w:val="TOC2"/>
        <w:tabs>
          <w:tab w:val="left" w:pos="1100"/>
          <w:tab w:val="right" w:leader="dot" w:pos="9061"/>
        </w:tabs>
        <w:rPr>
          <w:rFonts w:eastAsiaTheme="minorEastAsia"/>
          <w:noProof/>
          <w:lang w:eastAsia="lv-LV"/>
        </w:rPr>
      </w:pPr>
      <w:hyperlink w:anchor="_Toc116499045" w:history="1">
        <w:r w:rsidR="003C7B27" w:rsidRPr="00266D03">
          <w:rPr>
            <w:rStyle w:val="Hyperlink"/>
            <w:noProof/>
          </w:rPr>
          <w:t>3.20.</w:t>
        </w:r>
        <w:r w:rsidR="003C7B27">
          <w:rPr>
            <w:rFonts w:eastAsiaTheme="minorEastAsia"/>
            <w:noProof/>
            <w:lang w:eastAsia="lv-LV"/>
          </w:rPr>
          <w:tab/>
        </w:r>
        <w:r w:rsidR="003C7B27" w:rsidRPr="00266D03">
          <w:rPr>
            <w:rStyle w:val="Hyperlink"/>
            <w:noProof/>
          </w:rPr>
          <w:t>PRAKSES</w:t>
        </w:r>
        <w:r w:rsidR="003C7B27">
          <w:rPr>
            <w:noProof/>
            <w:webHidden/>
          </w:rPr>
          <w:tab/>
        </w:r>
        <w:r w:rsidR="003C7B27">
          <w:rPr>
            <w:noProof/>
            <w:webHidden/>
          </w:rPr>
          <w:fldChar w:fldCharType="begin"/>
        </w:r>
        <w:r w:rsidR="003C7B27">
          <w:rPr>
            <w:noProof/>
            <w:webHidden/>
          </w:rPr>
          <w:instrText xml:space="preserve"> PAGEREF _Toc116499045 \h </w:instrText>
        </w:r>
        <w:r w:rsidR="003C7B27">
          <w:rPr>
            <w:noProof/>
            <w:webHidden/>
          </w:rPr>
        </w:r>
        <w:r w:rsidR="003C7B27">
          <w:rPr>
            <w:noProof/>
            <w:webHidden/>
          </w:rPr>
          <w:fldChar w:fldCharType="separate"/>
        </w:r>
        <w:r w:rsidR="003C7B27">
          <w:rPr>
            <w:noProof/>
            <w:webHidden/>
          </w:rPr>
          <w:t>16</w:t>
        </w:r>
        <w:r w:rsidR="003C7B27">
          <w:rPr>
            <w:noProof/>
            <w:webHidden/>
          </w:rPr>
          <w:fldChar w:fldCharType="end"/>
        </w:r>
      </w:hyperlink>
    </w:p>
    <w:p w14:paraId="35008342" w14:textId="77777777" w:rsidR="003C7B27" w:rsidRDefault="00255A4F">
      <w:pPr>
        <w:pStyle w:val="TOC2"/>
        <w:tabs>
          <w:tab w:val="left" w:pos="1100"/>
          <w:tab w:val="right" w:leader="dot" w:pos="9061"/>
        </w:tabs>
        <w:rPr>
          <w:rFonts w:eastAsiaTheme="minorEastAsia"/>
          <w:noProof/>
          <w:lang w:eastAsia="lv-LV"/>
        </w:rPr>
      </w:pPr>
      <w:hyperlink w:anchor="_Toc116499046" w:history="1">
        <w:r w:rsidR="003C7B27" w:rsidRPr="00266D03">
          <w:rPr>
            <w:rStyle w:val="Hyperlink"/>
            <w:noProof/>
            <w:lang w:eastAsia="lv-LV"/>
          </w:rPr>
          <w:t>3.21.</w:t>
        </w:r>
        <w:r w:rsidR="003C7B27">
          <w:rPr>
            <w:rFonts w:eastAsiaTheme="minorEastAsia"/>
            <w:noProof/>
            <w:lang w:eastAsia="lv-LV"/>
          </w:rPr>
          <w:tab/>
        </w:r>
        <w:r w:rsidR="003C7B27" w:rsidRPr="00266D03">
          <w:rPr>
            <w:rStyle w:val="Hyperlink"/>
            <w:noProof/>
            <w:lang w:eastAsia="lv-LV"/>
          </w:rPr>
          <w:t>Reģistri</w:t>
        </w:r>
        <w:r w:rsidR="003C7B27">
          <w:rPr>
            <w:noProof/>
            <w:webHidden/>
          </w:rPr>
          <w:tab/>
        </w:r>
        <w:r w:rsidR="003C7B27">
          <w:rPr>
            <w:noProof/>
            <w:webHidden/>
          </w:rPr>
          <w:fldChar w:fldCharType="begin"/>
        </w:r>
        <w:r w:rsidR="003C7B27">
          <w:rPr>
            <w:noProof/>
            <w:webHidden/>
          </w:rPr>
          <w:instrText xml:space="preserve"> PAGEREF _Toc116499046 \h </w:instrText>
        </w:r>
        <w:r w:rsidR="003C7B27">
          <w:rPr>
            <w:noProof/>
            <w:webHidden/>
          </w:rPr>
        </w:r>
        <w:r w:rsidR="003C7B27">
          <w:rPr>
            <w:noProof/>
            <w:webHidden/>
          </w:rPr>
          <w:fldChar w:fldCharType="separate"/>
        </w:r>
        <w:r w:rsidR="003C7B27">
          <w:rPr>
            <w:noProof/>
            <w:webHidden/>
          </w:rPr>
          <w:t>16</w:t>
        </w:r>
        <w:r w:rsidR="003C7B27">
          <w:rPr>
            <w:noProof/>
            <w:webHidden/>
          </w:rPr>
          <w:fldChar w:fldCharType="end"/>
        </w:r>
      </w:hyperlink>
    </w:p>
    <w:p w14:paraId="6FB83CFC" w14:textId="77777777" w:rsidR="003C7B27" w:rsidRDefault="00255A4F">
      <w:pPr>
        <w:pStyle w:val="TOC2"/>
        <w:tabs>
          <w:tab w:val="left" w:pos="1100"/>
          <w:tab w:val="right" w:leader="dot" w:pos="9061"/>
        </w:tabs>
        <w:rPr>
          <w:rFonts w:eastAsiaTheme="minorEastAsia"/>
          <w:noProof/>
          <w:lang w:eastAsia="lv-LV"/>
        </w:rPr>
      </w:pPr>
      <w:hyperlink w:anchor="_Toc116499047" w:history="1">
        <w:r w:rsidR="003C7B27" w:rsidRPr="00266D03">
          <w:rPr>
            <w:rStyle w:val="Hyperlink"/>
            <w:noProof/>
            <w:lang w:eastAsia="lv-LV"/>
          </w:rPr>
          <w:t>3.22.</w:t>
        </w:r>
        <w:r w:rsidR="003C7B27">
          <w:rPr>
            <w:rFonts w:eastAsiaTheme="minorEastAsia"/>
            <w:noProof/>
            <w:lang w:eastAsia="lv-LV"/>
          </w:rPr>
          <w:tab/>
        </w:r>
        <w:r w:rsidR="003C7B27" w:rsidRPr="00266D03">
          <w:rPr>
            <w:rStyle w:val="Hyperlink"/>
            <w:noProof/>
            <w:lang w:eastAsia="lv-LV"/>
          </w:rPr>
          <w:t>Atskaites</w:t>
        </w:r>
        <w:r w:rsidR="003C7B27">
          <w:rPr>
            <w:noProof/>
            <w:webHidden/>
          </w:rPr>
          <w:tab/>
        </w:r>
        <w:r w:rsidR="003C7B27">
          <w:rPr>
            <w:noProof/>
            <w:webHidden/>
          </w:rPr>
          <w:fldChar w:fldCharType="begin"/>
        </w:r>
        <w:r w:rsidR="003C7B27">
          <w:rPr>
            <w:noProof/>
            <w:webHidden/>
          </w:rPr>
          <w:instrText xml:space="preserve"> PAGEREF _Toc116499047 \h </w:instrText>
        </w:r>
        <w:r w:rsidR="003C7B27">
          <w:rPr>
            <w:noProof/>
            <w:webHidden/>
          </w:rPr>
        </w:r>
        <w:r w:rsidR="003C7B27">
          <w:rPr>
            <w:noProof/>
            <w:webHidden/>
          </w:rPr>
          <w:fldChar w:fldCharType="separate"/>
        </w:r>
        <w:r w:rsidR="003C7B27">
          <w:rPr>
            <w:noProof/>
            <w:webHidden/>
          </w:rPr>
          <w:t>18</w:t>
        </w:r>
        <w:r w:rsidR="003C7B27">
          <w:rPr>
            <w:noProof/>
            <w:webHidden/>
          </w:rPr>
          <w:fldChar w:fldCharType="end"/>
        </w:r>
      </w:hyperlink>
    </w:p>
    <w:p w14:paraId="0A0890BA" w14:textId="77777777" w:rsidR="003C7B27" w:rsidRDefault="00255A4F">
      <w:pPr>
        <w:pStyle w:val="TOC2"/>
        <w:tabs>
          <w:tab w:val="left" w:pos="1100"/>
          <w:tab w:val="right" w:leader="dot" w:pos="9061"/>
        </w:tabs>
        <w:rPr>
          <w:rFonts w:eastAsiaTheme="minorEastAsia"/>
          <w:noProof/>
          <w:lang w:eastAsia="lv-LV"/>
        </w:rPr>
      </w:pPr>
      <w:hyperlink w:anchor="_Toc116499048" w:history="1">
        <w:r w:rsidR="003C7B27" w:rsidRPr="00266D03">
          <w:rPr>
            <w:rStyle w:val="Hyperlink"/>
            <w:noProof/>
            <w:lang w:eastAsia="lv-LV"/>
          </w:rPr>
          <w:t>3.23.</w:t>
        </w:r>
        <w:r w:rsidR="003C7B27">
          <w:rPr>
            <w:rFonts w:eastAsiaTheme="minorEastAsia"/>
            <w:noProof/>
            <w:lang w:eastAsia="lv-LV"/>
          </w:rPr>
          <w:tab/>
        </w:r>
        <w:r w:rsidR="003C7B27" w:rsidRPr="00266D03">
          <w:rPr>
            <w:rStyle w:val="Hyperlink"/>
            <w:noProof/>
            <w:lang w:eastAsia="lv-LV"/>
          </w:rPr>
          <w:t>Personāla vadība</w:t>
        </w:r>
        <w:r w:rsidR="003C7B27">
          <w:rPr>
            <w:noProof/>
            <w:webHidden/>
          </w:rPr>
          <w:tab/>
        </w:r>
        <w:r w:rsidR="003C7B27">
          <w:rPr>
            <w:noProof/>
            <w:webHidden/>
          </w:rPr>
          <w:fldChar w:fldCharType="begin"/>
        </w:r>
        <w:r w:rsidR="003C7B27">
          <w:rPr>
            <w:noProof/>
            <w:webHidden/>
          </w:rPr>
          <w:instrText xml:space="preserve"> PAGEREF _Toc116499048 \h </w:instrText>
        </w:r>
        <w:r w:rsidR="003C7B27">
          <w:rPr>
            <w:noProof/>
            <w:webHidden/>
          </w:rPr>
        </w:r>
        <w:r w:rsidR="003C7B27">
          <w:rPr>
            <w:noProof/>
            <w:webHidden/>
          </w:rPr>
          <w:fldChar w:fldCharType="separate"/>
        </w:r>
        <w:r w:rsidR="003C7B27">
          <w:rPr>
            <w:noProof/>
            <w:webHidden/>
          </w:rPr>
          <w:t>18</w:t>
        </w:r>
        <w:r w:rsidR="003C7B27">
          <w:rPr>
            <w:noProof/>
            <w:webHidden/>
          </w:rPr>
          <w:fldChar w:fldCharType="end"/>
        </w:r>
      </w:hyperlink>
    </w:p>
    <w:p w14:paraId="05A4E8BF" w14:textId="77777777" w:rsidR="003C7B27" w:rsidRDefault="00255A4F">
      <w:pPr>
        <w:pStyle w:val="TOC2"/>
        <w:tabs>
          <w:tab w:val="left" w:pos="1100"/>
          <w:tab w:val="right" w:leader="dot" w:pos="9061"/>
        </w:tabs>
        <w:rPr>
          <w:rFonts w:eastAsiaTheme="minorEastAsia"/>
          <w:noProof/>
          <w:lang w:eastAsia="lv-LV"/>
        </w:rPr>
      </w:pPr>
      <w:hyperlink w:anchor="_Toc116499049" w:history="1">
        <w:r w:rsidR="003C7B27" w:rsidRPr="00266D03">
          <w:rPr>
            <w:rStyle w:val="Hyperlink"/>
            <w:noProof/>
            <w:lang w:eastAsia="lv-LV"/>
          </w:rPr>
          <w:t>3.24.</w:t>
        </w:r>
        <w:r w:rsidR="003C7B27">
          <w:rPr>
            <w:rFonts w:eastAsiaTheme="minorEastAsia"/>
            <w:noProof/>
            <w:lang w:eastAsia="lv-LV"/>
          </w:rPr>
          <w:tab/>
        </w:r>
        <w:r w:rsidR="003C7B27" w:rsidRPr="00266D03">
          <w:rPr>
            <w:rStyle w:val="Hyperlink"/>
            <w:noProof/>
            <w:lang w:eastAsia="lv-LV"/>
          </w:rPr>
          <w:t>Izglītojamais</w:t>
        </w:r>
        <w:r w:rsidR="003C7B27">
          <w:rPr>
            <w:noProof/>
            <w:webHidden/>
          </w:rPr>
          <w:tab/>
        </w:r>
        <w:r w:rsidR="003C7B27">
          <w:rPr>
            <w:noProof/>
            <w:webHidden/>
          </w:rPr>
          <w:fldChar w:fldCharType="begin"/>
        </w:r>
        <w:r w:rsidR="003C7B27">
          <w:rPr>
            <w:noProof/>
            <w:webHidden/>
          </w:rPr>
          <w:instrText xml:space="preserve"> PAGEREF _Toc116499049 \h </w:instrText>
        </w:r>
        <w:r w:rsidR="003C7B27">
          <w:rPr>
            <w:noProof/>
            <w:webHidden/>
          </w:rPr>
        </w:r>
        <w:r w:rsidR="003C7B27">
          <w:rPr>
            <w:noProof/>
            <w:webHidden/>
          </w:rPr>
          <w:fldChar w:fldCharType="separate"/>
        </w:r>
        <w:r w:rsidR="003C7B27">
          <w:rPr>
            <w:noProof/>
            <w:webHidden/>
          </w:rPr>
          <w:t>19</w:t>
        </w:r>
        <w:r w:rsidR="003C7B27">
          <w:rPr>
            <w:noProof/>
            <w:webHidden/>
          </w:rPr>
          <w:fldChar w:fldCharType="end"/>
        </w:r>
      </w:hyperlink>
    </w:p>
    <w:p w14:paraId="22818B34" w14:textId="77777777" w:rsidR="003C7B27" w:rsidRDefault="00255A4F">
      <w:pPr>
        <w:pStyle w:val="TOC2"/>
        <w:tabs>
          <w:tab w:val="left" w:pos="1100"/>
          <w:tab w:val="right" w:leader="dot" w:pos="9061"/>
        </w:tabs>
        <w:rPr>
          <w:rFonts w:eastAsiaTheme="minorEastAsia"/>
          <w:noProof/>
          <w:lang w:eastAsia="lv-LV"/>
        </w:rPr>
      </w:pPr>
      <w:hyperlink w:anchor="_Toc116499050" w:history="1">
        <w:r w:rsidR="003C7B27" w:rsidRPr="00266D03">
          <w:rPr>
            <w:rStyle w:val="Hyperlink"/>
            <w:noProof/>
            <w:lang w:eastAsia="lv-LV"/>
          </w:rPr>
          <w:t>3.25.</w:t>
        </w:r>
        <w:r w:rsidR="003C7B27">
          <w:rPr>
            <w:rFonts w:eastAsiaTheme="minorEastAsia"/>
            <w:noProof/>
            <w:lang w:eastAsia="lv-LV"/>
          </w:rPr>
          <w:tab/>
        </w:r>
        <w:r w:rsidR="003C7B27" w:rsidRPr="00266D03">
          <w:rPr>
            <w:rStyle w:val="Hyperlink"/>
            <w:noProof/>
            <w:lang w:eastAsia="lv-LV"/>
          </w:rPr>
          <w:t>Izglītības process</w:t>
        </w:r>
        <w:r w:rsidR="003C7B27">
          <w:rPr>
            <w:noProof/>
            <w:webHidden/>
          </w:rPr>
          <w:tab/>
        </w:r>
        <w:r w:rsidR="003C7B27">
          <w:rPr>
            <w:noProof/>
            <w:webHidden/>
          </w:rPr>
          <w:fldChar w:fldCharType="begin"/>
        </w:r>
        <w:r w:rsidR="003C7B27">
          <w:rPr>
            <w:noProof/>
            <w:webHidden/>
          </w:rPr>
          <w:instrText xml:space="preserve"> PAGEREF _Toc116499050 \h </w:instrText>
        </w:r>
        <w:r w:rsidR="003C7B27">
          <w:rPr>
            <w:noProof/>
            <w:webHidden/>
          </w:rPr>
        </w:r>
        <w:r w:rsidR="003C7B27">
          <w:rPr>
            <w:noProof/>
            <w:webHidden/>
          </w:rPr>
          <w:fldChar w:fldCharType="separate"/>
        </w:r>
        <w:r w:rsidR="003C7B27">
          <w:rPr>
            <w:noProof/>
            <w:webHidden/>
          </w:rPr>
          <w:t>19</w:t>
        </w:r>
        <w:r w:rsidR="003C7B27">
          <w:rPr>
            <w:noProof/>
            <w:webHidden/>
          </w:rPr>
          <w:fldChar w:fldCharType="end"/>
        </w:r>
      </w:hyperlink>
    </w:p>
    <w:p w14:paraId="5EC61CFC" w14:textId="77777777" w:rsidR="003C7B27" w:rsidRDefault="00255A4F">
      <w:pPr>
        <w:pStyle w:val="TOC2"/>
        <w:tabs>
          <w:tab w:val="left" w:pos="1100"/>
          <w:tab w:val="right" w:leader="dot" w:pos="9061"/>
        </w:tabs>
        <w:rPr>
          <w:rFonts w:eastAsiaTheme="minorEastAsia"/>
          <w:noProof/>
          <w:lang w:eastAsia="lv-LV"/>
        </w:rPr>
      </w:pPr>
      <w:hyperlink w:anchor="_Toc116499051" w:history="1">
        <w:r w:rsidR="003C7B27" w:rsidRPr="00266D03">
          <w:rPr>
            <w:rStyle w:val="Hyperlink"/>
            <w:noProof/>
            <w:lang w:eastAsia="lv-LV"/>
          </w:rPr>
          <w:t>3.26.</w:t>
        </w:r>
        <w:r w:rsidR="003C7B27">
          <w:rPr>
            <w:rFonts w:eastAsiaTheme="minorEastAsia"/>
            <w:noProof/>
            <w:lang w:eastAsia="lv-LV"/>
          </w:rPr>
          <w:tab/>
        </w:r>
        <w:r w:rsidR="003C7B27" w:rsidRPr="00266D03">
          <w:rPr>
            <w:rStyle w:val="Hyperlink"/>
            <w:noProof/>
            <w:lang w:eastAsia="lv-LV"/>
          </w:rPr>
          <w:t>Plānošana</w:t>
        </w:r>
        <w:r w:rsidR="003C7B27">
          <w:rPr>
            <w:noProof/>
            <w:webHidden/>
          </w:rPr>
          <w:tab/>
        </w:r>
        <w:r w:rsidR="003C7B27">
          <w:rPr>
            <w:noProof/>
            <w:webHidden/>
          </w:rPr>
          <w:fldChar w:fldCharType="begin"/>
        </w:r>
        <w:r w:rsidR="003C7B27">
          <w:rPr>
            <w:noProof/>
            <w:webHidden/>
          </w:rPr>
          <w:instrText xml:space="preserve"> PAGEREF _Toc116499051 \h </w:instrText>
        </w:r>
        <w:r w:rsidR="003C7B27">
          <w:rPr>
            <w:noProof/>
            <w:webHidden/>
          </w:rPr>
        </w:r>
        <w:r w:rsidR="003C7B27">
          <w:rPr>
            <w:noProof/>
            <w:webHidden/>
          </w:rPr>
          <w:fldChar w:fldCharType="separate"/>
        </w:r>
        <w:r w:rsidR="003C7B27">
          <w:rPr>
            <w:noProof/>
            <w:webHidden/>
          </w:rPr>
          <w:t>20</w:t>
        </w:r>
        <w:r w:rsidR="003C7B27">
          <w:rPr>
            <w:noProof/>
            <w:webHidden/>
          </w:rPr>
          <w:fldChar w:fldCharType="end"/>
        </w:r>
      </w:hyperlink>
    </w:p>
    <w:p w14:paraId="7152DA3E" w14:textId="77777777" w:rsidR="003C7B27" w:rsidRDefault="00255A4F">
      <w:pPr>
        <w:pStyle w:val="TOC2"/>
        <w:tabs>
          <w:tab w:val="left" w:pos="1100"/>
          <w:tab w:val="right" w:leader="dot" w:pos="9061"/>
        </w:tabs>
        <w:rPr>
          <w:rFonts w:eastAsiaTheme="minorEastAsia"/>
          <w:noProof/>
          <w:lang w:eastAsia="lv-LV"/>
        </w:rPr>
      </w:pPr>
      <w:hyperlink w:anchor="_Toc116499052" w:history="1">
        <w:r w:rsidR="003C7B27" w:rsidRPr="00266D03">
          <w:rPr>
            <w:rStyle w:val="Hyperlink"/>
            <w:noProof/>
            <w:lang w:eastAsia="lv-LV"/>
          </w:rPr>
          <w:t>3.27.</w:t>
        </w:r>
        <w:r w:rsidR="003C7B27">
          <w:rPr>
            <w:rFonts w:eastAsiaTheme="minorEastAsia"/>
            <w:noProof/>
            <w:lang w:eastAsia="lv-LV"/>
          </w:rPr>
          <w:tab/>
        </w:r>
        <w:r w:rsidR="003C7B27" w:rsidRPr="00266D03">
          <w:rPr>
            <w:rStyle w:val="Hyperlink"/>
            <w:noProof/>
            <w:lang w:eastAsia="lv-LV"/>
          </w:rPr>
          <w:t>Aptaujas</w:t>
        </w:r>
        <w:r w:rsidR="003C7B27">
          <w:rPr>
            <w:noProof/>
            <w:webHidden/>
          </w:rPr>
          <w:tab/>
        </w:r>
        <w:r w:rsidR="003C7B27">
          <w:rPr>
            <w:noProof/>
            <w:webHidden/>
          </w:rPr>
          <w:fldChar w:fldCharType="begin"/>
        </w:r>
        <w:r w:rsidR="003C7B27">
          <w:rPr>
            <w:noProof/>
            <w:webHidden/>
          </w:rPr>
          <w:instrText xml:space="preserve"> PAGEREF _Toc116499052 \h </w:instrText>
        </w:r>
        <w:r w:rsidR="003C7B27">
          <w:rPr>
            <w:noProof/>
            <w:webHidden/>
          </w:rPr>
        </w:r>
        <w:r w:rsidR="003C7B27">
          <w:rPr>
            <w:noProof/>
            <w:webHidden/>
          </w:rPr>
          <w:fldChar w:fldCharType="separate"/>
        </w:r>
        <w:r w:rsidR="003C7B27">
          <w:rPr>
            <w:noProof/>
            <w:webHidden/>
          </w:rPr>
          <w:t>21</w:t>
        </w:r>
        <w:r w:rsidR="003C7B27">
          <w:rPr>
            <w:noProof/>
            <w:webHidden/>
          </w:rPr>
          <w:fldChar w:fldCharType="end"/>
        </w:r>
      </w:hyperlink>
    </w:p>
    <w:p w14:paraId="128B6F8B" w14:textId="77777777" w:rsidR="003C7B27" w:rsidRDefault="00255A4F">
      <w:pPr>
        <w:pStyle w:val="TOC2"/>
        <w:tabs>
          <w:tab w:val="left" w:pos="1100"/>
          <w:tab w:val="right" w:leader="dot" w:pos="9061"/>
        </w:tabs>
        <w:rPr>
          <w:rFonts w:eastAsiaTheme="minorEastAsia"/>
          <w:noProof/>
          <w:lang w:eastAsia="lv-LV"/>
        </w:rPr>
      </w:pPr>
      <w:hyperlink w:anchor="_Toc116499053" w:history="1">
        <w:r w:rsidR="003C7B27" w:rsidRPr="00266D03">
          <w:rPr>
            <w:rStyle w:val="Hyperlink"/>
            <w:noProof/>
          </w:rPr>
          <w:t>3.28.</w:t>
        </w:r>
        <w:r w:rsidR="003C7B27">
          <w:rPr>
            <w:rFonts w:eastAsiaTheme="minorEastAsia"/>
            <w:noProof/>
            <w:lang w:eastAsia="lv-LV"/>
          </w:rPr>
          <w:tab/>
        </w:r>
        <w:r w:rsidR="003C7B27" w:rsidRPr="00266D03">
          <w:rPr>
            <w:rStyle w:val="Hyperlink"/>
            <w:noProof/>
          </w:rPr>
          <w:t>DARBA LAIKA UZSKAITE</w:t>
        </w:r>
        <w:r w:rsidR="003C7B27">
          <w:rPr>
            <w:noProof/>
            <w:webHidden/>
          </w:rPr>
          <w:tab/>
        </w:r>
        <w:r w:rsidR="003C7B27">
          <w:rPr>
            <w:noProof/>
            <w:webHidden/>
          </w:rPr>
          <w:fldChar w:fldCharType="begin"/>
        </w:r>
        <w:r w:rsidR="003C7B27">
          <w:rPr>
            <w:noProof/>
            <w:webHidden/>
          </w:rPr>
          <w:instrText xml:space="preserve"> PAGEREF _Toc116499053 \h </w:instrText>
        </w:r>
        <w:r w:rsidR="003C7B27">
          <w:rPr>
            <w:noProof/>
            <w:webHidden/>
          </w:rPr>
        </w:r>
        <w:r w:rsidR="003C7B27">
          <w:rPr>
            <w:noProof/>
            <w:webHidden/>
          </w:rPr>
          <w:fldChar w:fldCharType="separate"/>
        </w:r>
        <w:r w:rsidR="003C7B27">
          <w:rPr>
            <w:noProof/>
            <w:webHidden/>
          </w:rPr>
          <w:t>22</w:t>
        </w:r>
        <w:r w:rsidR="003C7B27">
          <w:rPr>
            <w:noProof/>
            <w:webHidden/>
          </w:rPr>
          <w:fldChar w:fldCharType="end"/>
        </w:r>
      </w:hyperlink>
    </w:p>
    <w:p w14:paraId="0A42D415" w14:textId="77777777" w:rsidR="00B162B0" w:rsidRDefault="002E5D63" w:rsidP="00AF3EB9">
      <w:pPr>
        <w:jc w:val="both"/>
        <w:rPr>
          <w:lang w:eastAsia="lv-LV"/>
        </w:rPr>
      </w:pPr>
      <w:r>
        <w:rPr>
          <w:lang w:eastAsia="lv-LV"/>
        </w:rPr>
        <w:fldChar w:fldCharType="end"/>
      </w:r>
      <w:r w:rsidR="00B162B0">
        <w:rPr>
          <w:lang w:eastAsia="lv-LV"/>
        </w:rPr>
        <w:br w:type="page"/>
      </w:r>
    </w:p>
    <w:p w14:paraId="40CEE007" w14:textId="77777777" w:rsidR="00B162B0" w:rsidRDefault="00B162B0" w:rsidP="00B37BD8">
      <w:pPr>
        <w:pStyle w:val="Heading1"/>
        <w:numPr>
          <w:ilvl w:val="0"/>
          <w:numId w:val="1"/>
        </w:numPr>
        <w:jc w:val="both"/>
        <w:rPr>
          <w:lang w:eastAsia="lv-LV"/>
        </w:rPr>
      </w:pPr>
      <w:bookmarkStart w:id="1" w:name="_Toc116499018"/>
      <w:r>
        <w:rPr>
          <w:lang w:eastAsia="lv-LV"/>
        </w:rPr>
        <w:lastRenderedPageBreak/>
        <w:t>Informācija par dokumentu</w:t>
      </w:r>
      <w:bookmarkEnd w:id="1"/>
    </w:p>
    <w:p w14:paraId="5B75416F" w14:textId="77777777" w:rsidR="00B162B0" w:rsidRDefault="00B162B0" w:rsidP="00B37BD8">
      <w:pPr>
        <w:pStyle w:val="Heading2"/>
        <w:numPr>
          <w:ilvl w:val="1"/>
          <w:numId w:val="1"/>
        </w:numPr>
        <w:jc w:val="both"/>
        <w:rPr>
          <w:lang w:eastAsia="lv-LV"/>
        </w:rPr>
      </w:pPr>
      <w:bookmarkStart w:id="2" w:name="_Toc116499019"/>
      <w:r w:rsidRPr="000D3FE8">
        <w:t>Dokumenta</w:t>
      </w:r>
      <w:r>
        <w:rPr>
          <w:lang w:eastAsia="lv-LV"/>
        </w:rPr>
        <w:t xml:space="preserve"> mērķis</w:t>
      </w:r>
      <w:bookmarkEnd w:id="2"/>
    </w:p>
    <w:p w14:paraId="3C5C37CF" w14:textId="20C77B68" w:rsidR="00B162B0" w:rsidRDefault="00B162B0" w:rsidP="00AF3EB9">
      <w:pPr>
        <w:jc w:val="both"/>
        <w:rPr>
          <w:lang w:eastAsia="lv-LV"/>
        </w:rPr>
      </w:pPr>
      <w:r>
        <w:rPr>
          <w:lang w:eastAsia="lv-LV"/>
        </w:rPr>
        <w:t>Šī dokumenta mērķis ir sniegt priekštatu par I</w:t>
      </w:r>
      <w:r w:rsidR="00955754">
        <w:rPr>
          <w:lang w:eastAsia="lv-LV"/>
        </w:rPr>
        <w:t>zglītības procesa administrēšan</w:t>
      </w:r>
      <w:r w:rsidR="00BC2DB6">
        <w:rPr>
          <w:lang w:eastAsia="lv-LV"/>
        </w:rPr>
        <w:t>as sistēmu (IPAS), tās uzbūvi,</w:t>
      </w:r>
      <w:r w:rsidR="00955754">
        <w:rPr>
          <w:lang w:eastAsia="lv-LV"/>
        </w:rPr>
        <w:t xml:space="preserve"> funkcionālajām iespējām</w:t>
      </w:r>
      <w:r w:rsidR="00BC2DB6">
        <w:rPr>
          <w:lang w:eastAsia="lv-LV"/>
        </w:rPr>
        <w:t xml:space="preserve"> un prasībām sistēmas darbības nodrošināšanai</w:t>
      </w:r>
      <w:r w:rsidR="00955754">
        <w:rPr>
          <w:lang w:eastAsia="lv-LV"/>
        </w:rPr>
        <w:t xml:space="preserve">. </w:t>
      </w:r>
    </w:p>
    <w:p w14:paraId="38D5DD09" w14:textId="77777777" w:rsidR="00955754" w:rsidRDefault="00955754" w:rsidP="00B37BD8">
      <w:pPr>
        <w:pStyle w:val="Heading2"/>
        <w:numPr>
          <w:ilvl w:val="1"/>
          <w:numId w:val="1"/>
        </w:numPr>
        <w:jc w:val="both"/>
        <w:rPr>
          <w:lang w:eastAsia="lv-LV"/>
        </w:rPr>
      </w:pPr>
      <w:bookmarkStart w:id="3" w:name="_Toc116499020"/>
      <w:r>
        <w:rPr>
          <w:lang w:eastAsia="lv-LV"/>
        </w:rPr>
        <w:t>Dokumentā izmantotie jēdzieni un saīsinājumi</w:t>
      </w:r>
      <w:bookmarkEnd w:id="3"/>
    </w:p>
    <w:tbl>
      <w:tblPr>
        <w:tblStyle w:val="GridTable1Light-Accent2"/>
        <w:tblW w:w="5000" w:type="pct"/>
        <w:tblLook w:val="04A0" w:firstRow="1" w:lastRow="0" w:firstColumn="1" w:lastColumn="0" w:noHBand="0" w:noVBand="1"/>
      </w:tblPr>
      <w:tblGrid>
        <w:gridCol w:w="924"/>
        <w:gridCol w:w="1239"/>
        <w:gridCol w:w="6898"/>
      </w:tblGrid>
      <w:tr w:rsidR="00955754" w14:paraId="5109DD91" w14:textId="77777777" w:rsidTr="000F6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F8D7E21" w14:textId="77777777" w:rsidR="00955754" w:rsidRDefault="00955754" w:rsidP="00AF3EB9">
            <w:pPr>
              <w:jc w:val="both"/>
              <w:rPr>
                <w:lang w:eastAsia="lv-LV"/>
              </w:rPr>
            </w:pPr>
            <w:proofErr w:type="spellStart"/>
            <w:r>
              <w:rPr>
                <w:lang w:eastAsia="lv-LV"/>
              </w:rPr>
              <w:t>Nr.p.k</w:t>
            </w:r>
            <w:proofErr w:type="spellEnd"/>
            <w:r>
              <w:rPr>
                <w:lang w:eastAsia="lv-LV"/>
              </w:rPr>
              <w:t>.</w:t>
            </w:r>
          </w:p>
        </w:tc>
        <w:tc>
          <w:tcPr>
            <w:tcW w:w="1134" w:type="dxa"/>
          </w:tcPr>
          <w:p w14:paraId="722CAC59" w14:textId="77777777" w:rsidR="00955754" w:rsidRPr="00955754" w:rsidRDefault="00955754" w:rsidP="00AF3EB9">
            <w:pPr>
              <w:jc w:val="both"/>
              <w:cnfStyle w:val="100000000000" w:firstRow="1" w:lastRow="0" w:firstColumn="0" w:lastColumn="0" w:oddVBand="0" w:evenVBand="0" w:oddHBand="0" w:evenHBand="0" w:firstRowFirstColumn="0" w:firstRowLastColumn="0" w:lastRowFirstColumn="0" w:lastRowLastColumn="0"/>
              <w:rPr>
                <w:lang w:eastAsia="lv-LV"/>
              </w:rPr>
            </w:pPr>
            <w:r w:rsidRPr="00955754">
              <w:rPr>
                <w:lang w:eastAsia="lv-LV"/>
              </w:rPr>
              <w:t>Jēdziens</w:t>
            </w:r>
          </w:p>
        </w:tc>
        <w:tc>
          <w:tcPr>
            <w:tcW w:w="6316" w:type="dxa"/>
          </w:tcPr>
          <w:p w14:paraId="36DCD5FB" w14:textId="77777777" w:rsidR="00955754" w:rsidRDefault="00955754" w:rsidP="00AF3EB9">
            <w:pPr>
              <w:jc w:val="both"/>
              <w:cnfStyle w:val="100000000000" w:firstRow="1" w:lastRow="0" w:firstColumn="0" w:lastColumn="0" w:oddVBand="0" w:evenVBand="0" w:oddHBand="0" w:evenHBand="0" w:firstRowFirstColumn="0" w:firstRowLastColumn="0" w:lastRowFirstColumn="0" w:lastRowLastColumn="0"/>
              <w:rPr>
                <w:lang w:eastAsia="lv-LV"/>
              </w:rPr>
            </w:pPr>
            <w:r>
              <w:rPr>
                <w:lang w:eastAsia="lv-LV"/>
              </w:rPr>
              <w:t>Skaidrojums</w:t>
            </w:r>
          </w:p>
        </w:tc>
      </w:tr>
      <w:tr w:rsidR="00955754" w14:paraId="3D866DE8"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0285E649" w14:textId="77777777" w:rsidR="00955754" w:rsidRPr="00955754" w:rsidRDefault="00955754" w:rsidP="00AF3EB9">
            <w:pPr>
              <w:jc w:val="both"/>
              <w:rPr>
                <w:b w:val="0"/>
                <w:lang w:eastAsia="lv-LV"/>
              </w:rPr>
            </w:pPr>
            <w:r w:rsidRPr="00955754">
              <w:rPr>
                <w:b w:val="0"/>
                <w:lang w:eastAsia="lv-LV"/>
              </w:rPr>
              <w:t>1.</w:t>
            </w:r>
          </w:p>
        </w:tc>
        <w:tc>
          <w:tcPr>
            <w:tcW w:w="1134" w:type="dxa"/>
          </w:tcPr>
          <w:p w14:paraId="65E0337E" w14:textId="77777777" w:rsidR="00955754" w:rsidRP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sidRPr="00955754">
              <w:rPr>
                <w:b/>
                <w:lang w:eastAsia="lv-LV"/>
              </w:rPr>
              <w:t>IPAS</w:t>
            </w:r>
          </w:p>
        </w:tc>
        <w:tc>
          <w:tcPr>
            <w:tcW w:w="6316" w:type="dxa"/>
          </w:tcPr>
          <w:p w14:paraId="652452B9"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Izglītības procesa administrēšanas sistēma</w:t>
            </w:r>
          </w:p>
        </w:tc>
      </w:tr>
      <w:tr w:rsidR="00955754" w14:paraId="05536399"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693329EE" w14:textId="77777777" w:rsidR="00955754" w:rsidRPr="00955754" w:rsidRDefault="00955754" w:rsidP="00AF3EB9">
            <w:pPr>
              <w:jc w:val="both"/>
              <w:rPr>
                <w:b w:val="0"/>
                <w:lang w:eastAsia="lv-LV"/>
              </w:rPr>
            </w:pPr>
            <w:r w:rsidRPr="00955754">
              <w:rPr>
                <w:b w:val="0"/>
                <w:lang w:eastAsia="lv-LV"/>
              </w:rPr>
              <w:t>2.</w:t>
            </w:r>
          </w:p>
        </w:tc>
        <w:tc>
          <w:tcPr>
            <w:tcW w:w="1134" w:type="dxa"/>
          </w:tcPr>
          <w:p w14:paraId="6ADC88B1" w14:textId="77777777" w:rsidR="00955754" w:rsidRP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VPK</w:t>
            </w:r>
          </w:p>
        </w:tc>
        <w:tc>
          <w:tcPr>
            <w:tcW w:w="6316" w:type="dxa"/>
          </w:tcPr>
          <w:p w14:paraId="2974EA75"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Valsts policijas koledža</w:t>
            </w:r>
          </w:p>
        </w:tc>
      </w:tr>
      <w:tr w:rsidR="00955754" w14:paraId="3B8318B9"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6B2096EE" w14:textId="77777777" w:rsidR="00955754" w:rsidRPr="00955754" w:rsidRDefault="00955754" w:rsidP="00AF3EB9">
            <w:pPr>
              <w:jc w:val="both"/>
              <w:rPr>
                <w:b w:val="0"/>
                <w:lang w:eastAsia="lv-LV"/>
              </w:rPr>
            </w:pPr>
            <w:r>
              <w:rPr>
                <w:b w:val="0"/>
                <w:lang w:eastAsia="lv-LV"/>
              </w:rPr>
              <w:t>3.</w:t>
            </w:r>
          </w:p>
        </w:tc>
        <w:tc>
          <w:tcPr>
            <w:tcW w:w="1134" w:type="dxa"/>
          </w:tcPr>
          <w:p w14:paraId="5C4B2B0F"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PNIP</w:t>
            </w:r>
          </w:p>
        </w:tc>
        <w:tc>
          <w:tcPr>
            <w:tcW w:w="6316" w:type="dxa"/>
          </w:tcPr>
          <w:p w14:paraId="4ABFCF5E"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Pieaugušo neformālās izglītības programma</w:t>
            </w:r>
          </w:p>
        </w:tc>
      </w:tr>
      <w:tr w:rsidR="003717F0" w14:paraId="038468B3"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2F58474D" w14:textId="77777777" w:rsidR="003717F0" w:rsidRDefault="003717F0" w:rsidP="00AF3EB9">
            <w:pPr>
              <w:jc w:val="both"/>
              <w:rPr>
                <w:b w:val="0"/>
                <w:lang w:eastAsia="lv-LV"/>
              </w:rPr>
            </w:pPr>
            <w:r>
              <w:rPr>
                <w:b w:val="0"/>
                <w:lang w:eastAsia="lv-LV"/>
              </w:rPr>
              <w:t>4.</w:t>
            </w:r>
          </w:p>
        </w:tc>
        <w:tc>
          <w:tcPr>
            <w:tcW w:w="1134" w:type="dxa"/>
          </w:tcPr>
          <w:p w14:paraId="68B4237F" w14:textId="77777777" w:rsidR="003717F0" w:rsidRDefault="003717F0"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PPIP</w:t>
            </w:r>
          </w:p>
        </w:tc>
        <w:tc>
          <w:tcPr>
            <w:tcW w:w="6316" w:type="dxa"/>
          </w:tcPr>
          <w:p w14:paraId="61C2A6C3" w14:textId="77777777" w:rsidR="003717F0" w:rsidRDefault="003717F0"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Profesionālās pilnveides izglītības programma</w:t>
            </w:r>
          </w:p>
        </w:tc>
      </w:tr>
      <w:tr w:rsidR="00955754" w14:paraId="4447434F"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09B1570C" w14:textId="77777777" w:rsidR="00955754" w:rsidRDefault="003717F0" w:rsidP="00AF3EB9">
            <w:pPr>
              <w:jc w:val="both"/>
              <w:rPr>
                <w:b w:val="0"/>
                <w:lang w:eastAsia="lv-LV"/>
              </w:rPr>
            </w:pPr>
            <w:r>
              <w:rPr>
                <w:b w:val="0"/>
                <w:lang w:eastAsia="lv-LV"/>
              </w:rPr>
              <w:t>5</w:t>
            </w:r>
            <w:r w:rsidR="00955754">
              <w:rPr>
                <w:b w:val="0"/>
                <w:lang w:eastAsia="lv-LV"/>
              </w:rPr>
              <w:t>.</w:t>
            </w:r>
          </w:p>
        </w:tc>
        <w:tc>
          <w:tcPr>
            <w:tcW w:w="1134" w:type="dxa"/>
          </w:tcPr>
          <w:p w14:paraId="73652DCA"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MDV</w:t>
            </w:r>
          </w:p>
        </w:tc>
        <w:tc>
          <w:tcPr>
            <w:tcW w:w="6316" w:type="dxa"/>
          </w:tcPr>
          <w:p w14:paraId="0B9A94B3"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Mācības dienesta vietās</w:t>
            </w:r>
          </w:p>
        </w:tc>
      </w:tr>
    </w:tbl>
    <w:p w14:paraId="7CEE14F2" w14:textId="77777777" w:rsidR="00B162B0" w:rsidRDefault="00B162B0" w:rsidP="00B37BD8">
      <w:pPr>
        <w:pStyle w:val="Heading1"/>
        <w:numPr>
          <w:ilvl w:val="0"/>
          <w:numId w:val="1"/>
        </w:numPr>
        <w:jc w:val="both"/>
        <w:rPr>
          <w:lang w:eastAsia="lv-LV"/>
        </w:rPr>
      </w:pPr>
      <w:bookmarkStart w:id="4" w:name="_Toc116499021"/>
      <w:r>
        <w:rPr>
          <w:lang w:eastAsia="lv-LV"/>
        </w:rPr>
        <w:t>Vispārīga informācija</w:t>
      </w:r>
      <w:bookmarkEnd w:id="4"/>
    </w:p>
    <w:p w14:paraId="54A693A8" w14:textId="77777777" w:rsidR="00955754" w:rsidRDefault="00955754" w:rsidP="00B37BD8">
      <w:pPr>
        <w:pStyle w:val="Heading2"/>
        <w:numPr>
          <w:ilvl w:val="1"/>
          <w:numId w:val="1"/>
        </w:numPr>
        <w:jc w:val="both"/>
        <w:rPr>
          <w:lang w:eastAsia="lv-LV"/>
        </w:rPr>
      </w:pPr>
      <w:bookmarkStart w:id="5" w:name="_Toc116499022"/>
      <w:r w:rsidRPr="000D3FE8">
        <w:t>Sistēmas</w:t>
      </w:r>
      <w:r>
        <w:rPr>
          <w:lang w:eastAsia="lv-LV"/>
        </w:rPr>
        <w:t xml:space="preserve"> </w:t>
      </w:r>
      <w:r w:rsidR="000D3FE8">
        <w:rPr>
          <w:lang w:eastAsia="lv-LV"/>
        </w:rPr>
        <w:t>uzbūve un darbība</w:t>
      </w:r>
      <w:bookmarkEnd w:id="5"/>
    </w:p>
    <w:p w14:paraId="157B64BB" w14:textId="77777777" w:rsidR="000D3FE8" w:rsidRDefault="000D3FE8" w:rsidP="00AF3EB9">
      <w:pPr>
        <w:jc w:val="both"/>
        <w:rPr>
          <w:lang w:eastAsia="lv-LV"/>
        </w:rPr>
      </w:pPr>
      <w:r w:rsidRPr="00DD3E34">
        <w:rPr>
          <w:lang w:eastAsia="lv-LV"/>
        </w:rPr>
        <w:t xml:space="preserve">Izglītības procesa administrēšanas sistēma </w:t>
      </w:r>
      <w:r w:rsidR="00FA4E55">
        <w:rPr>
          <w:lang w:eastAsia="lv-LV"/>
        </w:rPr>
        <w:t xml:space="preserve">(IPAS) </w:t>
      </w:r>
      <w:r w:rsidRPr="00DD3E34">
        <w:rPr>
          <w:lang w:eastAsia="lv-LV"/>
        </w:rPr>
        <w:t xml:space="preserve">veidota kā </w:t>
      </w:r>
      <w:r w:rsidRPr="00FA4E55">
        <w:rPr>
          <w:i/>
          <w:lang w:eastAsia="lv-LV"/>
        </w:rPr>
        <w:t>WEB</w:t>
      </w:r>
      <w:r w:rsidRPr="00DD3E34">
        <w:rPr>
          <w:lang w:eastAsia="lv-LV"/>
        </w:rPr>
        <w:t xml:space="preserve"> portāls, vienlaikus nodrošinot gan publisku pieeju (bez lietotāju autentifikācijas) tam paredzētajām sadaļām (piem. uzņemšana, anketēšana, publiskas atskaites u.tml.), gan autentificētu pieeju datiem un funkcijām, atkarībā no sistēmas ietvaros definētajām piekļuvēm.</w:t>
      </w:r>
    </w:p>
    <w:p w14:paraId="39D42576" w14:textId="77777777" w:rsidR="001E63FF" w:rsidRDefault="001E63FF" w:rsidP="00AF3EB9">
      <w:pPr>
        <w:jc w:val="both"/>
        <w:rPr>
          <w:lang w:eastAsia="lv-LV"/>
        </w:rPr>
      </w:pPr>
      <w:r>
        <w:rPr>
          <w:lang w:eastAsia="lv-LV"/>
        </w:rPr>
        <w:t>Sistēma būvēta</w:t>
      </w:r>
      <w:r w:rsidR="00CC17C7">
        <w:rPr>
          <w:lang w:eastAsia="lv-LV"/>
        </w:rPr>
        <w:t xml:space="preserve"> uz </w:t>
      </w:r>
      <w:r w:rsidR="00CC17C7" w:rsidRPr="00CC17C7">
        <w:rPr>
          <w:i/>
          <w:lang w:eastAsia="lv-LV"/>
        </w:rPr>
        <w:t>Microsoft .NET</w:t>
      </w:r>
      <w:r w:rsidR="00CC17C7">
        <w:rPr>
          <w:lang w:eastAsia="lv-LV"/>
        </w:rPr>
        <w:t xml:space="preserve"> platformas</w:t>
      </w:r>
      <w:r>
        <w:rPr>
          <w:lang w:eastAsia="lv-LV"/>
        </w:rPr>
        <w:t xml:space="preserve"> </w:t>
      </w:r>
      <w:r w:rsidR="00CC17C7" w:rsidRPr="00CC17C7">
        <w:rPr>
          <w:i/>
          <w:lang w:eastAsia="lv-LV"/>
        </w:rPr>
        <w:t xml:space="preserve">Microsoft </w:t>
      </w:r>
      <w:proofErr w:type="spellStart"/>
      <w:r w:rsidR="00CC17C7" w:rsidRPr="00CC17C7">
        <w:rPr>
          <w:i/>
          <w:lang w:eastAsia="lv-LV"/>
        </w:rPr>
        <w:t>Visual</w:t>
      </w:r>
      <w:proofErr w:type="spellEnd"/>
      <w:r w:rsidR="00CC17C7" w:rsidRPr="00CC17C7">
        <w:rPr>
          <w:i/>
          <w:lang w:eastAsia="lv-LV"/>
        </w:rPr>
        <w:t xml:space="preserve"> C# 2107</w:t>
      </w:r>
      <w:r w:rsidR="00CC17C7">
        <w:rPr>
          <w:lang w:eastAsia="lv-LV"/>
        </w:rPr>
        <w:t xml:space="preserve"> programmēšanas valodā </w:t>
      </w:r>
      <w:r>
        <w:rPr>
          <w:lang w:eastAsia="lv-LV"/>
        </w:rPr>
        <w:t xml:space="preserve">ar programmēšanas rīku </w:t>
      </w:r>
      <w:r w:rsidRPr="00CC17C7">
        <w:rPr>
          <w:i/>
          <w:lang w:eastAsia="lv-LV"/>
        </w:rPr>
        <w:t xml:space="preserve">Microsoft </w:t>
      </w:r>
      <w:proofErr w:type="spellStart"/>
      <w:r w:rsidRPr="00CC17C7">
        <w:rPr>
          <w:i/>
          <w:lang w:eastAsia="lv-LV"/>
        </w:rPr>
        <w:t>Visual</w:t>
      </w:r>
      <w:proofErr w:type="spellEnd"/>
      <w:r w:rsidRPr="00CC17C7">
        <w:rPr>
          <w:i/>
          <w:lang w:eastAsia="lv-LV"/>
        </w:rPr>
        <w:t xml:space="preserve"> </w:t>
      </w:r>
      <w:proofErr w:type="spellStart"/>
      <w:r w:rsidRPr="00CC17C7">
        <w:rPr>
          <w:i/>
          <w:lang w:eastAsia="lv-LV"/>
        </w:rPr>
        <w:t>Studio</w:t>
      </w:r>
      <w:proofErr w:type="spellEnd"/>
      <w:r w:rsidRPr="00CC17C7">
        <w:rPr>
          <w:i/>
          <w:lang w:eastAsia="lv-LV"/>
        </w:rPr>
        <w:t xml:space="preserve"> 2017</w:t>
      </w:r>
      <w:r w:rsidR="00CC17C7">
        <w:rPr>
          <w:lang w:eastAsia="lv-LV"/>
        </w:rPr>
        <w:t>. Sistēmas uzbūves pamatā tiek izmantots trešās puses izstrādātāja (</w:t>
      </w:r>
      <w:r w:rsidR="00CC17C7" w:rsidRPr="00CC17C7">
        <w:rPr>
          <w:i/>
          <w:lang w:eastAsia="lv-LV"/>
        </w:rPr>
        <w:t xml:space="preserve">3rd </w:t>
      </w:r>
      <w:proofErr w:type="spellStart"/>
      <w:r w:rsidR="00CC17C7" w:rsidRPr="00CC17C7">
        <w:rPr>
          <w:i/>
          <w:lang w:eastAsia="lv-LV"/>
        </w:rPr>
        <w:t>part</w:t>
      </w:r>
      <w:proofErr w:type="spellEnd"/>
      <w:r w:rsidR="00CC17C7">
        <w:rPr>
          <w:lang w:eastAsia="lv-LV"/>
        </w:rPr>
        <w:t xml:space="preserve">) </w:t>
      </w:r>
      <w:proofErr w:type="spellStart"/>
      <w:r w:rsidR="00CC17C7" w:rsidRPr="00CC17C7">
        <w:rPr>
          <w:i/>
          <w:lang w:eastAsia="lv-LV"/>
        </w:rPr>
        <w:t>DevExpress</w:t>
      </w:r>
      <w:proofErr w:type="spellEnd"/>
      <w:r w:rsidR="00CC17C7">
        <w:rPr>
          <w:lang w:eastAsia="lv-LV"/>
        </w:rPr>
        <w:t xml:space="preserve"> (</w:t>
      </w:r>
      <w:proofErr w:type="spellStart"/>
      <w:r w:rsidR="00CC17C7" w:rsidRPr="00CC17C7">
        <w:rPr>
          <w:i/>
          <w:lang w:eastAsia="lv-LV"/>
        </w:rPr>
        <w:t>Developer</w:t>
      </w:r>
      <w:proofErr w:type="spellEnd"/>
      <w:r w:rsidR="00CC17C7" w:rsidRPr="00CC17C7">
        <w:rPr>
          <w:i/>
          <w:lang w:eastAsia="lv-LV"/>
        </w:rPr>
        <w:t xml:space="preserve"> Express </w:t>
      </w:r>
      <w:proofErr w:type="spellStart"/>
      <w:r w:rsidR="00CC17C7" w:rsidRPr="00CC17C7">
        <w:rPr>
          <w:i/>
          <w:lang w:eastAsia="lv-LV"/>
        </w:rPr>
        <w:t>Inc</w:t>
      </w:r>
      <w:proofErr w:type="spellEnd"/>
      <w:r w:rsidR="00CC17C7" w:rsidRPr="00CC17C7">
        <w:rPr>
          <w:i/>
          <w:lang w:eastAsia="lv-LV"/>
        </w:rPr>
        <w:t>.</w:t>
      </w:r>
      <w:r w:rsidR="00CC17C7">
        <w:rPr>
          <w:lang w:eastAsia="lv-LV"/>
        </w:rPr>
        <w:t xml:space="preserve">) programmatūras izstrādes vide </w:t>
      </w:r>
      <w:proofErr w:type="spellStart"/>
      <w:r w:rsidR="00CC17C7" w:rsidRPr="00CC17C7">
        <w:rPr>
          <w:i/>
          <w:lang w:eastAsia="lv-LV"/>
        </w:rPr>
        <w:t>eXpressApp</w:t>
      </w:r>
      <w:proofErr w:type="spellEnd"/>
      <w:r w:rsidR="00CC17C7" w:rsidRPr="00CC17C7">
        <w:rPr>
          <w:i/>
          <w:lang w:eastAsia="lv-LV"/>
        </w:rPr>
        <w:t xml:space="preserve"> </w:t>
      </w:r>
      <w:proofErr w:type="spellStart"/>
      <w:r w:rsidR="00CC17C7" w:rsidRPr="00CC17C7">
        <w:rPr>
          <w:i/>
          <w:lang w:eastAsia="lv-LV"/>
        </w:rPr>
        <w:t>Framework</w:t>
      </w:r>
      <w:proofErr w:type="spellEnd"/>
      <w:r w:rsidR="00CC17C7">
        <w:rPr>
          <w:lang w:eastAsia="lv-LV"/>
        </w:rPr>
        <w:t xml:space="preserve"> (</w:t>
      </w:r>
      <w:r w:rsidR="00CC17C7" w:rsidRPr="00CC17C7">
        <w:rPr>
          <w:i/>
          <w:lang w:eastAsia="lv-LV"/>
        </w:rPr>
        <w:t>XAF</w:t>
      </w:r>
      <w:r w:rsidR="00CC17C7">
        <w:rPr>
          <w:lang w:eastAsia="lv-LV"/>
        </w:rPr>
        <w:t xml:space="preserve">) un tehnoloģijas </w:t>
      </w:r>
      <w:proofErr w:type="spellStart"/>
      <w:r w:rsidR="00CC17C7" w:rsidRPr="00CC17C7">
        <w:rPr>
          <w:i/>
          <w:lang w:eastAsia="lv-LV"/>
        </w:rPr>
        <w:t>eXpress</w:t>
      </w:r>
      <w:proofErr w:type="spellEnd"/>
      <w:r w:rsidR="00CC17C7" w:rsidRPr="00CC17C7">
        <w:rPr>
          <w:i/>
          <w:lang w:eastAsia="lv-LV"/>
        </w:rPr>
        <w:t xml:space="preserve"> </w:t>
      </w:r>
      <w:proofErr w:type="spellStart"/>
      <w:r w:rsidR="00CC17C7" w:rsidRPr="00CC17C7">
        <w:rPr>
          <w:i/>
          <w:lang w:eastAsia="lv-LV"/>
        </w:rPr>
        <w:t>Persistent</w:t>
      </w:r>
      <w:proofErr w:type="spellEnd"/>
      <w:r w:rsidR="00CC17C7" w:rsidRPr="00CC17C7">
        <w:rPr>
          <w:i/>
          <w:lang w:eastAsia="lv-LV"/>
        </w:rPr>
        <w:t xml:space="preserve"> </w:t>
      </w:r>
      <w:proofErr w:type="spellStart"/>
      <w:r w:rsidR="00CC17C7" w:rsidRPr="00CC17C7">
        <w:rPr>
          <w:i/>
          <w:lang w:eastAsia="lv-LV"/>
        </w:rPr>
        <w:t>Objects</w:t>
      </w:r>
      <w:proofErr w:type="spellEnd"/>
      <w:r w:rsidR="00CC17C7" w:rsidRPr="00CC17C7">
        <w:rPr>
          <w:i/>
          <w:lang w:eastAsia="lv-LV"/>
        </w:rPr>
        <w:t>™</w:t>
      </w:r>
      <w:r w:rsidR="00CC17C7">
        <w:rPr>
          <w:lang w:eastAsia="lv-LV"/>
        </w:rPr>
        <w:t xml:space="preserve"> (</w:t>
      </w:r>
      <w:r w:rsidR="00CC17C7" w:rsidRPr="00CC17C7">
        <w:rPr>
          <w:i/>
          <w:lang w:eastAsia="lv-LV"/>
        </w:rPr>
        <w:t>XPO</w:t>
      </w:r>
      <w:r w:rsidR="00CC17C7">
        <w:rPr>
          <w:lang w:eastAsia="lv-LV"/>
        </w:rPr>
        <w:t xml:space="preserve">), </w:t>
      </w:r>
      <w:r w:rsidR="00E03AE3" w:rsidRPr="00E03AE3">
        <w:rPr>
          <w:i/>
          <w:lang w:eastAsia="lv-LV"/>
        </w:rPr>
        <w:t xml:space="preserve">ASP.NET </w:t>
      </w:r>
      <w:proofErr w:type="spellStart"/>
      <w:r w:rsidR="00E03AE3" w:rsidRPr="00E03AE3">
        <w:rPr>
          <w:i/>
          <w:lang w:eastAsia="lv-LV"/>
        </w:rPr>
        <w:t>WebForms</w:t>
      </w:r>
      <w:proofErr w:type="spellEnd"/>
      <w:r w:rsidR="00E03AE3" w:rsidRPr="00E03AE3">
        <w:rPr>
          <w:i/>
          <w:lang w:eastAsia="lv-LV"/>
        </w:rPr>
        <w:t xml:space="preserve"> </w:t>
      </w:r>
      <w:proofErr w:type="spellStart"/>
      <w:r w:rsidR="00E03AE3" w:rsidRPr="00E03AE3">
        <w:rPr>
          <w:i/>
          <w:lang w:eastAsia="lv-LV"/>
        </w:rPr>
        <w:t>Controls</w:t>
      </w:r>
      <w:proofErr w:type="spellEnd"/>
      <w:r w:rsidR="00E03AE3">
        <w:rPr>
          <w:lang w:eastAsia="lv-LV"/>
        </w:rPr>
        <w:t xml:space="preserve">, </w:t>
      </w:r>
      <w:proofErr w:type="spellStart"/>
      <w:r w:rsidR="00E03AE3" w:rsidRPr="00E03AE3">
        <w:rPr>
          <w:i/>
          <w:lang w:eastAsia="lv-LV"/>
        </w:rPr>
        <w:t>DevExpress</w:t>
      </w:r>
      <w:proofErr w:type="spellEnd"/>
      <w:r w:rsidR="00E03AE3" w:rsidRPr="00E03AE3">
        <w:rPr>
          <w:i/>
          <w:lang w:eastAsia="lv-LV"/>
        </w:rPr>
        <w:t xml:space="preserve"> </w:t>
      </w:r>
      <w:proofErr w:type="spellStart"/>
      <w:r w:rsidR="00E03AE3" w:rsidRPr="00E03AE3">
        <w:rPr>
          <w:i/>
          <w:lang w:eastAsia="lv-LV"/>
        </w:rPr>
        <w:t>Dashboard</w:t>
      </w:r>
      <w:proofErr w:type="spellEnd"/>
      <w:r w:rsidR="00E03AE3" w:rsidRPr="00E03AE3">
        <w:rPr>
          <w:i/>
          <w:lang w:eastAsia="lv-LV"/>
        </w:rPr>
        <w:t xml:space="preserve"> </w:t>
      </w:r>
      <w:proofErr w:type="spellStart"/>
      <w:r w:rsidR="00E03AE3" w:rsidRPr="00E03AE3">
        <w:rPr>
          <w:i/>
          <w:lang w:eastAsia="lv-LV"/>
        </w:rPr>
        <w:t>for</w:t>
      </w:r>
      <w:proofErr w:type="spellEnd"/>
      <w:r w:rsidR="00E03AE3" w:rsidRPr="00E03AE3">
        <w:rPr>
          <w:i/>
          <w:lang w:eastAsia="lv-LV"/>
        </w:rPr>
        <w:t xml:space="preserve"> .NET</w:t>
      </w:r>
      <w:r w:rsidR="00E03AE3">
        <w:rPr>
          <w:lang w:eastAsia="lv-LV"/>
        </w:rPr>
        <w:t xml:space="preserve"> u.c.</w:t>
      </w:r>
    </w:p>
    <w:p w14:paraId="1AADFD4E" w14:textId="77777777" w:rsidR="00FA4E55" w:rsidRDefault="00FA4E55" w:rsidP="00AF3EB9">
      <w:pPr>
        <w:jc w:val="both"/>
        <w:rPr>
          <w:lang w:eastAsia="lv-LV"/>
        </w:rPr>
      </w:pPr>
      <w:r>
        <w:rPr>
          <w:lang w:eastAsia="lv-LV"/>
        </w:rPr>
        <w:t xml:space="preserve">IPAS darbības WEB funkcionalitāti nodrošina </w:t>
      </w:r>
      <w:r w:rsidRPr="00FA4E55">
        <w:rPr>
          <w:i/>
          <w:lang w:eastAsia="lv-LV"/>
        </w:rPr>
        <w:t xml:space="preserve">Microsoft Internet </w:t>
      </w:r>
      <w:proofErr w:type="spellStart"/>
      <w:r w:rsidRPr="00FA4E55">
        <w:rPr>
          <w:i/>
          <w:lang w:eastAsia="lv-LV"/>
        </w:rPr>
        <w:t>Information</w:t>
      </w:r>
      <w:proofErr w:type="spellEnd"/>
      <w:r w:rsidRPr="00FA4E55">
        <w:rPr>
          <w:i/>
          <w:lang w:eastAsia="lv-LV"/>
        </w:rPr>
        <w:t xml:space="preserve"> Services</w:t>
      </w:r>
      <w:r>
        <w:rPr>
          <w:lang w:eastAsia="lv-LV"/>
        </w:rPr>
        <w:t xml:space="preserve"> (</w:t>
      </w:r>
      <w:r w:rsidRPr="00FA4E55">
        <w:rPr>
          <w:i/>
          <w:lang w:eastAsia="lv-LV"/>
        </w:rPr>
        <w:t>MS IIS</w:t>
      </w:r>
      <w:r>
        <w:rPr>
          <w:lang w:eastAsia="lv-LV"/>
        </w:rPr>
        <w:t>).</w:t>
      </w:r>
    </w:p>
    <w:p w14:paraId="1FDB6038" w14:textId="0CFC9212" w:rsidR="00E03AE3" w:rsidRDefault="00E03AE3" w:rsidP="00AF3EB9">
      <w:pPr>
        <w:jc w:val="both"/>
        <w:rPr>
          <w:lang w:eastAsia="lv-LV"/>
        </w:rPr>
      </w:pPr>
      <w:r>
        <w:rPr>
          <w:lang w:eastAsia="lv-LV"/>
        </w:rPr>
        <w:t xml:space="preserve">Datu glabāšanai, pateicoties tehnoloģijas </w:t>
      </w:r>
      <w:proofErr w:type="spellStart"/>
      <w:r w:rsidRPr="00CC17C7">
        <w:rPr>
          <w:i/>
          <w:lang w:eastAsia="lv-LV"/>
        </w:rPr>
        <w:t>eXpress</w:t>
      </w:r>
      <w:proofErr w:type="spellEnd"/>
      <w:r w:rsidRPr="00CC17C7">
        <w:rPr>
          <w:i/>
          <w:lang w:eastAsia="lv-LV"/>
        </w:rPr>
        <w:t xml:space="preserve"> </w:t>
      </w:r>
      <w:proofErr w:type="spellStart"/>
      <w:r w:rsidRPr="00CC17C7">
        <w:rPr>
          <w:i/>
          <w:lang w:eastAsia="lv-LV"/>
        </w:rPr>
        <w:t>Persistent</w:t>
      </w:r>
      <w:proofErr w:type="spellEnd"/>
      <w:r w:rsidRPr="00CC17C7">
        <w:rPr>
          <w:i/>
          <w:lang w:eastAsia="lv-LV"/>
        </w:rPr>
        <w:t xml:space="preserve"> </w:t>
      </w:r>
      <w:proofErr w:type="spellStart"/>
      <w:r w:rsidRPr="00CC17C7">
        <w:rPr>
          <w:i/>
          <w:lang w:eastAsia="lv-LV"/>
        </w:rPr>
        <w:t>Objects</w:t>
      </w:r>
      <w:proofErr w:type="spellEnd"/>
      <w:r w:rsidRPr="00CC17C7">
        <w:rPr>
          <w:i/>
          <w:lang w:eastAsia="lv-LV"/>
        </w:rPr>
        <w:t>™</w:t>
      </w:r>
      <w:r>
        <w:rPr>
          <w:lang w:eastAsia="lv-LV"/>
        </w:rPr>
        <w:t xml:space="preserve"> (</w:t>
      </w:r>
      <w:r w:rsidRPr="00CC17C7">
        <w:rPr>
          <w:i/>
          <w:lang w:eastAsia="lv-LV"/>
        </w:rPr>
        <w:t>XPO</w:t>
      </w:r>
      <w:r>
        <w:rPr>
          <w:lang w:eastAsia="lv-LV"/>
        </w:rPr>
        <w:t xml:space="preserve">) izmantošanai var tikt izmantota jebkura no populārākajām </w:t>
      </w:r>
      <w:r w:rsidRPr="00E03AE3">
        <w:rPr>
          <w:i/>
          <w:lang w:eastAsia="lv-LV"/>
        </w:rPr>
        <w:t>SQL</w:t>
      </w:r>
      <w:r>
        <w:rPr>
          <w:lang w:eastAsia="lv-LV"/>
        </w:rPr>
        <w:t xml:space="preserve"> relāciju datubāzēm, piem. </w:t>
      </w:r>
      <w:r w:rsidRPr="00E03AE3">
        <w:rPr>
          <w:i/>
          <w:lang w:eastAsia="lv-LV"/>
        </w:rPr>
        <w:t>M</w:t>
      </w:r>
      <w:r>
        <w:rPr>
          <w:i/>
          <w:lang w:eastAsia="lv-LV"/>
        </w:rPr>
        <w:t>icrosoft</w:t>
      </w:r>
      <w:r w:rsidRPr="00E03AE3">
        <w:rPr>
          <w:i/>
          <w:lang w:eastAsia="lv-LV"/>
        </w:rPr>
        <w:t xml:space="preserve"> SQL</w:t>
      </w:r>
      <w:r>
        <w:rPr>
          <w:lang w:eastAsia="lv-LV"/>
        </w:rPr>
        <w:t xml:space="preserve">, </w:t>
      </w:r>
      <w:r w:rsidRPr="00E03AE3">
        <w:rPr>
          <w:i/>
          <w:lang w:eastAsia="lv-LV"/>
        </w:rPr>
        <w:t>Oracle</w:t>
      </w:r>
      <w:r>
        <w:rPr>
          <w:lang w:eastAsia="lv-LV"/>
        </w:rPr>
        <w:t xml:space="preserve">, </w:t>
      </w:r>
      <w:proofErr w:type="spellStart"/>
      <w:r w:rsidRPr="00E03AE3">
        <w:rPr>
          <w:i/>
          <w:lang w:eastAsia="lv-LV"/>
        </w:rPr>
        <w:t>PostgreSQL</w:t>
      </w:r>
      <w:proofErr w:type="spellEnd"/>
      <w:r>
        <w:rPr>
          <w:lang w:eastAsia="lv-LV"/>
        </w:rPr>
        <w:t xml:space="preserve">, </w:t>
      </w:r>
      <w:proofErr w:type="spellStart"/>
      <w:r w:rsidRPr="00E03AE3">
        <w:rPr>
          <w:i/>
          <w:lang w:eastAsia="lv-LV"/>
        </w:rPr>
        <w:t>MySQL</w:t>
      </w:r>
      <w:proofErr w:type="spellEnd"/>
      <w:r>
        <w:rPr>
          <w:lang w:eastAsia="lv-LV"/>
        </w:rPr>
        <w:t xml:space="preserve">, u.tml., bet optimālai </w:t>
      </w:r>
      <w:proofErr w:type="spellStart"/>
      <w:r>
        <w:rPr>
          <w:lang w:eastAsia="lv-LV"/>
        </w:rPr>
        <w:t>sadarbspējas</w:t>
      </w:r>
      <w:proofErr w:type="spellEnd"/>
      <w:r>
        <w:rPr>
          <w:lang w:eastAsia="lv-LV"/>
        </w:rPr>
        <w:t xml:space="preserve"> nodrošināšanai ieteicama </w:t>
      </w:r>
      <w:r w:rsidRPr="00E03AE3">
        <w:rPr>
          <w:i/>
          <w:lang w:eastAsia="lv-LV"/>
        </w:rPr>
        <w:t>M</w:t>
      </w:r>
      <w:r>
        <w:rPr>
          <w:i/>
          <w:lang w:eastAsia="lv-LV"/>
        </w:rPr>
        <w:t xml:space="preserve">icrosoft </w:t>
      </w:r>
      <w:r w:rsidRPr="00E03AE3">
        <w:rPr>
          <w:i/>
          <w:lang w:eastAsia="lv-LV"/>
        </w:rPr>
        <w:t>SQL</w:t>
      </w:r>
      <w:r w:rsidR="00AF7A42">
        <w:rPr>
          <w:i/>
          <w:lang w:eastAsia="lv-LV"/>
        </w:rPr>
        <w:t xml:space="preserve"> Standard vai WEB </w:t>
      </w:r>
      <w:proofErr w:type="spellStart"/>
      <w:r w:rsidR="00AF7A42">
        <w:rPr>
          <w:i/>
          <w:lang w:eastAsia="lv-LV"/>
        </w:rPr>
        <w:t>Edition</w:t>
      </w:r>
      <w:proofErr w:type="spellEnd"/>
      <w:r>
        <w:rPr>
          <w:lang w:eastAsia="lv-LV"/>
        </w:rPr>
        <w:t>.</w:t>
      </w:r>
    </w:p>
    <w:p w14:paraId="3E0717BD" w14:textId="77777777" w:rsidR="000D3FE8" w:rsidRDefault="000D3FE8" w:rsidP="00B37BD8">
      <w:pPr>
        <w:pStyle w:val="Heading2"/>
        <w:numPr>
          <w:ilvl w:val="1"/>
          <w:numId w:val="1"/>
        </w:numPr>
        <w:jc w:val="both"/>
        <w:rPr>
          <w:lang w:eastAsia="lv-LV"/>
        </w:rPr>
      </w:pPr>
      <w:bookmarkStart w:id="6" w:name="_Toc116499023"/>
      <w:r w:rsidRPr="000D3FE8">
        <w:rPr>
          <w:lang w:eastAsia="lv-LV"/>
        </w:rPr>
        <w:t>S</w:t>
      </w:r>
      <w:r w:rsidRPr="000D3FE8">
        <w:t>istēmas</w:t>
      </w:r>
      <w:r w:rsidRPr="000D3FE8">
        <w:rPr>
          <w:lang w:eastAsia="lv-LV"/>
        </w:rPr>
        <w:t xml:space="preserve"> darbībai nepieciešamie nosacījumi</w:t>
      </w:r>
      <w:bookmarkEnd w:id="6"/>
    </w:p>
    <w:p w14:paraId="31268DDF" w14:textId="77777777" w:rsidR="00997F2D" w:rsidRDefault="00FA4E55" w:rsidP="00AF3EB9">
      <w:pPr>
        <w:jc w:val="both"/>
        <w:rPr>
          <w:lang w:eastAsia="lv-LV"/>
        </w:rPr>
      </w:pPr>
      <w:r>
        <w:rPr>
          <w:lang w:eastAsia="lv-LV"/>
        </w:rPr>
        <w:t>Sistēmas pr</w:t>
      </w:r>
      <w:r w:rsidR="00997F2D">
        <w:rPr>
          <w:lang w:eastAsia="lv-LV"/>
        </w:rPr>
        <w:t>asības:</w:t>
      </w:r>
    </w:p>
    <w:p w14:paraId="2F1D602E" w14:textId="3DC68D33" w:rsidR="00FA4E55" w:rsidRDefault="00FA4E55" w:rsidP="00B37BD8">
      <w:pPr>
        <w:pStyle w:val="ListParagraph"/>
        <w:numPr>
          <w:ilvl w:val="0"/>
          <w:numId w:val="2"/>
        </w:numPr>
        <w:jc w:val="both"/>
        <w:rPr>
          <w:lang w:eastAsia="lv-LV"/>
        </w:rPr>
      </w:pPr>
      <w:r>
        <w:rPr>
          <w:lang w:eastAsia="lv-LV"/>
        </w:rPr>
        <w:t xml:space="preserve">2,4 Hz procesors (četri kodoli), &gt;= </w:t>
      </w:r>
      <w:r w:rsidR="00AF7A42">
        <w:rPr>
          <w:lang w:eastAsia="lv-LV"/>
        </w:rPr>
        <w:t xml:space="preserve">16 </w:t>
      </w:r>
      <w:r>
        <w:rPr>
          <w:lang w:eastAsia="lv-LV"/>
        </w:rPr>
        <w:t xml:space="preserve">GB RAM, &gt;= 100 GB HDD, &gt;= 100Mps </w:t>
      </w:r>
      <w:proofErr w:type="spellStart"/>
      <w:r>
        <w:rPr>
          <w:lang w:eastAsia="lv-LV"/>
        </w:rPr>
        <w:t>Ethernet</w:t>
      </w:r>
      <w:proofErr w:type="spellEnd"/>
    </w:p>
    <w:p w14:paraId="14FF9915" w14:textId="77777777" w:rsidR="00997F2D" w:rsidRDefault="00FA4E55" w:rsidP="00B37BD8">
      <w:pPr>
        <w:pStyle w:val="ListParagraph"/>
        <w:numPr>
          <w:ilvl w:val="0"/>
          <w:numId w:val="2"/>
        </w:numPr>
        <w:jc w:val="both"/>
        <w:rPr>
          <w:lang w:eastAsia="lv-LV"/>
        </w:rPr>
      </w:pPr>
      <w:r w:rsidRPr="00FA4E55">
        <w:rPr>
          <w:i/>
          <w:lang w:eastAsia="lv-LV"/>
        </w:rPr>
        <w:t>Microsoft Windows Server 2016</w:t>
      </w:r>
      <w:r>
        <w:rPr>
          <w:lang w:eastAsia="lv-LV"/>
        </w:rPr>
        <w:t xml:space="preserve"> ar </w:t>
      </w:r>
      <w:proofErr w:type="spellStart"/>
      <w:r>
        <w:rPr>
          <w:lang w:eastAsia="lv-LV"/>
        </w:rPr>
        <w:t>iespējotu</w:t>
      </w:r>
      <w:proofErr w:type="spellEnd"/>
      <w:r>
        <w:rPr>
          <w:lang w:eastAsia="lv-LV"/>
        </w:rPr>
        <w:t xml:space="preserve"> </w:t>
      </w:r>
      <w:r w:rsidRPr="00FA4E55">
        <w:rPr>
          <w:i/>
          <w:lang w:eastAsia="lv-LV"/>
        </w:rPr>
        <w:t>IIS</w:t>
      </w:r>
      <w:r>
        <w:rPr>
          <w:lang w:eastAsia="lv-LV"/>
        </w:rPr>
        <w:t xml:space="preserve"> (</w:t>
      </w:r>
      <w:r w:rsidRPr="00FA4E55">
        <w:rPr>
          <w:i/>
          <w:lang w:eastAsia="lv-LV"/>
        </w:rPr>
        <w:t xml:space="preserve">Internet </w:t>
      </w:r>
      <w:proofErr w:type="spellStart"/>
      <w:r w:rsidRPr="00FA4E55">
        <w:rPr>
          <w:i/>
          <w:lang w:eastAsia="lv-LV"/>
        </w:rPr>
        <w:t>Information</w:t>
      </w:r>
      <w:proofErr w:type="spellEnd"/>
      <w:r w:rsidRPr="00FA4E55">
        <w:rPr>
          <w:i/>
          <w:lang w:eastAsia="lv-LV"/>
        </w:rPr>
        <w:t xml:space="preserve"> Services</w:t>
      </w:r>
      <w:r>
        <w:rPr>
          <w:lang w:eastAsia="lv-LV"/>
        </w:rPr>
        <w:t>) funkcionalitāti</w:t>
      </w:r>
    </w:p>
    <w:p w14:paraId="2CA08256" w14:textId="1A21DDC6" w:rsidR="00FA4E55" w:rsidRPr="00FA4E55" w:rsidRDefault="00FA4E55" w:rsidP="00B37BD8">
      <w:pPr>
        <w:pStyle w:val="ListParagraph"/>
        <w:numPr>
          <w:ilvl w:val="0"/>
          <w:numId w:val="2"/>
        </w:numPr>
        <w:jc w:val="both"/>
        <w:rPr>
          <w:i/>
          <w:lang w:eastAsia="lv-LV"/>
        </w:rPr>
      </w:pPr>
      <w:r w:rsidRPr="00FA4E55">
        <w:rPr>
          <w:i/>
          <w:lang w:eastAsia="lv-LV"/>
        </w:rPr>
        <w:t>Microsoft SQL Standard</w:t>
      </w:r>
      <w:r w:rsidR="00AF7A42">
        <w:rPr>
          <w:i/>
          <w:lang w:eastAsia="lv-LV"/>
        </w:rPr>
        <w:t xml:space="preserve"> vai WEB </w:t>
      </w:r>
      <w:proofErr w:type="spellStart"/>
      <w:r w:rsidR="00AF7A42">
        <w:rPr>
          <w:i/>
          <w:lang w:eastAsia="lv-LV"/>
        </w:rPr>
        <w:t>Edition</w:t>
      </w:r>
      <w:proofErr w:type="spellEnd"/>
    </w:p>
    <w:p w14:paraId="24B4F090" w14:textId="77777777" w:rsidR="00AA5585" w:rsidRPr="00955754" w:rsidRDefault="00AA5585" w:rsidP="00B37BD8">
      <w:pPr>
        <w:pStyle w:val="Heading2"/>
        <w:numPr>
          <w:ilvl w:val="1"/>
          <w:numId w:val="1"/>
        </w:numPr>
        <w:jc w:val="both"/>
        <w:rPr>
          <w:rFonts w:eastAsia="Times New Roman"/>
          <w:lang w:eastAsia="lv-LV"/>
        </w:rPr>
      </w:pPr>
      <w:bookmarkStart w:id="7" w:name="_Toc116499024"/>
      <w:r w:rsidRPr="00955754">
        <w:rPr>
          <w:rFonts w:eastAsia="Times New Roman"/>
          <w:lang w:eastAsia="lv-LV"/>
        </w:rPr>
        <w:t>Sistēmas galvenās funkcionālās iespējas</w:t>
      </w:r>
      <w:bookmarkEnd w:id="7"/>
    </w:p>
    <w:p w14:paraId="4C7D9D8D" w14:textId="77777777" w:rsidR="00BD4627" w:rsidRDefault="00BD4627" w:rsidP="00B37BD8">
      <w:pPr>
        <w:pStyle w:val="Heading3"/>
        <w:numPr>
          <w:ilvl w:val="2"/>
          <w:numId w:val="1"/>
        </w:numPr>
      </w:pPr>
      <w:r w:rsidRPr="00BD4627">
        <w:t>Ekrāna formu pielāgošana lietotāja individuālām vajadzībām</w:t>
      </w:r>
    </w:p>
    <w:p w14:paraId="4B3AB70E" w14:textId="2D6AEE2A" w:rsidR="00E50985" w:rsidRPr="00BD4627" w:rsidRDefault="00BD4627" w:rsidP="00BD4627">
      <w:r w:rsidRPr="00BD4627">
        <w:t>Iespēja veikt datu sarakstu pielāgošanu, saglabājot individualizētos saraksta iestatījumu datu bāzes līmenī katram lietotājam atsevišķi (neatkarīgi no konkrētās darba vietas)</w:t>
      </w:r>
      <w:r w:rsidR="00E50985">
        <w:t>.</w:t>
      </w:r>
    </w:p>
    <w:p w14:paraId="721E355E" w14:textId="77777777" w:rsidR="00BD4627" w:rsidRDefault="00BD4627" w:rsidP="00B37BD8">
      <w:pPr>
        <w:pStyle w:val="Heading4"/>
        <w:numPr>
          <w:ilvl w:val="3"/>
          <w:numId w:val="1"/>
        </w:numPr>
      </w:pPr>
      <w:r w:rsidRPr="00FA4E55">
        <w:rPr>
          <w:lang w:eastAsia="lv-LV"/>
        </w:rPr>
        <w:lastRenderedPageBreak/>
        <w:t>Datu kolonnu ieslēgšana/izslēgšana no saraksta</w:t>
      </w:r>
    </w:p>
    <w:p w14:paraId="0BF248BE" w14:textId="77777777" w:rsidR="00BD4627" w:rsidRDefault="00BD4627" w:rsidP="00B37BD8">
      <w:pPr>
        <w:pStyle w:val="Heading4"/>
        <w:numPr>
          <w:ilvl w:val="3"/>
          <w:numId w:val="1"/>
        </w:numPr>
      </w:pPr>
      <w:r w:rsidRPr="00FA4E55">
        <w:rPr>
          <w:lang w:eastAsia="lv-LV"/>
        </w:rPr>
        <w:t>Datu kārtošana gan pa atsevišķām datu kolonnām, gan kombinēti</w:t>
      </w:r>
    </w:p>
    <w:p w14:paraId="68DD6295" w14:textId="77777777" w:rsidR="00F57890" w:rsidRDefault="00F57890" w:rsidP="00B37BD8">
      <w:pPr>
        <w:pStyle w:val="Heading4"/>
        <w:numPr>
          <w:ilvl w:val="3"/>
          <w:numId w:val="1"/>
        </w:numPr>
      </w:pPr>
      <w:r w:rsidRPr="00FA4E55">
        <w:rPr>
          <w:lang w:eastAsia="lv-LV"/>
        </w:rPr>
        <w:t>Datu filtrēšana gan izmantojot ātro datu filtrācijas rīku katras datu kolonnas galvenē, gan speciālu filtra redaktoru</w:t>
      </w:r>
    </w:p>
    <w:p w14:paraId="101BEBDD" w14:textId="77777777" w:rsidR="00F57890" w:rsidRDefault="00F57890" w:rsidP="00B37BD8">
      <w:pPr>
        <w:pStyle w:val="Heading4"/>
        <w:numPr>
          <w:ilvl w:val="3"/>
          <w:numId w:val="1"/>
        </w:numPr>
      </w:pPr>
      <w:r w:rsidRPr="00FA4E55">
        <w:rPr>
          <w:lang w:eastAsia="lv-LV"/>
        </w:rPr>
        <w:t>Datu meklēšana gan katrā datu kolonnā atsevišķi, gan visā sarakstā, ieskaitot paslēptos datus</w:t>
      </w:r>
    </w:p>
    <w:p w14:paraId="1A3428D2" w14:textId="77777777" w:rsidR="00F57890" w:rsidRDefault="00F57890" w:rsidP="00B37BD8">
      <w:pPr>
        <w:pStyle w:val="Heading4"/>
        <w:numPr>
          <w:ilvl w:val="3"/>
          <w:numId w:val="1"/>
        </w:numPr>
      </w:pPr>
      <w:r w:rsidRPr="00FA4E55">
        <w:rPr>
          <w:lang w:eastAsia="lv-LV"/>
        </w:rPr>
        <w:t>Datu saraksta rindu skaitu iespējams mainīt, t.sk. iestatot režīmu “visi ieraksti”</w:t>
      </w:r>
    </w:p>
    <w:p w14:paraId="5E0EC838" w14:textId="333EC7A8" w:rsidR="00F57890" w:rsidRDefault="00F57890" w:rsidP="00B37BD8">
      <w:pPr>
        <w:pStyle w:val="Heading4"/>
        <w:numPr>
          <w:ilvl w:val="3"/>
          <w:numId w:val="1"/>
        </w:numPr>
        <w:rPr>
          <w:lang w:eastAsia="lv-LV"/>
        </w:rPr>
      </w:pPr>
      <w:r w:rsidRPr="00FA4E55">
        <w:rPr>
          <w:lang w:eastAsia="lv-LV"/>
        </w:rPr>
        <w:t>Iespēja visus individualizētos saraksta iestatījumus atiestatīt uz sākuma iestatījumiem</w:t>
      </w:r>
    </w:p>
    <w:p w14:paraId="0A7E468F" w14:textId="77777777" w:rsidR="00E50985" w:rsidRPr="00E50985" w:rsidRDefault="00E50985" w:rsidP="00E50985">
      <w:pPr>
        <w:rPr>
          <w:lang w:eastAsia="lv-LV"/>
        </w:rPr>
      </w:pPr>
    </w:p>
    <w:p w14:paraId="7823F491" w14:textId="77777777" w:rsidR="00F57890" w:rsidRDefault="00F57890" w:rsidP="00B37BD8">
      <w:pPr>
        <w:pStyle w:val="Heading3"/>
        <w:numPr>
          <w:ilvl w:val="2"/>
          <w:numId w:val="1"/>
        </w:numPr>
      </w:pPr>
      <w:r w:rsidRPr="00FA4E55">
        <w:rPr>
          <w:lang w:eastAsia="lv-LV"/>
        </w:rPr>
        <w:t>Lietotāju rokasgrāmata</w:t>
      </w:r>
    </w:p>
    <w:p w14:paraId="166A51EB" w14:textId="77777777" w:rsidR="00F57890" w:rsidRDefault="00F57890" w:rsidP="00B37BD8">
      <w:pPr>
        <w:pStyle w:val="Heading4"/>
        <w:numPr>
          <w:ilvl w:val="3"/>
          <w:numId w:val="1"/>
        </w:numPr>
      </w:pPr>
      <w:r w:rsidRPr="00FA4E55">
        <w:rPr>
          <w:lang w:eastAsia="lv-LV"/>
        </w:rPr>
        <w:t>Sistēmā iebūvēta lietotāju palīdzības informācija, kas pieejama no katras sistēmas sadaļas (ekrāna formas) kontekstā ar sadaļā atspoguļojamo informāciju un pieejamajām datu apstrādes funkcijām</w:t>
      </w:r>
      <w:r>
        <w:rPr>
          <w:lang w:eastAsia="lv-LV"/>
        </w:rPr>
        <w:t>;</w:t>
      </w:r>
    </w:p>
    <w:p w14:paraId="07D565F0" w14:textId="4499BECA" w:rsidR="00F57890" w:rsidRDefault="00F57890" w:rsidP="00B37BD8">
      <w:pPr>
        <w:pStyle w:val="Heading4"/>
        <w:numPr>
          <w:ilvl w:val="3"/>
          <w:numId w:val="1"/>
        </w:numPr>
        <w:rPr>
          <w:lang w:eastAsia="lv-LV"/>
        </w:rPr>
      </w:pPr>
      <w:r w:rsidRPr="00FA4E55">
        <w:rPr>
          <w:lang w:eastAsia="lv-LV"/>
        </w:rPr>
        <w:t>Visu sistēmas sadaļu apraksti kopā ar papildus informāciju, t.sk. apraksti par sistēmas uzbūvi, funkcionālajām iespējām, u.c. pieejami kā strukturēta lietotāju rokasgrāmata atsevišķā sadaļā</w:t>
      </w:r>
      <w:r>
        <w:rPr>
          <w:lang w:eastAsia="lv-LV"/>
        </w:rPr>
        <w:t>.</w:t>
      </w:r>
    </w:p>
    <w:p w14:paraId="59392884" w14:textId="77777777" w:rsidR="00E50985" w:rsidRPr="00E50985" w:rsidRDefault="00E50985" w:rsidP="00E50985">
      <w:pPr>
        <w:rPr>
          <w:lang w:eastAsia="lv-LV"/>
        </w:rPr>
      </w:pPr>
    </w:p>
    <w:p w14:paraId="20B45931" w14:textId="77777777" w:rsidR="00F57890" w:rsidRDefault="00F57890" w:rsidP="00B37BD8">
      <w:pPr>
        <w:pStyle w:val="Heading3"/>
        <w:numPr>
          <w:ilvl w:val="2"/>
          <w:numId w:val="1"/>
        </w:numPr>
      </w:pPr>
      <w:r w:rsidRPr="00FA4E55">
        <w:rPr>
          <w:rFonts w:eastAsia="Times New Roman" w:cstheme="minorHAnsi"/>
          <w:lang w:eastAsia="lv-LV"/>
        </w:rPr>
        <w:t>Datu analītika</w:t>
      </w:r>
    </w:p>
    <w:p w14:paraId="41CE7EB3" w14:textId="77777777" w:rsidR="00F57890" w:rsidRDefault="00F57890" w:rsidP="00B37BD8">
      <w:pPr>
        <w:pStyle w:val="Heading4"/>
        <w:numPr>
          <w:ilvl w:val="3"/>
          <w:numId w:val="1"/>
        </w:numPr>
      </w:pPr>
      <w:r w:rsidRPr="00FA4E55">
        <w:rPr>
          <w:rFonts w:eastAsia="Times New Roman" w:cstheme="minorHAnsi"/>
          <w:lang w:eastAsia="lv-LV"/>
        </w:rPr>
        <w:t>Iespēja izmantot </w:t>
      </w:r>
      <w:proofErr w:type="spellStart"/>
      <w:r w:rsidRPr="00FA4E55">
        <w:rPr>
          <w:rFonts w:eastAsia="Times New Roman" w:cstheme="minorHAnsi"/>
          <w:i w:val="0"/>
          <w:iCs w:val="0"/>
          <w:lang w:eastAsia="lv-LV"/>
        </w:rPr>
        <w:t>Pivot</w:t>
      </w:r>
      <w:proofErr w:type="spellEnd"/>
      <w:r w:rsidRPr="00FA4E55">
        <w:rPr>
          <w:rFonts w:eastAsia="Times New Roman" w:cstheme="minorHAnsi"/>
          <w:i w:val="0"/>
          <w:iCs w:val="0"/>
          <w:lang w:eastAsia="lv-LV"/>
        </w:rPr>
        <w:t xml:space="preserve"> </w:t>
      </w:r>
      <w:proofErr w:type="spellStart"/>
      <w:r w:rsidRPr="00FA4E55">
        <w:rPr>
          <w:rFonts w:eastAsia="Times New Roman" w:cstheme="minorHAnsi"/>
          <w:i w:val="0"/>
          <w:iCs w:val="0"/>
          <w:lang w:eastAsia="lv-LV"/>
        </w:rPr>
        <w:t>table</w:t>
      </w:r>
      <w:proofErr w:type="spellEnd"/>
      <w:r w:rsidRPr="00FA4E55">
        <w:rPr>
          <w:rFonts w:eastAsia="Times New Roman" w:cstheme="minorHAnsi"/>
          <w:lang w:eastAsia="lv-LV"/>
        </w:rPr>
        <w:t> tehnoloģijas un datu grafisko attēlošanu jebkuras ekrāna formas datu klases ietvaros</w:t>
      </w:r>
      <w:r>
        <w:rPr>
          <w:rFonts w:eastAsia="Times New Roman" w:cstheme="minorHAnsi"/>
          <w:lang w:eastAsia="lv-LV"/>
        </w:rPr>
        <w:t>;</w:t>
      </w:r>
    </w:p>
    <w:p w14:paraId="29DF60F6" w14:textId="77777777" w:rsidR="00F57890" w:rsidRDefault="00F57890" w:rsidP="00B37BD8">
      <w:pPr>
        <w:pStyle w:val="Heading4"/>
        <w:numPr>
          <w:ilvl w:val="3"/>
          <w:numId w:val="1"/>
        </w:numPr>
      </w:pPr>
      <w:r w:rsidRPr="00E745DB">
        <w:rPr>
          <w:rFonts w:eastAsia="Times New Roman" w:cstheme="minorHAnsi"/>
          <w:lang w:eastAsia="lv-LV"/>
        </w:rPr>
        <w:t>Iespēja izmantot datu analītikas rīkus jebkurām esošajām datu bāzes līmeņa datu struktūrām, kā pielāgotiem datu atlases skatī</w:t>
      </w:r>
      <w:r>
        <w:rPr>
          <w:rFonts w:eastAsia="Times New Roman" w:cstheme="minorHAnsi"/>
          <w:lang w:eastAsia="lv-LV"/>
        </w:rPr>
        <w:t>jumiem;</w:t>
      </w:r>
    </w:p>
    <w:p w14:paraId="79977F3A" w14:textId="49EDDC02" w:rsidR="00F57890" w:rsidRDefault="00F57890" w:rsidP="00B37BD8">
      <w:pPr>
        <w:pStyle w:val="Heading4"/>
        <w:numPr>
          <w:ilvl w:val="3"/>
          <w:numId w:val="1"/>
        </w:numPr>
        <w:rPr>
          <w:rFonts w:eastAsia="Times New Roman" w:cstheme="minorHAnsi"/>
          <w:lang w:eastAsia="lv-LV"/>
        </w:rPr>
      </w:pPr>
      <w:r w:rsidRPr="00E745DB">
        <w:rPr>
          <w:rFonts w:eastAsia="Times New Roman" w:cstheme="minorHAnsi"/>
          <w:lang w:eastAsia="lv-LV"/>
        </w:rPr>
        <w:t xml:space="preserve">Iespēja veidot un pielietot pielāgojamus </w:t>
      </w:r>
      <w:proofErr w:type="spellStart"/>
      <w:r w:rsidRPr="00E745DB">
        <w:rPr>
          <w:rFonts w:eastAsia="Times New Roman" w:cstheme="minorHAnsi"/>
          <w:lang w:eastAsia="lv-LV"/>
        </w:rPr>
        <w:t>infopaneļus</w:t>
      </w:r>
      <w:proofErr w:type="spellEnd"/>
      <w:r w:rsidRPr="00E745DB">
        <w:rPr>
          <w:rFonts w:eastAsia="Times New Roman" w:cstheme="minorHAnsi"/>
          <w:lang w:eastAsia="lv-LV"/>
        </w:rPr>
        <w:t xml:space="preserve"> jebkuras datubāzes informācijas vizuālai kontrolei (saraksti, grafiki, kartes, digitāli mērinstrumenti, vizuāli </w:t>
      </w:r>
      <w:proofErr w:type="spellStart"/>
      <w:r w:rsidRPr="00E745DB">
        <w:rPr>
          <w:rFonts w:eastAsia="Times New Roman" w:cstheme="minorHAnsi"/>
          <w:lang w:eastAsia="lv-LV"/>
        </w:rPr>
        <w:t>signālmarķieri</w:t>
      </w:r>
      <w:proofErr w:type="spellEnd"/>
      <w:r w:rsidRPr="00E745DB">
        <w:rPr>
          <w:rFonts w:eastAsia="Times New Roman" w:cstheme="minorHAnsi"/>
          <w:lang w:eastAsia="lv-LV"/>
        </w:rPr>
        <w:t xml:space="preserve"> u.tml.).</w:t>
      </w:r>
    </w:p>
    <w:p w14:paraId="451E1F14" w14:textId="77777777" w:rsidR="00E50985" w:rsidRPr="00E50985" w:rsidRDefault="00E50985" w:rsidP="00E50985">
      <w:pPr>
        <w:rPr>
          <w:lang w:eastAsia="lv-LV"/>
        </w:rPr>
      </w:pPr>
    </w:p>
    <w:p w14:paraId="43F8C74F" w14:textId="77777777" w:rsidR="00F57890" w:rsidRDefault="00F57890" w:rsidP="00B37BD8">
      <w:pPr>
        <w:pStyle w:val="Heading3"/>
        <w:numPr>
          <w:ilvl w:val="2"/>
          <w:numId w:val="1"/>
        </w:numPr>
      </w:pPr>
      <w:r w:rsidRPr="00E745DB">
        <w:rPr>
          <w:rFonts w:eastAsia="Times New Roman" w:cstheme="minorHAnsi"/>
          <w:lang w:eastAsia="lv-LV"/>
        </w:rPr>
        <w:t>Datu eksports, imports</w:t>
      </w:r>
    </w:p>
    <w:p w14:paraId="3A0309A0" w14:textId="77777777" w:rsidR="00F57890" w:rsidRDefault="00F57890" w:rsidP="00B37BD8">
      <w:pPr>
        <w:pStyle w:val="Heading4"/>
        <w:numPr>
          <w:ilvl w:val="3"/>
          <w:numId w:val="1"/>
        </w:numPr>
      </w:pPr>
      <w:r w:rsidRPr="00E745DB">
        <w:rPr>
          <w:rFonts w:eastAsia="Times New Roman" w:cstheme="minorHAnsi"/>
          <w:lang w:eastAsia="lv-LV"/>
        </w:rPr>
        <w:t>Iespēja ikviena datu saraksta ietvaros veikt datu eksportu uz visiem populārākajiem datu formātiem (teksta formāts – TXT, attēlu formāts – PNG, bagātināta teksta formāti – RTF, PDF, HTML, MHT, DOCX, elektronisko tabulu formāti – CSV, XLS, XLSX)</w:t>
      </w:r>
      <w:r>
        <w:rPr>
          <w:rFonts w:eastAsia="Times New Roman" w:cstheme="minorHAnsi"/>
          <w:lang w:eastAsia="lv-LV"/>
        </w:rPr>
        <w:t>;</w:t>
      </w:r>
    </w:p>
    <w:p w14:paraId="2195167E" w14:textId="77777777" w:rsidR="00F57890" w:rsidRDefault="00F57890" w:rsidP="00B37BD8">
      <w:pPr>
        <w:pStyle w:val="Heading4"/>
        <w:numPr>
          <w:ilvl w:val="3"/>
          <w:numId w:val="1"/>
        </w:numPr>
      </w:pPr>
      <w:r w:rsidRPr="00E745DB">
        <w:rPr>
          <w:rFonts w:eastAsia="Times New Roman" w:cstheme="minorHAnsi"/>
          <w:lang w:eastAsia="lv-LV"/>
        </w:rPr>
        <w:t>Iespēja veikt datu importu no XLSX formāta tabulām, ievērojot sistēmas attiecīgo biznesa objektu datu struktūru</w:t>
      </w:r>
      <w:r>
        <w:rPr>
          <w:rFonts w:eastAsia="Times New Roman" w:cstheme="minorHAnsi"/>
          <w:lang w:eastAsia="lv-LV"/>
        </w:rPr>
        <w:t>;</w:t>
      </w:r>
    </w:p>
    <w:p w14:paraId="6F8CB1AB" w14:textId="0982A8B4" w:rsidR="005A595C" w:rsidRDefault="005A595C" w:rsidP="00B37BD8">
      <w:pPr>
        <w:pStyle w:val="Heading4"/>
        <w:numPr>
          <w:ilvl w:val="3"/>
          <w:numId w:val="1"/>
        </w:numPr>
        <w:rPr>
          <w:rFonts w:eastAsia="Times New Roman" w:cstheme="minorHAnsi"/>
          <w:lang w:eastAsia="lv-LV"/>
        </w:rPr>
      </w:pPr>
      <w:r w:rsidRPr="00E745DB">
        <w:rPr>
          <w:rFonts w:eastAsia="Times New Roman" w:cstheme="minorHAnsi"/>
          <w:lang w:eastAsia="lv-LV"/>
        </w:rPr>
        <w:t>Papildus definējami datu eksporta veidi uz ārējām sistēmām ar pielāgojumiem datu formātiem un datu nodošanas savienojuma veidiem, kā arī iespēju kontrolēt datu eksporta procesa norisi.</w:t>
      </w:r>
    </w:p>
    <w:p w14:paraId="748EC652" w14:textId="77777777" w:rsidR="00E50985" w:rsidRPr="00E50985" w:rsidRDefault="00E50985" w:rsidP="00E50985">
      <w:pPr>
        <w:rPr>
          <w:lang w:eastAsia="lv-LV"/>
        </w:rPr>
      </w:pPr>
    </w:p>
    <w:p w14:paraId="0388DB6B" w14:textId="77777777" w:rsidR="005A595C" w:rsidRDefault="005A595C" w:rsidP="00B37BD8">
      <w:pPr>
        <w:pStyle w:val="Heading3"/>
        <w:numPr>
          <w:ilvl w:val="2"/>
          <w:numId w:val="1"/>
        </w:numPr>
      </w:pPr>
      <w:r w:rsidRPr="00E745DB">
        <w:rPr>
          <w:rFonts w:eastAsia="Times New Roman" w:cstheme="minorHAnsi"/>
          <w:lang w:eastAsia="lv-LV"/>
        </w:rPr>
        <w:lastRenderedPageBreak/>
        <w:t>Sistēmas administrēšana</w:t>
      </w:r>
    </w:p>
    <w:p w14:paraId="345659BC" w14:textId="77777777" w:rsidR="005A595C" w:rsidRDefault="005A595C" w:rsidP="00B37BD8">
      <w:pPr>
        <w:pStyle w:val="Heading4"/>
        <w:numPr>
          <w:ilvl w:val="3"/>
          <w:numId w:val="1"/>
        </w:numPr>
      </w:pPr>
      <w:r w:rsidRPr="00E745DB">
        <w:rPr>
          <w:rFonts w:eastAsia="Times New Roman" w:cstheme="minorHAnsi"/>
          <w:lang w:eastAsia="lv-LV"/>
        </w:rPr>
        <w:t>Lietotāju reģistrs</w:t>
      </w:r>
      <w:r>
        <w:rPr>
          <w:rFonts w:eastAsia="Times New Roman" w:cstheme="minorHAnsi"/>
          <w:lang w:eastAsia="lv-LV"/>
        </w:rPr>
        <w:t>:</w:t>
      </w:r>
    </w:p>
    <w:p w14:paraId="6FBD4E2C" w14:textId="77777777" w:rsidR="005A595C" w:rsidRDefault="005A595C" w:rsidP="00B37BD8">
      <w:pPr>
        <w:pStyle w:val="Heading5"/>
        <w:numPr>
          <w:ilvl w:val="4"/>
          <w:numId w:val="1"/>
        </w:numPr>
      </w:pPr>
      <w:r w:rsidRPr="00E745DB">
        <w:rPr>
          <w:rFonts w:eastAsia="Times New Roman" w:cstheme="minorHAnsi"/>
          <w:lang w:eastAsia="lv-LV"/>
        </w:rPr>
        <w:t>Lietotāju lomu definēšana</w:t>
      </w:r>
      <w:r>
        <w:rPr>
          <w:rFonts w:eastAsia="Times New Roman" w:cstheme="minorHAnsi"/>
          <w:lang w:eastAsia="lv-LV"/>
        </w:rPr>
        <w:t>;</w:t>
      </w:r>
    </w:p>
    <w:p w14:paraId="4C6CD5C2" w14:textId="77777777" w:rsidR="005A595C" w:rsidRDefault="005A595C" w:rsidP="00B37BD8">
      <w:pPr>
        <w:pStyle w:val="Heading5"/>
        <w:numPr>
          <w:ilvl w:val="4"/>
          <w:numId w:val="1"/>
        </w:numPr>
      </w:pPr>
      <w:r w:rsidRPr="00E745DB">
        <w:rPr>
          <w:rFonts w:eastAsia="Times New Roman" w:cstheme="minorHAnsi"/>
          <w:lang w:eastAsia="lv-LV"/>
        </w:rPr>
        <w:t>Lietotāja profila sasaiste ar attiecīgo personas reģistra kartiņu</w:t>
      </w:r>
      <w:r>
        <w:rPr>
          <w:rFonts w:eastAsia="Times New Roman" w:cstheme="minorHAnsi"/>
          <w:lang w:eastAsia="lv-LV"/>
        </w:rPr>
        <w:t>;</w:t>
      </w:r>
    </w:p>
    <w:p w14:paraId="06516359" w14:textId="77777777" w:rsidR="005A595C" w:rsidRDefault="005A595C" w:rsidP="00B37BD8">
      <w:pPr>
        <w:pStyle w:val="Heading5"/>
        <w:numPr>
          <w:ilvl w:val="4"/>
          <w:numId w:val="1"/>
        </w:numPr>
      </w:pPr>
      <w:r w:rsidRPr="00E745DB">
        <w:rPr>
          <w:rFonts w:eastAsia="Times New Roman" w:cstheme="minorHAnsi"/>
          <w:lang w:eastAsia="lv-LV"/>
        </w:rPr>
        <w:t>Paroļu sarežģītības pakāpes uzstādīšana atbilstoš</w:t>
      </w:r>
      <w:r>
        <w:rPr>
          <w:rFonts w:eastAsia="Times New Roman" w:cstheme="minorHAnsi"/>
          <w:lang w:eastAsia="lv-LV"/>
        </w:rPr>
        <w:t>i konkrētajām drošības prasībām;</w:t>
      </w:r>
    </w:p>
    <w:p w14:paraId="7B5D0813" w14:textId="77777777" w:rsidR="005A595C" w:rsidRDefault="005A595C" w:rsidP="00B37BD8">
      <w:pPr>
        <w:pStyle w:val="Heading5"/>
        <w:numPr>
          <w:ilvl w:val="4"/>
          <w:numId w:val="1"/>
        </w:numPr>
      </w:pPr>
      <w:r w:rsidRPr="005A595C">
        <w:t xml:space="preserve">Vienota paroļu reģistra izmantošana, t.sk. autorizējoties </w:t>
      </w:r>
      <w:proofErr w:type="spellStart"/>
      <w:r w:rsidRPr="005A595C">
        <w:t>Moodle</w:t>
      </w:r>
      <w:proofErr w:type="spellEnd"/>
      <w:r w:rsidRPr="005A595C">
        <w:t xml:space="preserve"> e-studiju sistēmā.</w:t>
      </w:r>
    </w:p>
    <w:p w14:paraId="3B0BAA54" w14:textId="77777777" w:rsidR="005A595C" w:rsidRDefault="005A595C" w:rsidP="00B37BD8">
      <w:pPr>
        <w:pStyle w:val="Heading4"/>
        <w:numPr>
          <w:ilvl w:val="3"/>
          <w:numId w:val="1"/>
        </w:numPr>
      </w:pPr>
      <w:r w:rsidRPr="005A595C">
        <w:t>Lomu reģistrs:</w:t>
      </w:r>
    </w:p>
    <w:p w14:paraId="499221DF" w14:textId="77777777" w:rsidR="005A595C" w:rsidRDefault="005A595C" w:rsidP="00B37BD8">
      <w:pPr>
        <w:pStyle w:val="Heading5"/>
        <w:numPr>
          <w:ilvl w:val="4"/>
          <w:numId w:val="1"/>
        </w:numPr>
      </w:pPr>
      <w:r w:rsidRPr="00E745DB">
        <w:rPr>
          <w:rFonts w:eastAsia="Times New Roman" w:cstheme="minorHAnsi"/>
          <w:lang w:eastAsia="lv-LV"/>
        </w:rPr>
        <w:t xml:space="preserve">Tiesību definēšana sistēmas </w:t>
      </w:r>
      <w:proofErr w:type="spellStart"/>
      <w:r w:rsidRPr="00E745DB">
        <w:rPr>
          <w:rFonts w:eastAsia="Times New Roman" w:cstheme="minorHAnsi"/>
          <w:lang w:eastAsia="lv-LV"/>
        </w:rPr>
        <w:t>saskarnes</w:t>
      </w:r>
      <w:proofErr w:type="spellEnd"/>
      <w:r w:rsidRPr="00E745DB">
        <w:rPr>
          <w:rFonts w:eastAsia="Times New Roman" w:cstheme="minorHAnsi"/>
          <w:lang w:eastAsia="lv-LV"/>
        </w:rPr>
        <w:t xml:space="preserve"> izvēļņu līmenī</w:t>
      </w:r>
      <w:r>
        <w:rPr>
          <w:rFonts w:eastAsia="Times New Roman" w:cstheme="minorHAnsi"/>
          <w:lang w:eastAsia="lv-LV"/>
        </w:rPr>
        <w:t>;</w:t>
      </w:r>
    </w:p>
    <w:p w14:paraId="062A3B30" w14:textId="77777777" w:rsidR="005A595C" w:rsidRDefault="005A595C" w:rsidP="00B37BD8">
      <w:pPr>
        <w:pStyle w:val="Heading5"/>
        <w:numPr>
          <w:ilvl w:val="4"/>
          <w:numId w:val="1"/>
        </w:numPr>
      </w:pPr>
      <w:r w:rsidRPr="00E745DB">
        <w:rPr>
          <w:rFonts w:eastAsia="Times New Roman" w:cstheme="minorHAnsi"/>
          <w:lang w:eastAsia="lv-LV"/>
        </w:rPr>
        <w:t>Tiesību definēšana objektu klašu līmenī (piem. Izglītojamie, Projekti u.tml.)</w:t>
      </w:r>
      <w:r w:rsidR="00991A25">
        <w:rPr>
          <w:rFonts w:eastAsia="Times New Roman" w:cstheme="minorHAnsi"/>
          <w:lang w:eastAsia="lv-LV"/>
        </w:rPr>
        <w:t>;</w:t>
      </w:r>
    </w:p>
    <w:p w14:paraId="1D2D4561" w14:textId="77777777" w:rsidR="005A595C" w:rsidRDefault="005A595C" w:rsidP="00B37BD8">
      <w:pPr>
        <w:pStyle w:val="Heading5"/>
        <w:numPr>
          <w:ilvl w:val="4"/>
          <w:numId w:val="1"/>
        </w:numPr>
      </w:pPr>
      <w:r w:rsidRPr="00E745DB">
        <w:rPr>
          <w:rFonts w:eastAsia="Times New Roman" w:cstheme="minorHAnsi"/>
          <w:lang w:eastAsia="lv-LV"/>
        </w:rPr>
        <w:t>Tiesību definēšana objektu īpašību līme</w:t>
      </w:r>
      <w:r>
        <w:rPr>
          <w:rFonts w:eastAsia="Times New Roman" w:cstheme="minorHAnsi"/>
          <w:lang w:eastAsia="lv-LV"/>
        </w:rPr>
        <w:t xml:space="preserve">nī (piem. Personas tālruņa nr., </w:t>
      </w:r>
      <w:r w:rsidRPr="00E745DB">
        <w:rPr>
          <w:rFonts w:eastAsia="Times New Roman" w:cstheme="minorHAnsi"/>
          <w:lang w:eastAsia="lv-LV"/>
        </w:rPr>
        <w:t>Darbinieka slodze u.tml.)</w:t>
      </w:r>
      <w:r w:rsidR="00991A25">
        <w:rPr>
          <w:rFonts w:eastAsia="Times New Roman" w:cstheme="minorHAnsi"/>
          <w:lang w:eastAsia="lv-LV"/>
        </w:rPr>
        <w:t>;</w:t>
      </w:r>
    </w:p>
    <w:p w14:paraId="6CCB62C4" w14:textId="77777777" w:rsidR="00991A25" w:rsidRDefault="00991A25" w:rsidP="00B37BD8">
      <w:pPr>
        <w:pStyle w:val="Heading5"/>
        <w:numPr>
          <w:ilvl w:val="4"/>
          <w:numId w:val="1"/>
        </w:numPr>
      </w:pPr>
      <w:r w:rsidRPr="00E745DB">
        <w:rPr>
          <w:rFonts w:eastAsia="Times New Roman" w:cstheme="minorHAnsi"/>
          <w:lang w:eastAsia="lv-LV"/>
        </w:rPr>
        <w:t>Tiesību definēšana atsevišķu objektu līmenī (piem. Persona “Jānis Kalniņš” u.tml.)</w:t>
      </w:r>
      <w:r>
        <w:rPr>
          <w:rFonts w:eastAsia="Times New Roman" w:cstheme="minorHAnsi"/>
          <w:lang w:eastAsia="lv-LV"/>
        </w:rPr>
        <w:t>.</w:t>
      </w:r>
    </w:p>
    <w:p w14:paraId="5198F2D0" w14:textId="2D5DF9FB" w:rsidR="00991A25" w:rsidRDefault="00991A25" w:rsidP="00B37BD8">
      <w:pPr>
        <w:pStyle w:val="Heading4"/>
        <w:numPr>
          <w:ilvl w:val="3"/>
          <w:numId w:val="1"/>
        </w:numPr>
        <w:rPr>
          <w:rFonts w:eastAsia="Times New Roman" w:cstheme="minorHAnsi"/>
          <w:lang w:eastAsia="lv-LV"/>
        </w:rPr>
      </w:pPr>
      <w:r w:rsidRPr="00E745DB">
        <w:rPr>
          <w:rFonts w:eastAsia="Times New Roman" w:cstheme="minorHAnsi"/>
          <w:lang w:eastAsia="lv-LV"/>
        </w:rPr>
        <w:t>Lietotāju darbību audits.</w:t>
      </w:r>
    </w:p>
    <w:p w14:paraId="094BE0F0" w14:textId="77777777" w:rsidR="00E50985" w:rsidRPr="00E50985" w:rsidRDefault="00E50985" w:rsidP="00E50985">
      <w:pPr>
        <w:rPr>
          <w:lang w:eastAsia="lv-LV"/>
        </w:rPr>
      </w:pPr>
    </w:p>
    <w:p w14:paraId="73A7E7E8" w14:textId="77777777" w:rsidR="00B918C0" w:rsidRDefault="00B918C0" w:rsidP="00B37BD8">
      <w:pPr>
        <w:pStyle w:val="Heading2"/>
        <w:numPr>
          <w:ilvl w:val="1"/>
          <w:numId w:val="1"/>
        </w:numPr>
        <w:rPr>
          <w:rFonts w:eastAsia="Times New Roman"/>
          <w:lang w:eastAsia="lv-LV"/>
        </w:rPr>
      </w:pPr>
      <w:bookmarkStart w:id="8" w:name="_Toc536389155"/>
      <w:bookmarkStart w:id="9" w:name="_Toc116499025"/>
      <w:r>
        <w:rPr>
          <w:rFonts w:eastAsia="Times New Roman"/>
          <w:lang w:eastAsia="lv-LV"/>
        </w:rPr>
        <w:t>Lietotāju raksturojums</w:t>
      </w:r>
      <w:bookmarkEnd w:id="8"/>
    </w:p>
    <w:p w14:paraId="0B78A107" w14:textId="77777777" w:rsidR="00B918C0" w:rsidRPr="00B918C0" w:rsidRDefault="00B918C0" w:rsidP="00B918C0">
      <w:pPr>
        <w:rPr>
          <w:lang w:eastAsia="lv-LV"/>
        </w:rPr>
      </w:pPr>
      <w:r>
        <w:rPr>
          <w:lang w:eastAsia="lv-LV"/>
        </w:rPr>
        <w:t>Sistēma tiek paredzētā lietošanai vismaz šādām galvenajām lietotāju grupām:</w:t>
      </w:r>
    </w:p>
    <w:p w14:paraId="2DC632D4" w14:textId="77777777" w:rsidR="00B918C0" w:rsidRDefault="00B918C0" w:rsidP="00B37BD8">
      <w:pPr>
        <w:pStyle w:val="Heading3"/>
        <w:numPr>
          <w:ilvl w:val="2"/>
          <w:numId w:val="1"/>
        </w:numPr>
      </w:pPr>
      <w:r>
        <w:rPr>
          <w:lang w:eastAsia="lv-LV"/>
        </w:rPr>
        <w:t>Koledžas darbinieki - lietveži, koordinatori, administratori, grāmatveži</w:t>
      </w:r>
    </w:p>
    <w:p w14:paraId="2798CC14" w14:textId="77777777" w:rsidR="00B918C0" w:rsidRDefault="00B918C0" w:rsidP="00B37BD8">
      <w:pPr>
        <w:pStyle w:val="Heading3"/>
        <w:numPr>
          <w:ilvl w:val="2"/>
          <w:numId w:val="1"/>
        </w:numPr>
      </w:pPr>
      <w:r>
        <w:rPr>
          <w:lang w:eastAsia="lv-LV"/>
        </w:rPr>
        <w:t>Koledžas pedagoģiskais personāls</w:t>
      </w:r>
    </w:p>
    <w:p w14:paraId="2BD9E5AC" w14:textId="77777777" w:rsidR="00B918C0" w:rsidRDefault="00B918C0" w:rsidP="00B37BD8">
      <w:pPr>
        <w:pStyle w:val="Heading3"/>
        <w:numPr>
          <w:ilvl w:val="2"/>
          <w:numId w:val="1"/>
        </w:numPr>
      </w:pPr>
      <w:r>
        <w:rPr>
          <w:lang w:eastAsia="lv-LV"/>
        </w:rPr>
        <w:t>Izglītojamie</w:t>
      </w:r>
    </w:p>
    <w:p w14:paraId="614CB91F" w14:textId="77777777" w:rsidR="00B918C0" w:rsidRDefault="00B918C0" w:rsidP="00B37BD8">
      <w:pPr>
        <w:pStyle w:val="Heading3"/>
        <w:numPr>
          <w:ilvl w:val="2"/>
          <w:numId w:val="1"/>
        </w:numPr>
      </w:pPr>
      <w:r>
        <w:t>Valsts policijas amatpersonas</w:t>
      </w:r>
    </w:p>
    <w:p w14:paraId="5766B898" w14:textId="77777777" w:rsidR="00B918C0" w:rsidRDefault="00B918C0" w:rsidP="00B37BD8">
      <w:pPr>
        <w:pStyle w:val="Heading3"/>
        <w:numPr>
          <w:ilvl w:val="2"/>
          <w:numId w:val="1"/>
        </w:numPr>
      </w:pPr>
      <w:r>
        <w:t>Valsts un pašvaldību iestāžu darbinieki</w:t>
      </w:r>
    </w:p>
    <w:p w14:paraId="1AC4935C" w14:textId="77777777" w:rsidR="00B918C0" w:rsidRDefault="00B918C0" w:rsidP="00B37BD8">
      <w:pPr>
        <w:pStyle w:val="Heading3"/>
        <w:numPr>
          <w:ilvl w:val="2"/>
          <w:numId w:val="1"/>
        </w:numPr>
      </w:pPr>
      <w:r>
        <w:rPr>
          <w:lang w:eastAsia="lv-LV"/>
        </w:rPr>
        <w:t>Citas personas aptauju datu iegūšanai – reflektanti, absolventi, absolventu darba devēji, u.c.</w:t>
      </w:r>
    </w:p>
    <w:p w14:paraId="0255F8BB" w14:textId="77777777" w:rsidR="00AA5585" w:rsidRDefault="00AA5585" w:rsidP="00B37BD8">
      <w:pPr>
        <w:pStyle w:val="Heading1"/>
        <w:numPr>
          <w:ilvl w:val="0"/>
          <w:numId w:val="1"/>
        </w:numPr>
        <w:jc w:val="both"/>
        <w:rPr>
          <w:rFonts w:eastAsia="Times New Roman"/>
          <w:lang w:eastAsia="lv-LV"/>
        </w:rPr>
      </w:pPr>
      <w:r w:rsidRPr="00955754">
        <w:rPr>
          <w:rFonts w:eastAsia="Times New Roman"/>
          <w:lang w:eastAsia="lv-LV"/>
        </w:rPr>
        <w:t>Galvenās lietotnes</w:t>
      </w:r>
      <w:bookmarkEnd w:id="9"/>
    </w:p>
    <w:p w14:paraId="3733DC46" w14:textId="77777777" w:rsidR="00785E9D" w:rsidRDefault="004761DF" w:rsidP="00B37BD8">
      <w:pPr>
        <w:pStyle w:val="Heading2"/>
        <w:numPr>
          <w:ilvl w:val="1"/>
          <w:numId w:val="1"/>
        </w:numPr>
        <w:jc w:val="both"/>
        <w:rPr>
          <w:lang w:eastAsia="lv-LV"/>
        </w:rPr>
      </w:pPr>
      <w:bookmarkStart w:id="10" w:name="_Toc116499026"/>
      <w:r>
        <w:rPr>
          <w:lang w:eastAsia="lv-LV"/>
        </w:rPr>
        <w:t>Pamatdati</w:t>
      </w:r>
      <w:bookmarkEnd w:id="10"/>
    </w:p>
    <w:p w14:paraId="5B964811" w14:textId="77777777" w:rsidR="00C14944" w:rsidRDefault="00C14944" w:rsidP="00B37BD8">
      <w:pPr>
        <w:pStyle w:val="Heading3"/>
        <w:numPr>
          <w:ilvl w:val="2"/>
          <w:numId w:val="1"/>
        </w:numPr>
        <w:jc w:val="both"/>
        <w:rPr>
          <w:lang w:eastAsia="lv-LV"/>
        </w:rPr>
      </w:pPr>
      <w:r>
        <w:rPr>
          <w:lang w:eastAsia="lv-LV"/>
        </w:rPr>
        <w:t>Mani paziņojumi</w:t>
      </w:r>
    </w:p>
    <w:p w14:paraId="2F578E77" w14:textId="77777777" w:rsidR="00C14944" w:rsidRPr="00815F93" w:rsidRDefault="00C14944" w:rsidP="00AF3EB9">
      <w:pPr>
        <w:jc w:val="both"/>
        <w:rPr>
          <w:lang w:eastAsia="lv-LV"/>
        </w:rPr>
      </w:pPr>
      <w:r>
        <w:rPr>
          <w:lang w:eastAsia="lv-LV"/>
        </w:rPr>
        <w:t>Sadaļa veidota, kurā lietotājam pieejama informācija par VPK svarīgākajiem notikumiem un pasākumiem, kuri ievadīti kā publiski notikumi (Notikums) un ir pieejami visiem IPAS lietotājiem, kā arī notikumi, kuri ievadīti kā privāti notikumi (Privāts notikums) un ir redzami tikai pašam notikuma ievadītājam. Kalendāra izskatu var pielāgot dažādiem notikumu periodu skatīšanās režīmiem: diena, nedēļa, darba nedēļa, mēnesis, laika skala, darba kārtība.</w:t>
      </w:r>
    </w:p>
    <w:p w14:paraId="4D014059" w14:textId="77777777" w:rsidR="00C14944" w:rsidRDefault="00C14944" w:rsidP="00B37BD8">
      <w:pPr>
        <w:pStyle w:val="Heading3"/>
        <w:numPr>
          <w:ilvl w:val="2"/>
          <w:numId w:val="1"/>
        </w:numPr>
        <w:jc w:val="both"/>
      </w:pPr>
      <w:r>
        <w:t>Mans Kalendārs</w:t>
      </w:r>
    </w:p>
    <w:p w14:paraId="440E7D5C" w14:textId="77777777" w:rsidR="00C14944" w:rsidRPr="00C14944" w:rsidRDefault="00C14944" w:rsidP="00AF3EB9">
      <w:pPr>
        <w:jc w:val="both"/>
      </w:pPr>
      <w:r>
        <w:t xml:space="preserve">Sadaļa atspoguļo </w:t>
      </w:r>
      <w:r>
        <w:rPr>
          <w:lang w:eastAsia="lv-LV"/>
        </w:rPr>
        <w:t xml:space="preserve">kā kalendāru/ plānotāju sadaļā “Mani paziņojumi” esošo </w:t>
      </w:r>
      <w:r w:rsidR="00AF3EB9">
        <w:rPr>
          <w:lang w:eastAsia="lv-LV"/>
        </w:rPr>
        <w:t>informāciju</w:t>
      </w:r>
      <w:r>
        <w:rPr>
          <w:lang w:eastAsia="lv-LV"/>
        </w:rPr>
        <w:t>.</w:t>
      </w:r>
    </w:p>
    <w:p w14:paraId="7AEC02E4" w14:textId="77777777" w:rsidR="00785E9D" w:rsidRDefault="00785E9D" w:rsidP="00B37BD8">
      <w:pPr>
        <w:pStyle w:val="Heading3"/>
        <w:numPr>
          <w:ilvl w:val="2"/>
          <w:numId w:val="1"/>
        </w:numPr>
        <w:jc w:val="both"/>
        <w:rPr>
          <w:lang w:eastAsia="lv-LV"/>
        </w:rPr>
      </w:pPr>
      <w:r>
        <w:rPr>
          <w:lang w:eastAsia="lv-LV"/>
        </w:rPr>
        <w:t>Mani uzdevumi</w:t>
      </w:r>
    </w:p>
    <w:p w14:paraId="4B37E82D" w14:textId="77777777" w:rsidR="00815F93" w:rsidRPr="00815F93" w:rsidRDefault="00815F93" w:rsidP="00AF3EB9">
      <w:pPr>
        <w:jc w:val="both"/>
        <w:rPr>
          <w:lang w:eastAsia="lv-LV"/>
        </w:rPr>
      </w:pPr>
      <w:r>
        <w:rPr>
          <w:lang w:eastAsia="lv-LV"/>
        </w:rPr>
        <w:t>Sadaļa dod iespēju katram IPAS lietotājam sekot savu (lietotājs ir uzdevuma iesniedzējs vai atbildīgā persona) uzdevumu izpildes gaitai vai uzdot jaunus uzdevumus sistēmas ietvaros kāda konkrēta projekta ietvaros vai ārpus tiem.</w:t>
      </w:r>
    </w:p>
    <w:p w14:paraId="3AD2F039" w14:textId="77777777" w:rsidR="00A175F6" w:rsidRDefault="00C14944" w:rsidP="00B37BD8">
      <w:pPr>
        <w:pStyle w:val="Heading3"/>
        <w:numPr>
          <w:ilvl w:val="2"/>
          <w:numId w:val="1"/>
        </w:numPr>
        <w:jc w:val="both"/>
      </w:pPr>
      <w:r>
        <w:lastRenderedPageBreak/>
        <w:t>Kalendārs</w:t>
      </w:r>
    </w:p>
    <w:p w14:paraId="4956876F" w14:textId="77777777" w:rsidR="00C14944" w:rsidRPr="00C14944" w:rsidRDefault="00C14944" w:rsidP="00AF3EB9">
      <w:pPr>
        <w:jc w:val="both"/>
      </w:pPr>
      <w:r>
        <w:rPr>
          <w:lang w:eastAsia="lv-LV"/>
        </w:rPr>
        <w:t xml:space="preserve">Sadaļa dod iespēju pārlūkot pedagogu un vadības kalendāros fiksētas informācijas atspoguļošanu, kas nav tieši saistīta ar konkrēto </w:t>
      </w:r>
      <w:r w:rsidR="00AF3EB9">
        <w:rPr>
          <w:lang w:eastAsia="lv-LV"/>
        </w:rPr>
        <w:t>lietotāju</w:t>
      </w:r>
      <w:r>
        <w:rPr>
          <w:lang w:eastAsia="lv-LV"/>
        </w:rPr>
        <w:t xml:space="preserve">. </w:t>
      </w:r>
    </w:p>
    <w:p w14:paraId="1796872B" w14:textId="77777777" w:rsidR="00785E9D" w:rsidRDefault="00785E9D" w:rsidP="00B37BD8">
      <w:pPr>
        <w:pStyle w:val="Heading3"/>
        <w:numPr>
          <w:ilvl w:val="2"/>
          <w:numId w:val="1"/>
        </w:numPr>
        <w:jc w:val="both"/>
        <w:rPr>
          <w:lang w:eastAsia="lv-LV"/>
        </w:rPr>
      </w:pPr>
      <w:r>
        <w:rPr>
          <w:lang w:eastAsia="lv-LV"/>
        </w:rPr>
        <w:t>Rokasgrāmata</w:t>
      </w:r>
    </w:p>
    <w:p w14:paraId="04CC27EF" w14:textId="77777777" w:rsidR="007C476E" w:rsidRPr="007C476E" w:rsidRDefault="007C476E" w:rsidP="00AF3EB9">
      <w:pPr>
        <w:jc w:val="both"/>
        <w:rPr>
          <w:lang w:eastAsia="lv-LV"/>
        </w:rPr>
      </w:pPr>
      <w:r>
        <w:rPr>
          <w:lang w:eastAsia="lv-LV"/>
        </w:rPr>
        <w:t xml:space="preserve">Sadaļa paredzēta IPAS lietotāju palīdzības informācijas uzkrāšanai un visu palīdzības informācijas sadaļu virsrakstu attēlošanai hierarhiska saraksta veidā. Piekļuvi attiecīgajai informācijai no katras IPAS sadaļas nodrošina poga katras sadaļas rīkjoslā </w:t>
      </w:r>
      <w:r>
        <w:rPr>
          <w:noProof/>
          <w:lang w:eastAsia="lv-LV"/>
        </w:rPr>
        <w:drawing>
          <wp:inline distT="0" distB="0" distL="0" distR="0" wp14:anchorId="3D84D4C9" wp14:editId="2BE40507">
            <wp:extent cx="390580" cy="371527"/>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D410.tmp"/>
                    <pic:cNvPicPr/>
                  </pic:nvPicPr>
                  <pic:blipFill>
                    <a:blip r:embed="rId9">
                      <a:extLst>
                        <a:ext uri="{28A0092B-C50C-407E-A947-70E740481C1C}">
                          <a14:useLocalDpi xmlns:a14="http://schemas.microsoft.com/office/drawing/2010/main" val="0"/>
                        </a:ext>
                      </a:extLst>
                    </a:blip>
                    <a:stretch>
                      <a:fillRect/>
                    </a:stretch>
                  </pic:blipFill>
                  <pic:spPr>
                    <a:xfrm>
                      <a:off x="0" y="0"/>
                      <a:ext cx="390580" cy="371527"/>
                    </a:xfrm>
                    <a:prstGeom prst="rect">
                      <a:avLst/>
                    </a:prstGeom>
                  </pic:spPr>
                </pic:pic>
              </a:graphicData>
            </a:graphic>
          </wp:inline>
        </w:drawing>
      </w:r>
      <w:r>
        <w:rPr>
          <w:lang w:eastAsia="lv-LV"/>
        </w:rPr>
        <w:t xml:space="preserve"> (jautājuma zīme).</w:t>
      </w:r>
    </w:p>
    <w:p w14:paraId="2724AEDA" w14:textId="77777777" w:rsidR="00785E9D" w:rsidRDefault="00785E9D" w:rsidP="00B37BD8">
      <w:pPr>
        <w:pStyle w:val="Heading3"/>
        <w:numPr>
          <w:ilvl w:val="2"/>
          <w:numId w:val="1"/>
        </w:numPr>
        <w:jc w:val="both"/>
        <w:rPr>
          <w:lang w:eastAsia="lv-LV"/>
        </w:rPr>
      </w:pPr>
      <w:r>
        <w:rPr>
          <w:lang w:eastAsia="lv-LV"/>
        </w:rPr>
        <w:t>Mani dati</w:t>
      </w:r>
    </w:p>
    <w:p w14:paraId="4554AF6C" w14:textId="77777777" w:rsidR="00463845" w:rsidRPr="00463845" w:rsidRDefault="00DA4CD1" w:rsidP="00AF3EB9">
      <w:pPr>
        <w:jc w:val="both"/>
        <w:rPr>
          <w:lang w:eastAsia="lv-LV"/>
        </w:rPr>
      </w:pPr>
      <w:r>
        <w:rPr>
          <w:lang w:eastAsia="lv-LV"/>
        </w:rPr>
        <w:t>Katra IPAS lietotāja personas dati pieejami šajā sadaļā, kur atkarībā no lietotāja tiesībām iespējama arī daļēja vai pilnīga personīgās informācijas rediģēšana. Šajā sadaļā katram lietotāja ir iespējams nomainīt savu paroli (</w:t>
      </w:r>
      <w:r>
        <w:rPr>
          <w:noProof/>
          <w:lang w:eastAsia="lv-LV"/>
        </w:rPr>
        <w:drawing>
          <wp:inline distT="0" distB="0" distL="0" distR="0" wp14:anchorId="65A1A77F" wp14:editId="05A397B2">
            <wp:extent cx="381053" cy="371527"/>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5DA6.tmp"/>
                    <pic:cNvPicPr/>
                  </pic:nvPicPr>
                  <pic:blipFill>
                    <a:blip r:embed="rId10">
                      <a:extLst>
                        <a:ext uri="{28A0092B-C50C-407E-A947-70E740481C1C}">
                          <a14:useLocalDpi xmlns:a14="http://schemas.microsoft.com/office/drawing/2010/main" val="0"/>
                        </a:ext>
                      </a:extLst>
                    </a:blip>
                    <a:stretch>
                      <a:fillRect/>
                    </a:stretch>
                  </pic:blipFill>
                  <pic:spPr>
                    <a:xfrm>
                      <a:off x="0" y="0"/>
                      <a:ext cx="381053" cy="371527"/>
                    </a:xfrm>
                    <a:prstGeom prst="rect">
                      <a:avLst/>
                    </a:prstGeom>
                  </pic:spPr>
                </pic:pic>
              </a:graphicData>
            </a:graphic>
          </wp:inline>
        </w:drawing>
      </w:r>
      <w:r>
        <w:rPr>
          <w:lang w:eastAsia="lv-LV"/>
        </w:rPr>
        <w:t>).</w:t>
      </w:r>
    </w:p>
    <w:p w14:paraId="5CDA8DFC" w14:textId="77777777" w:rsidR="00C14944" w:rsidRDefault="00C14944" w:rsidP="00B37BD8">
      <w:pPr>
        <w:pStyle w:val="Heading3"/>
        <w:numPr>
          <w:ilvl w:val="2"/>
          <w:numId w:val="1"/>
        </w:numPr>
        <w:jc w:val="both"/>
      </w:pPr>
      <w:r w:rsidRPr="00C14944">
        <w:t>Mani MDV rezultāti</w:t>
      </w:r>
    </w:p>
    <w:p w14:paraId="4785EEE3" w14:textId="77777777" w:rsidR="00C14944" w:rsidRPr="00C14944" w:rsidRDefault="00EA001F" w:rsidP="00AF3EB9">
      <w:pPr>
        <w:jc w:val="both"/>
      </w:pPr>
      <w:r>
        <w:rPr>
          <w:lang w:eastAsia="lv-LV"/>
        </w:rPr>
        <w:t>Sadaļa paredzēta IPAS lietotāju</w:t>
      </w:r>
      <w:r>
        <w:t xml:space="preserve"> individuālo rezultātu atspoguļošanai, kas ieg</w:t>
      </w:r>
      <w:r w:rsidR="00C14944" w:rsidRPr="00C14944">
        <w:t xml:space="preserve">ūti </w:t>
      </w:r>
      <w:r>
        <w:t>un fiksēti sistēmā par izglītības procesa “”Mācības dienesta vietā” iegūtajiem pārbaudes rezultātiem.</w:t>
      </w:r>
    </w:p>
    <w:p w14:paraId="782A5B58" w14:textId="77777777" w:rsidR="00EA001F" w:rsidRDefault="00EA001F" w:rsidP="00B37BD8">
      <w:pPr>
        <w:pStyle w:val="Heading3"/>
        <w:numPr>
          <w:ilvl w:val="2"/>
          <w:numId w:val="1"/>
        </w:numPr>
        <w:jc w:val="both"/>
      </w:pPr>
      <w:r w:rsidRPr="00EA001F">
        <w:t>Mani fiziskās sagatavotības pārbaužu rezultāti</w:t>
      </w:r>
    </w:p>
    <w:p w14:paraId="0BFF39DB" w14:textId="77777777" w:rsidR="00EA001F" w:rsidRPr="00EA001F" w:rsidRDefault="00EA001F" w:rsidP="00AF3EB9">
      <w:pPr>
        <w:jc w:val="both"/>
      </w:pPr>
      <w:r>
        <w:rPr>
          <w:lang w:eastAsia="lv-LV"/>
        </w:rPr>
        <w:t>Sadaļa paredzēta IPAS lietotāju</w:t>
      </w:r>
      <w:r>
        <w:t xml:space="preserve"> individuālo rezultātu atspoguļošanai, kas ieg</w:t>
      </w:r>
      <w:r w:rsidRPr="00C14944">
        <w:t xml:space="preserve">ūti </w:t>
      </w:r>
      <w:r>
        <w:t>un fiksēti sistēmā par ikgadējās vispārējās fiziskās pārbaudes grūtajiem rezultātiem.</w:t>
      </w:r>
    </w:p>
    <w:p w14:paraId="595B35D6" w14:textId="77777777" w:rsidR="00EA001F" w:rsidRPr="00EA001F" w:rsidRDefault="00EA001F" w:rsidP="00B37BD8">
      <w:pPr>
        <w:pStyle w:val="Heading2"/>
        <w:numPr>
          <w:ilvl w:val="1"/>
          <w:numId w:val="1"/>
        </w:numPr>
        <w:jc w:val="both"/>
        <w:rPr>
          <w:lang w:eastAsia="lv-LV"/>
        </w:rPr>
      </w:pPr>
      <w:bookmarkStart w:id="11" w:name="_Toc116499027"/>
      <w:r>
        <w:rPr>
          <w:lang w:eastAsia="lv-LV"/>
        </w:rPr>
        <w:t>SAITES</w:t>
      </w:r>
      <w:bookmarkEnd w:id="11"/>
    </w:p>
    <w:p w14:paraId="1B2D4430" w14:textId="77777777" w:rsidR="00EA001F" w:rsidRDefault="00EA001F" w:rsidP="00B37BD8">
      <w:pPr>
        <w:pStyle w:val="Heading3"/>
        <w:numPr>
          <w:ilvl w:val="2"/>
          <w:numId w:val="1"/>
        </w:numPr>
        <w:jc w:val="both"/>
      </w:pPr>
      <w:r w:rsidRPr="00EA001F">
        <w:t>PNIP publiskais piedāvājums</w:t>
      </w:r>
    </w:p>
    <w:p w14:paraId="329D9910" w14:textId="77777777" w:rsidR="00AF3EB9" w:rsidRPr="00AF3EB9" w:rsidRDefault="00AF3EB9" w:rsidP="00AF3EB9">
      <w:pPr>
        <w:jc w:val="both"/>
      </w:pPr>
      <w:r>
        <w:rPr>
          <w:lang w:eastAsia="lv-LV"/>
        </w:rPr>
        <w:t xml:space="preserve">Sadaļa dod iespēju pārlūkot publiski pieejamo </w:t>
      </w:r>
      <w:proofErr w:type="spellStart"/>
      <w:r>
        <w:rPr>
          <w:lang w:eastAsia="lv-LV"/>
        </w:rPr>
        <w:t>Web</w:t>
      </w:r>
      <w:proofErr w:type="spellEnd"/>
      <w:r>
        <w:rPr>
          <w:lang w:eastAsia="lv-LV"/>
        </w:rPr>
        <w:t xml:space="preserve"> lapai ( </w:t>
      </w:r>
      <w:r w:rsidRPr="00AF3EB9">
        <w:rPr>
          <w:lang w:eastAsia="lv-LV"/>
        </w:rPr>
        <w:t>https://e-studijas.vp.gov.lv/PNIP.aspx</w:t>
      </w:r>
      <w:r>
        <w:rPr>
          <w:lang w:eastAsia="lv-LV"/>
        </w:rPr>
        <w:t xml:space="preserve"> ) kurā atspoguļojas visi PNIP kas ieplānoti realizēšanai.</w:t>
      </w:r>
    </w:p>
    <w:p w14:paraId="6305DA6B" w14:textId="77777777" w:rsidR="00EA001F" w:rsidRDefault="00EA001F" w:rsidP="00B37BD8">
      <w:pPr>
        <w:pStyle w:val="Heading3"/>
        <w:numPr>
          <w:ilvl w:val="2"/>
          <w:numId w:val="1"/>
        </w:numPr>
        <w:jc w:val="both"/>
      </w:pPr>
      <w:r w:rsidRPr="00EA001F">
        <w:t>Valsts policijas koledža</w:t>
      </w:r>
    </w:p>
    <w:p w14:paraId="72993261" w14:textId="77777777" w:rsidR="00AF3EB9" w:rsidRPr="00AF3EB9" w:rsidRDefault="00AF3EB9" w:rsidP="00AF3EB9">
      <w:r>
        <w:rPr>
          <w:lang w:eastAsia="lv-LV"/>
        </w:rPr>
        <w:t xml:space="preserve">Sadaļa dod iespēju piekļūt Valsts policijas koledžas mājas lapas saitei </w:t>
      </w:r>
      <w:r w:rsidRPr="00AF3EB9">
        <w:rPr>
          <w:lang w:eastAsia="lv-LV"/>
        </w:rPr>
        <w:t>https://www.policijas.koledza.gov.lv/lv</w:t>
      </w:r>
    </w:p>
    <w:p w14:paraId="7A2EA893" w14:textId="77777777" w:rsidR="00EA001F" w:rsidRDefault="00EA001F" w:rsidP="00B37BD8">
      <w:pPr>
        <w:pStyle w:val="Heading3"/>
        <w:numPr>
          <w:ilvl w:val="2"/>
          <w:numId w:val="1"/>
        </w:numPr>
        <w:jc w:val="both"/>
      </w:pPr>
      <w:r w:rsidRPr="00EA001F">
        <w:t>Uzņemšana</w:t>
      </w:r>
    </w:p>
    <w:p w14:paraId="6B05FA9F" w14:textId="77777777" w:rsidR="00C5241A" w:rsidRPr="00C5241A" w:rsidRDefault="00C5241A" w:rsidP="00C5241A">
      <w:r>
        <w:rPr>
          <w:lang w:eastAsia="lv-LV"/>
        </w:rPr>
        <w:t>Sadaļa dod iespēju piekļūt</w:t>
      </w:r>
      <w:r w:rsidRPr="00C5241A">
        <w:t xml:space="preserve"> </w:t>
      </w:r>
      <w:r>
        <w:t xml:space="preserve">Uzņemšanas pasākumam un paraudzīt tur esošo informāciju </w:t>
      </w:r>
      <w:r w:rsidRPr="00C5241A">
        <w:t>https://e-studijas.vp.gov.lv/Uznemsana.aspx</w:t>
      </w:r>
    </w:p>
    <w:p w14:paraId="5F6CA344" w14:textId="77777777" w:rsidR="00EA001F" w:rsidRDefault="00EA001F" w:rsidP="00B37BD8">
      <w:pPr>
        <w:pStyle w:val="Heading3"/>
        <w:numPr>
          <w:ilvl w:val="2"/>
          <w:numId w:val="1"/>
        </w:numPr>
        <w:jc w:val="both"/>
      </w:pPr>
      <w:r w:rsidRPr="00EA001F">
        <w:t>Anketēšana</w:t>
      </w:r>
    </w:p>
    <w:p w14:paraId="65C04B22" w14:textId="77777777" w:rsidR="00C5241A" w:rsidRPr="00C5241A" w:rsidRDefault="00C5241A" w:rsidP="00C5241A">
      <w:r>
        <w:rPr>
          <w:lang w:eastAsia="lv-LV"/>
        </w:rPr>
        <w:t>Sadaļa dod iespēju piekļūt</w:t>
      </w:r>
      <w:r w:rsidRPr="00C5241A">
        <w:t xml:space="preserve"> </w:t>
      </w:r>
      <w:r>
        <w:t xml:space="preserve">Anketēšanas pasākumiem un paraudzīt tur esošo informāciju </w:t>
      </w:r>
      <w:r w:rsidRPr="00C5241A">
        <w:t>https://e-studijas.vp.gov.lv/Anketa.aspx</w:t>
      </w:r>
    </w:p>
    <w:p w14:paraId="1D0F329E" w14:textId="77777777" w:rsidR="00EA001F" w:rsidRDefault="00EA001F" w:rsidP="00B37BD8">
      <w:pPr>
        <w:pStyle w:val="Heading3"/>
        <w:numPr>
          <w:ilvl w:val="2"/>
          <w:numId w:val="1"/>
        </w:numPr>
        <w:jc w:val="both"/>
      </w:pPr>
      <w:r w:rsidRPr="00EA001F">
        <w:t>Pieteikšanās PNIP apmācībām</w:t>
      </w:r>
    </w:p>
    <w:p w14:paraId="6B159403" w14:textId="77777777" w:rsidR="00C5241A" w:rsidRPr="00C5241A" w:rsidRDefault="00C5241A" w:rsidP="00C5241A">
      <w:r>
        <w:rPr>
          <w:lang w:eastAsia="lv-LV"/>
        </w:rPr>
        <w:t>Sadaļa dod iespēju piekļūt</w:t>
      </w:r>
      <w:r w:rsidRPr="00C5241A">
        <w:t xml:space="preserve"> </w:t>
      </w:r>
      <w:r>
        <w:t>PNIP mācību pieteikuma anket</w:t>
      </w:r>
      <w:r w:rsidR="003B1398">
        <w:t>ām</w:t>
      </w:r>
      <w:r>
        <w:t xml:space="preserve"> un paraudzīt tur esošo informāciju</w:t>
      </w:r>
      <w:r w:rsidR="003B1398">
        <w:t xml:space="preserve"> </w:t>
      </w:r>
      <w:r w:rsidR="003B1398" w:rsidRPr="003B1398">
        <w:t>https://e-studijas.vp.gov.lv/PNIPAnketa.aspx</w:t>
      </w:r>
    </w:p>
    <w:p w14:paraId="35DC3545" w14:textId="77777777" w:rsidR="00EA001F" w:rsidRDefault="00EA001F" w:rsidP="00B37BD8">
      <w:pPr>
        <w:pStyle w:val="Heading3"/>
        <w:numPr>
          <w:ilvl w:val="2"/>
          <w:numId w:val="1"/>
        </w:numPr>
        <w:jc w:val="both"/>
      </w:pPr>
      <w:r w:rsidRPr="00EA001F">
        <w:t>E-mācības</w:t>
      </w:r>
    </w:p>
    <w:p w14:paraId="5BF46D69" w14:textId="77777777" w:rsidR="003B1398" w:rsidRPr="003B1398" w:rsidRDefault="003B1398" w:rsidP="003B1398">
      <w:r>
        <w:rPr>
          <w:lang w:eastAsia="lv-LV"/>
        </w:rPr>
        <w:t>Sadaļa dod iespēju piekļūt “</w:t>
      </w:r>
      <w:proofErr w:type="spellStart"/>
      <w:r>
        <w:rPr>
          <w:lang w:eastAsia="lv-LV"/>
        </w:rPr>
        <w:t>Moodle</w:t>
      </w:r>
      <w:proofErr w:type="spellEnd"/>
      <w:r>
        <w:rPr>
          <w:lang w:eastAsia="lv-LV"/>
        </w:rPr>
        <w:t xml:space="preserve">” mācību platformai </w:t>
      </w:r>
      <w:r w:rsidRPr="003B1398">
        <w:rPr>
          <w:lang w:eastAsia="lv-LV"/>
        </w:rPr>
        <w:t>http</w:t>
      </w:r>
      <w:r>
        <w:rPr>
          <w:lang w:eastAsia="lv-LV"/>
        </w:rPr>
        <w:t>s://e-studijas.vp.gov.lv/moodle</w:t>
      </w:r>
    </w:p>
    <w:p w14:paraId="4B162AB6" w14:textId="77777777" w:rsidR="00785E9D" w:rsidRDefault="004761DF" w:rsidP="00B37BD8">
      <w:pPr>
        <w:pStyle w:val="Heading2"/>
        <w:numPr>
          <w:ilvl w:val="1"/>
          <w:numId w:val="1"/>
        </w:numPr>
        <w:jc w:val="both"/>
        <w:rPr>
          <w:lang w:eastAsia="lv-LV"/>
        </w:rPr>
      </w:pPr>
      <w:bookmarkStart w:id="12" w:name="_Toc116499028"/>
      <w:r>
        <w:rPr>
          <w:lang w:eastAsia="lv-LV"/>
        </w:rPr>
        <w:lastRenderedPageBreak/>
        <w:t>Administrēšana</w:t>
      </w:r>
      <w:bookmarkEnd w:id="12"/>
    </w:p>
    <w:p w14:paraId="2C717298" w14:textId="77777777" w:rsidR="003B1398" w:rsidRDefault="00CF740A" w:rsidP="00B37BD8">
      <w:pPr>
        <w:pStyle w:val="Heading3"/>
        <w:numPr>
          <w:ilvl w:val="2"/>
          <w:numId w:val="1"/>
        </w:numPr>
      </w:pPr>
      <w:r w:rsidRPr="00CF740A">
        <w:t>Modeļa atšķirības</w:t>
      </w:r>
    </w:p>
    <w:p w14:paraId="1745E8F8" w14:textId="77777777" w:rsidR="006B7CF2" w:rsidRPr="006B7CF2" w:rsidRDefault="006B7CF2" w:rsidP="006B7CF2">
      <w:r w:rsidRPr="006B7CF2">
        <w:t>Sadaļa rāda modeļa atšķirību reģistru katram lietotājam. Modeļa atšķirības ir lietotāja veiktās izmaiņas katras sadaļas uzstādījumos, piem. sarakstā izmainīto datu kolonnu izkārtojums, datu kārtošanas, filtrēšanas uzstādījumi u.c. Sadaļā iestrādātas speciālas datu apstrādes procedūras modeļu atšķirību kopēšanai (no viena lietotāja uz citu, vairākiem, visiem), dzēšanai vai iestatīšanai pēc noklusējuma.</w:t>
      </w:r>
    </w:p>
    <w:p w14:paraId="70072AF6" w14:textId="77777777" w:rsidR="00CF740A" w:rsidRDefault="00CF740A" w:rsidP="00B37BD8">
      <w:pPr>
        <w:pStyle w:val="Heading3"/>
        <w:numPr>
          <w:ilvl w:val="2"/>
          <w:numId w:val="1"/>
        </w:numPr>
      </w:pPr>
      <w:r w:rsidRPr="00CF740A">
        <w:t>Aprēķina metodes</w:t>
      </w:r>
    </w:p>
    <w:p w14:paraId="5E081A66" w14:textId="77777777" w:rsidR="006B7CF2" w:rsidRPr="006B7CF2" w:rsidRDefault="006B7CF2" w:rsidP="006B7CF2">
      <w:r w:rsidRPr="006B7CF2">
        <w:t>Sadaļa ļauj tiešsaistes režīmā jebkurām IPAS datu objektu klasēm pievienot specifiskas datu lauku vērtību iestatīšanas metodes (formulas), izmantojot IPAS iebūvēto interpretatoru un datu filtrācijas procedūrās izmantoto sintaksi. Sistēma nodrošina šo aprēķina metožu automātisku ievietošanu attiecīgo sadaļu (datu sarakstu) rīkjoslās.</w:t>
      </w:r>
    </w:p>
    <w:p w14:paraId="77E99EC8" w14:textId="77777777" w:rsidR="00CF740A" w:rsidRDefault="00CF740A" w:rsidP="00B37BD8">
      <w:pPr>
        <w:pStyle w:val="Heading3"/>
        <w:numPr>
          <w:ilvl w:val="2"/>
          <w:numId w:val="1"/>
        </w:numPr>
      </w:pPr>
      <w:r w:rsidRPr="00CF740A">
        <w:t>Dokumentu objektu klases</w:t>
      </w:r>
    </w:p>
    <w:p w14:paraId="587D55CB" w14:textId="77777777" w:rsidR="006B7CF2" w:rsidRPr="006B7CF2" w:rsidRDefault="006B7CF2" w:rsidP="006B7CF2">
      <w:r w:rsidRPr="006B7CF2">
        <w:t>Sadaļa nodrošina specifisku IPAS datu klašu sasaisti ar sadaļā Dokumenti-&gt;Dokumentu veidi (https://e-studijas.vp.gov.lv/#ViewID=HDocType_ListView) definētajiem dokumentu veidiem. Tādējādi vairāku datu klašu datu kartiņās, kur jānorāda dokumenta veids no klasifikatora, automātiski tiek nodrošināta izvēle tikai no noteiktiem dokumenta veidiem, kuri norādīti šajā sadaļā.</w:t>
      </w:r>
    </w:p>
    <w:p w14:paraId="5B511F64" w14:textId="77777777" w:rsidR="00CF740A" w:rsidRDefault="00CF740A" w:rsidP="00B37BD8">
      <w:pPr>
        <w:pStyle w:val="Heading3"/>
        <w:numPr>
          <w:ilvl w:val="2"/>
          <w:numId w:val="1"/>
        </w:numPr>
      </w:pPr>
      <w:r w:rsidRPr="00CF740A">
        <w:t>Audita ieraksti</w:t>
      </w:r>
    </w:p>
    <w:p w14:paraId="522E2694" w14:textId="77777777" w:rsidR="006B7CF2" w:rsidRPr="006B7CF2" w:rsidRDefault="006B7CF2" w:rsidP="006B7CF2">
      <w:r w:rsidRPr="006B7CF2">
        <w:t>Visu datu auditācijā veikto ierakstu reģistrs. Skat. sadaļas Administrēšana-&gt;Datu auditācijas objekti un Administrēšana-&gt;Uzstādījumi</w:t>
      </w:r>
    </w:p>
    <w:p w14:paraId="4F8AE125" w14:textId="77777777" w:rsidR="00CF740A" w:rsidRDefault="00CF740A" w:rsidP="00B37BD8">
      <w:pPr>
        <w:pStyle w:val="Heading3"/>
        <w:numPr>
          <w:ilvl w:val="2"/>
          <w:numId w:val="1"/>
        </w:numPr>
      </w:pPr>
      <w:r w:rsidRPr="00CF740A">
        <w:t>Datu auditācijas objekti</w:t>
      </w:r>
    </w:p>
    <w:p w14:paraId="1DEC1911" w14:textId="77777777" w:rsidR="006B7CF2" w:rsidRPr="006B7CF2" w:rsidRDefault="006B7CF2" w:rsidP="006B7CF2">
      <w:r w:rsidRPr="006B7CF2">
        <w:t>Ja datu auditēšana ir ieslēgta un nav ieslēgta opcija “Auditēt visu” (skat. Administrēšana-&gt;Uzstādījumi), tad sistēma datu auditāciju veic tikai tiem objektiem un tiem datu laukiem un datu relācijām, kas definētas šajā sadaļā.</w:t>
      </w:r>
    </w:p>
    <w:p w14:paraId="058A65BD" w14:textId="77777777" w:rsidR="00785E9D" w:rsidRDefault="00785E9D" w:rsidP="00B37BD8">
      <w:pPr>
        <w:pStyle w:val="Heading3"/>
        <w:numPr>
          <w:ilvl w:val="2"/>
          <w:numId w:val="1"/>
        </w:numPr>
        <w:jc w:val="both"/>
        <w:rPr>
          <w:lang w:eastAsia="lv-LV"/>
        </w:rPr>
      </w:pPr>
      <w:r>
        <w:rPr>
          <w:lang w:eastAsia="lv-LV"/>
        </w:rPr>
        <w:t>Uzstādījumi</w:t>
      </w:r>
    </w:p>
    <w:p w14:paraId="296DBEDB" w14:textId="77777777" w:rsidR="00DA4CD1" w:rsidRPr="00DA4CD1" w:rsidRDefault="006B7CF2" w:rsidP="00AF3EB9">
      <w:pPr>
        <w:jc w:val="both"/>
        <w:rPr>
          <w:lang w:eastAsia="lv-LV"/>
        </w:rPr>
      </w:pPr>
      <w:r>
        <w:t xml:space="preserve">IPAS globālo uzstādījumu panelis ļauj iestatīt vajadzīgos iestatījumus visu IPAS moduļu, piem. drošības, e-pasta ziņojumu (SMTP), plānotāja, dokumentu, datu integrācijas ar </w:t>
      </w:r>
      <w:proofErr w:type="spellStart"/>
      <w:r>
        <w:t>Moodle</w:t>
      </w:r>
      <w:proofErr w:type="spellEnd"/>
      <w:r>
        <w:t>, IeM REST servisa u.c. moduļu korektai darbībai.</w:t>
      </w:r>
    </w:p>
    <w:p w14:paraId="723F9E10" w14:textId="77777777" w:rsidR="00CF740A" w:rsidRDefault="00CF740A" w:rsidP="00B37BD8">
      <w:pPr>
        <w:pStyle w:val="Heading3"/>
        <w:numPr>
          <w:ilvl w:val="2"/>
          <w:numId w:val="1"/>
        </w:numPr>
      </w:pPr>
      <w:r w:rsidRPr="00CF740A">
        <w:t>Sistēmas datnes</w:t>
      </w:r>
    </w:p>
    <w:p w14:paraId="0D9FC919" w14:textId="77777777" w:rsidR="006B7CF2" w:rsidRPr="006B7CF2" w:rsidRDefault="006B7CF2" w:rsidP="006B7CF2">
      <w:r>
        <w:t>Šī sadaļa nodrošina piekļuvi visu IPAS sadaļu ietvaros augšupielādēto datņu reģistram.</w:t>
      </w:r>
    </w:p>
    <w:p w14:paraId="45F26C2B" w14:textId="77777777" w:rsidR="00CF740A" w:rsidRDefault="00CF740A" w:rsidP="00B37BD8">
      <w:pPr>
        <w:pStyle w:val="Heading3"/>
        <w:numPr>
          <w:ilvl w:val="2"/>
          <w:numId w:val="1"/>
        </w:numPr>
      </w:pPr>
      <w:r w:rsidRPr="00CF740A">
        <w:t>Izmaiņu vēsture</w:t>
      </w:r>
    </w:p>
    <w:p w14:paraId="002C8E48" w14:textId="77777777" w:rsidR="006B7CF2" w:rsidRPr="006B7CF2" w:rsidRDefault="006B7CF2" w:rsidP="006B7CF2">
      <w:r w:rsidRPr="006B7CF2">
        <w:t>Sadaļa paredzēta IPAS veikto izmaiņu pieprasījumu izpildes un citu izmaiņu reģistrācijai katras IPAS versijas iterācijas ietvaros.</w:t>
      </w:r>
    </w:p>
    <w:p w14:paraId="485B1FC5" w14:textId="77777777" w:rsidR="00CF740A" w:rsidRDefault="00CF740A" w:rsidP="00B37BD8">
      <w:pPr>
        <w:pStyle w:val="Heading3"/>
        <w:numPr>
          <w:ilvl w:val="2"/>
          <w:numId w:val="1"/>
        </w:numPr>
      </w:pPr>
      <w:r w:rsidRPr="00CF740A">
        <w:t>Navigācijas saites</w:t>
      </w:r>
    </w:p>
    <w:p w14:paraId="6ADEAA92" w14:textId="77777777" w:rsidR="006B7CF2" w:rsidRPr="006B7CF2" w:rsidRDefault="006B7CF2" w:rsidP="006B7CF2">
      <w:r w:rsidRPr="006B7CF2">
        <w:t>Sadaļa nodrošina tiešsaistes režīmā dinamiski definēt papildus apakšizvēlnes katrā no IPAS galvenās izvēlnes sadaļām, papildus norādot piekļuvi tikai specifiskām tiesību lomām. Saite tiek definēta vienotā resursu vietrāža formātā (URL) un var būt, gan resurss IPAS ietvaros, gan ārējs resurss.</w:t>
      </w:r>
    </w:p>
    <w:p w14:paraId="7B42A1BD" w14:textId="77777777" w:rsidR="00CF740A" w:rsidRDefault="00CF740A" w:rsidP="00B37BD8">
      <w:pPr>
        <w:pStyle w:val="Heading3"/>
        <w:numPr>
          <w:ilvl w:val="2"/>
          <w:numId w:val="1"/>
        </w:numPr>
      </w:pPr>
      <w:r w:rsidRPr="00CF740A">
        <w:lastRenderedPageBreak/>
        <w:t>Dokumentu šabloni</w:t>
      </w:r>
    </w:p>
    <w:p w14:paraId="4643D5DB" w14:textId="77777777" w:rsidR="00CF740A" w:rsidRPr="00CF740A" w:rsidRDefault="00CF740A" w:rsidP="00CF740A">
      <w:r>
        <w:rPr>
          <w:lang w:eastAsia="lv-LV"/>
        </w:rPr>
        <w:t xml:space="preserve">Sadaļa paredzēta, lai veidotu dokumentu šablonus, ko piesaistot konkrētam sistēmas informācijas fiksēšanas pasākumam varētu izgūt informāciju vēlamajā formātā un apjomā.  </w:t>
      </w:r>
    </w:p>
    <w:p w14:paraId="337018B0" w14:textId="77777777" w:rsidR="00785E9D" w:rsidRDefault="00785E9D" w:rsidP="00B37BD8">
      <w:pPr>
        <w:pStyle w:val="Heading3"/>
        <w:numPr>
          <w:ilvl w:val="2"/>
          <w:numId w:val="1"/>
        </w:numPr>
        <w:jc w:val="both"/>
        <w:rPr>
          <w:lang w:eastAsia="lv-LV"/>
        </w:rPr>
      </w:pPr>
      <w:r>
        <w:rPr>
          <w:lang w:eastAsia="lv-LV"/>
        </w:rPr>
        <w:t>Lomas</w:t>
      </w:r>
    </w:p>
    <w:p w14:paraId="6E6FE184" w14:textId="77777777" w:rsidR="00DA4CD1" w:rsidRPr="00DA4CD1" w:rsidRDefault="00DA4CD1" w:rsidP="00AF3EB9">
      <w:pPr>
        <w:jc w:val="both"/>
        <w:rPr>
          <w:lang w:eastAsia="lv-LV"/>
        </w:rPr>
      </w:pPr>
      <w:r>
        <w:rPr>
          <w:lang w:eastAsia="lv-LV"/>
        </w:rPr>
        <w:t>Sadaļa paredzēta sistēmas piekļuves tiesību lomu definēšanai. Katrai lomai iespējams norādīt katra sistēmas objektu klases piekļuves līmeņus (jauns, rediģēt, dzēst), tos norādot katras objektu klases visiem vai atsevišķiem objektiem. Tāpat katrai lomai ir definējamas piekļuves katrai sistēmas sadaļai.</w:t>
      </w:r>
      <w:r w:rsidR="002B0628">
        <w:rPr>
          <w:lang w:eastAsia="lv-LV"/>
        </w:rPr>
        <w:t xml:space="preserve"> Katram sistēmas lietotājam iespējams norādīt vairāk kā vienu lomu vienlaikus, tādā gadījumā, katrā lomā definētās tiesības kumulatīvi summējas.</w:t>
      </w:r>
    </w:p>
    <w:p w14:paraId="552B6D07" w14:textId="77777777" w:rsidR="00785E9D" w:rsidRDefault="00785E9D" w:rsidP="00B37BD8">
      <w:pPr>
        <w:pStyle w:val="Heading3"/>
        <w:numPr>
          <w:ilvl w:val="2"/>
          <w:numId w:val="1"/>
        </w:numPr>
        <w:jc w:val="both"/>
        <w:rPr>
          <w:lang w:eastAsia="lv-LV"/>
        </w:rPr>
      </w:pPr>
      <w:r>
        <w:rPr>
          <w:lang w:eastAsia="lv-LV"/>
        </w:rPr>
        <w:t>Lietotāji</w:t>
      </w:r>
    </w:p>
    <w:p w14:paraId="7E028AEB" w14:textId="77777777" w:rsidR="00DA4CD1" w:rsidRPr="00DA4CD1" w:rsidRDefault="00DA4CD1" w:rsidP="00AF3EB9">
      <w:pPr>
        <w:jc w:val="both"/>
        <w:rPr>
          <w:lang w:eastAsia="lv-LV"/>
        </w:rPr>
      </w:pPr>
      <w:r>
        <w:rPr>
          <w:lang w:eastAsia="lv-LV"/>
        </w:rPr>
        <w:t>Lietotāju sadaļā redzams visus sistēmas lietotāju reģistrs. Tā kā katra IPAS reģistrētā persona praktiski ir arī potenciāls sistēmas lietotājs, šī sadaļa</w:t>
      </w:r>
      <w:r w:rsidR="002B0628">
        <w:rPr>
          <w:lang w:eastAsia="lv-LV"/>
        </w:rPr>
        <w:t xml:space="preserve"> ir sadaļas “Personas” vienkāršota versija.</w:t>
      </w:r>
    </w:p>
    <w:p w14:paraId="4298505B" w14:textId="77777777" w:rsidR="00CF740A" w:rsidRDefault="00CF740A" w:rsidP="00B37BD8">
      <w:pPr>
        <w:pStyle w:val="Heading3"/>
        <w:numPr>
          <w:ilvl w:val="2"/>
          <w:numId w:val="1"/>
        </w:numPr>
      </w:pPr>
      <w:r w:rsidRPr="00CF740A">
        <w:t>Statusu algoritmi</w:t>
      </w:r>
    </w:p>
    <w:p w14:paraId="684F9DFB" w14:textId="77777777" w:rsidR="006B7CF2" w:rsidRPr="006B7CF2" w:rsidRDefault="006B7CF2" w:rsidP="006B7CF2">
      <w:r>
        <w:t xml:space="preserve">Sadaļa nodrošina tiešsaistes režīmā definēt specifiskām IPAS datu klasēm, izmantojot kādu no klases datu laukiem, kas glabā </w:t>
      </w:r>
      <w:proofErr w:type="spellStart"/>
      <w:r>
        <w:t>enumurējamas</w:t>
      </w:r>
      <w:proofErr w:type="spellEnd"/>
      <w:r>
        <w:t xml:space="preserve"> (kodā definētus statiskus (nemaināmus) klasifikatorus) datu vērtības vai references uz citiem datu objektiem (OID – iekšējos objektu unikālos identifikatorus), datu objekta apstrādes darbplūsmas – piem. statusa izmaiņas, atkarībā no definētajām tiesībām un/vai kodā realizētajiem specifiskiem ierobežojumiem. Sistēma nodrošina, atkarībā no aktuālā statusu algoritma definīcijas, attiecīgo objektu sarakstu un datu kartiņu rīkjoslās speciālu komandas pogu konkrētā algoritma darbināšanai.</w:t>
      </w:r>
    </w:p>
    <w:p w14:paraId="516C87BD" w14:textId="77777777" w:rsidR="00704F01" w:rsidRPr="00704F01" w:rsidRDefault="00704F01" w:rsidP="00B37BD8">
      <w:pPr>
        <w:pStyle w:val="Heading2"/>
        <w:numPr>
          <w:ilvl w:val="1"/>
          <w:numId w:val="1"/>
        </w:numPr>
      </w:pPr>
      <w:bookmarkStart w:id="13" w:name="_Toc116499029"/>
      <w:r w:rsidRPr="00704F01">
        <w:t>ĀRPUS FORMĀLĀ IZGLĪTĪBA</w:t>
      </w:r>
      <w:bookmarkEnd w:id="13"/>
    </w:p>
    <w:p w14:paraId="4BA04A88" w14:textId="77777777" w:rsidR="00704F01" w:rsidRDefault="00704F01" w:rsidP="00B37BD8">
      <w:pPr>
        <w:pStyle w:val="Heading3"/>
        <w:numPr>
          <w:ilvl w:val="2"/>
          <w:numId w:val="1"/>
        </w:numPr>
      </w:pPr>
      <w:r w:rsidRPr="00704F01">
        <w:t>Konsultācijas</w:t>
      </w:r>
    </w:p>
    <w:p w14:paraId="5F581A52" w14:textId="77777777" w:rsidR="003947FC" w:rsidRPr="003947FC" w:rsidRDefault="003947FC" w:rsidP="003947FC">
      <w:r>
        <w:t xml:space="preserve">Sadaļa atspoguļo sistēma fiksētos konsultācijas pasākumus kalendāra izskatā ar iespēju informāciju filtrēt un grupēt pa dienām, nedēļām, mēnešiem un gadiem.  </w:t>
      </w:r>
    </w:p>
    <w:p w14:paraId="51F6B09A" w14:textId="77777777" w:rsidR="00704F01" w:rsidRDefault="00704F01" w:rsidP="00B37BD8">
      <w:pPr>
        <w:pStyle w:val="Heading3"/>
        <w:numPr>
          <w:ilvl w:val="2"/>
          <w:numId w:val="1"/>
        </w:numPr>
      </w:pPr>
      <w:r w:rsidRPr="00704F01">
        <w:t>ĀFI pieteikumi</w:t>
      </w:r>
    </w:p>
    <w:p w14:paraId="7FE1E499" w14:textId="77777777" w:rsidR="003947FC" w:rsidRPr="003947FC" w:rsidRDefault="003947FC" w:rsidP="003947FC">
      <w:r>
        <w:t xml:space="preserve">Sadaļa nodrošina iespēju </w:t>
      </w:r>
      <w:r w:rsidR="00153247">
        <w:t xml:space="preserve">izveidot pieteikšanās anketu un tās apkopošanas pasākumu, lai dalībnieki varētu aizpildīt piesakot savu dalību. </w:t>
      </w:r>
    </w:p>
    <w:p w14:paraId="180BCDED" w14:textId="77777777" w:rsidR="00704F01" w:rsidRDefault="00704F01" w:rsidP="00B37BD8">
      <w:pPr>
        <w:pStyle w:val="Heading3"/>
        <w:numPr>
          <w:ilvl w:val="2"/>
          <w:numId w:val="1"/>
        </w:numPr>
      </w:pPr>
      <w:r w:rsidRPr="00704F01">
        <w:t>ĀFI programmas</w:t>
      </w:r>
    </w:p>
    <w:p w14:paraId="17E7B8D1" w14:textId="77777777" w:rsidR="00153247" w:rsidRPr="00153247" w:rsidRDefault="00153247" w:rsidP="00153247">
      <w:r>
        <w:t xml:space="preserve">Sadaļā tiek fiksēta detalizēta informācija par pašu izstrādāto ĀFI programmu. </w:t>
      </w:r>
    </w:p>
    <w:p w14:paraId="2FA9FADA" w14:textId="77777777" w:rsidR="00704F01" w:rsidRDefault="00704F01" w:rsidP="00B37BD8">
      <w:pPr>
        <w:pStyle w:val="Heading3"/>
        <w:numPr>
          <w:ilvl w:val="2"/>
          <w:numId w:val="1"/>
        </w:numPr>
      </w:pPr>
      <w:r w:rsidRPr="00704F01">
        <w:t>Izglītojamo grupas</w:t>
      </w:r>
    </w:p>
    <w:p w14:paraId="27093744" w14:textId="77777777" w:rsidR="00153247" w:rsidRPr="00153247" w:rsidRDefault="00153247" w:rsidP="00153247">
      <w:r>
        <w:t>Sadaļa nodrošina apstiprināto dalībnieku sadalīšanu pa grupām, lai atvieglotu programmas plānošanas un apguves procesu</w:t>
      </w:r>
    </w:p>
    <w:p w14:paraId="2799FCC7" w14:textId="77777777" w:rsidR="00704F01" w:rsidRDefault="00704F01" w:rsidP="00B37BD8">
      <w:pPr>
        <w:pStyle w:val="Heading3"/>
        <w:numPr>
          <w:ilvl w:val="2"/>
          <w:numId w:val="1"/>
        </w:numPr>
      </w:pPr>
      <w:r w:rsidRPr="00704F01">
        <w:t>Izglītojamie</w:t>
      </w:r>
    </w:p>
    <w:p w14:paraId="5983264C" w14:textId="77777777" w:rsidR="00153247" w:rsidRPr="00153247" w:rsidRDefault="00153247" w:rsidP="00153247">
      <w:r>
        <w:t xml:space="preserve">Sadaļā tiek atspoguļoti visi programmas apguvei apstiprinātie dalībnieki, iekļaujot </w:t>
      </w:r>
      <w:r w:rsidR="006124CA">
        <w:t>būtisko</w:t>
      </w:r>
      <w:r>
        <w:t xml:space="preserve"> </w:t>
      </w:r>
      <w:r w:rsidR="006124CA">
        <w:t>informāciju</w:t>
      </w:r>
      <w:r>
        <w:t xml:space="preserve"> kā statusu, apgūstamo programmu, </w:t>
      </w:r>
      <w:r w:rsidR="006124CA">
        <w:t>uzsākšanas</w:t>
      </w:r>
      <w:r>
        <w:t xml:space="preserve"> laiku un personīgos datus. </w:t>
      </w:r>
    </w:p>
    <w:p w14:paraId="176120CE" w14:textId="77777777" w:rsidR="006124CA" w:rsidRDefault="006124CA" w:rsidP="00B37BD8">
      <w:pPr>
        <w:pStyle w:val="Heading2"/>
        <w:numPr>
          <w:ilvl w:val="1"/>
          <w:numId w:val="1"/>
        </w:numPr>
      </w:pPr>
      <w:bookmarkStart w:id="14" w:name="_Toc116499030"/>
      <w:r w:rsidRPr="006124CA">
        <w:t>KADETU NODAĻA</w:t>
      </w:r>
      <w:bookmarkEnd w:id="14"/>
    </w:p>
    <w:p w14:paraId="04344798" w14:textId="77777777" w:rsidR="006124CA" w:rsidRDefault="006124CA" w:rsidP="00B37BD8">
      <w:pPr>
        <w:pStyle w:val="Heading3"/>
        <w:numPr>
          <w:ilvl w:val="2"/>
          <w:numId w:val="1"/>
        </w:numPr>
      </w:pPr>
      <w:r w:rsidRPr="006124CA">
        <w:t>Kadeti</w:t>
      </w:r>
    </w:p>
    <w:p w14:paraId="64AB5401" w14:textId="77777777" w:rsidR="00C45CE3" w:rsidRPr="00C45CE3" w:rsidRDefault="00C45CE3" w:rsidP="00C45CE3">
      <w:r>
        <w:t xml:space="preserve">Sadaļā tiek atspoguļoti visu sistēmā reģistrētie kadeti ar to vēsturiskajiem datiem. (Kadetu reģistrs) </w:t>
      </w:r>
    </w:p>
    <w:p w14:paraId="1BC296A3" w14:textId="77777777" w:rsidR="006124CA" w:rsidRDefault="006124CA" w:rsidP="00B37BD8">
      <w:pPr>
        <w:pStyle w:val="Heading3"/>
        <w:numPr>
          <w:ilvl w:val="2"/>
          <w:numId w:val="1"/>
        </w:numPr>
      </w:pPr>
      <w:r w:rsidRPr="006124CA">
        <w:lastRenderedPageBreak/>
        <w:t>Kadetu darba laika uzskaites ieraksti</w:t>
      </w:r>
    </w:p>
    <w:p w14:paraId="1319B0C0" w14:textId="77777777" w:rsidR="006124CA" w:rsidRDefault="00C45CE3" w:rsidP="00C45CE3">
      <w:r>
        <w:t>Sadaļa nodrošina veikt ierakstus par kadetu ikdienas darbavietu, nostrādāto darba laiku un iesaistītajiem pasākumiem.</w:t>
      </w:r>
    </w:p>
    <w:p w14:paraId="5B9E7ECE" w14:textId="77777777" w:rsidR="006124CA" w:rsidRDefault="006124CA" w:rsidP="00B37BD8">
      <w:pPr>
        <w:pStyle w:val="Heading3"/>
        <w:numPr>
          <w:ilvl w:val="2"/>
          <w:numId w:val="1"/>
        </w:numPr>
      </w:pPr>
      <w:r w:rsidRPr="006124CA">
        <w:t>Kadetu prombūtne</w:t>
      </w:r>
    </w:p>
    <w:p w14:paraId="6A73827E" w14:textId="77777777" w:rsidR="00C45CE3" w:rsidRPr="00C45CE3" w:rsidRDefault="00C45CE3" w:rsidP="00C45CE3">
      <w:r>
        <w:t xml:space="preserve">Sadaļa nodrošina iespēju fiksēt kadetu prombūtni no iepriekš definēta saraksta ar prombūtnes veidiem un laika periodu. </w:t>
      </w:r>
    </w:p>
    <w:p w14:paraId="6C621DEC" w14:textId="77777777" w:rsidR="006124CA" w:rsidRDefault="006124CA" w:rsidP="00B37BD8">
      <w:pPr>
        <w:pStyle w:val="Heading3"/>
        <w:numPr>
          <w:ilvl w:val="2"/>
          <w:numId w:val="1"/>
        </w:numPr>
      </w:pPr>
      <w:r w:rsidRPr="006124CA">
        <w:t>Kadetu grupas</w:t>
      </w:r>
    </w:p>
    <w:p w14:paraId="0B22D422" w14:textId="77777777" w:rsidR="00C45CE3" w:rsidRPr="00C45CE3" w:rsidRDefault="00C45CE3" w:rsidP="00C45CE3">
      <w:r>
        <w:t>Sadaļa nodrošina iespēju kadetus sadalīt pa grupā</w:t>
      </w:r>
      <w:r w:rsidR="00304958">
        <w:t xml:space="preserve">m, sagrupējot kadetus mazākas un vieglāk pārvaldāmās grupās. Sadaļā iespējams noteikt grupas atbildīgo no kadetu vides. </w:t>
      </w:r>
    </w:p>
    <w:p w14:paraId="5230D752" w14:textId="77777777" w:rsidR="006124CA" w:rsidRDefault="006124CA" w:rsidP="00B37BD8">
      <w:pPr>
        <w:pStyle w:val="Heading2"/>
        <w:numPr>
          <w:ilvl w:val="1"/>
          <w:numId w:val="1"/>
        </w:numPr>
      </w:pPr>
      <w:bookmarkStart w:id="15" w:name="_Toc116499031"/>
      <w:r w:rsidRPr="006124CA">
        <w:t>KATEDRAS VADĪTĀJS</w:t>
      </w:r>
      <w:bookmarkEnd w:id="15"/>
    </w:p>
    <w:p w14:paraId="36C13CC1" w14:textId="77777777" w:rsidR="006124CA" w:rsidRDefault="006124CA" w:rsidP="00B37BD8">
      <w:pPr>
        <w:pStyle w:val="Heading3"/>
        <w:numPr>
          <w:ilvl w:val="2"/>
          <w:numId w:val="1"/>
        </w:numPr>
      </w:pPr>
      <w:r w:rsidRPr="006124CA">
        <w:t>Katedras darbinieki</w:t>
      </w:r>
    </w:p>
    <w:p w14:paraId="2E449B65" w14:textId="77777777" w:rsidR="00B1484B" w:rsidRPr="00B1484B" w:rsidRDefault="00B1484B" w:rsidP="00B1484B">
      <w:r>
        <w:t xml:space="preserve">Sadaļā atspoguļo visus konkrētai katedrai piesaistītos darbiniekus norādot visu informāciju par darbinieka tiesiskām attiecibām ar Koledžu, to tiesību apmēru un vēsturiskos datus </w:t>
      </w:r>
    </w:p>
    <w:p w14:paraId="190A3F05" w14:textId="77777777" w:rsidR="006124CA" w:rsidRDefault="006124CA" w:rsidP="00B37BD8">
      <w:pPr>
        <w:pStyle w:val="Heading3"/>
        <w:numPr>
          <w:ilvl w:val="2"/>
          <w:numId w:val="1"/>
        </w:numPr>
      </w:pPr>
      <w:r w:rsidRPr="006124CA">
        <w:t>Katedras darbinieku prombūtņu reģistrs</w:t>
      </w:r>
    </w:p>
    <w:p w14:paraId="392067AD" w14:textId="77777777" w:rsidR="00B1484B" w:rsidRPr="00B1484B" w:rsidRDefault="00B1484B" w:rsidP="00B1484B">
      <w:r>
        <w:t>Sadaļa nodrošina iespēju fiksēt darbinieku prombūtni no iepriekš definēta saraksta ar prombūtnes veidiem un laika periodu.</w:t>
      </w:r>
    </w:p>
    <w:p w14:paraId="2B362EEA" w14:textId="77777777" w:rsidR="006124CA" w:rsidRDefault="006124CA" w:rsidP="00B37BD8">
      <w:pPr>
        <w:pStyle w:val="Heading3"/>
        <w:numPr>
          <w:ilvl w:val="2"/>
          <w:numId w:val="1"/>
        </w:numPr>
      </w:pPr>
      <w:r w:rsidRPr="006124CA">
        <w:t>Pedagogu nodarbības</w:t>
      </w:r>
    </w:p>
    <w:p w14:paraId="58B2A365" w14:textId="77777777" w:rsidR="00B1484B" w:rsidRPr="00B1484B" w:rsidRDefault="00B1484B" w:rsidP="00B1484B">
      <w:r>
        <w:t xml:space="preserve">Sadaļā tiek atspoguļotas visas nodarbības kuras ieplānotas kadetu apmācībai iekļaujot datus par laiku vietu telpu un pedagogu kas tas vadīs. </w:t>
      </w:r>
    </w:p>
    <w:p w14:paraId="5833321B" w14:textId="77777777" w:rsidR="006124CA" w:rsidRDefault="006124CA" w:rsidP="00B37BD8">
      <w:pPr>
        <w:pStyle w:val="Heading3"/>
        <w:numPr>
          <w:ilvl w:val="2"/>
          <w:numId w:val="1"/>
        </w:numPr>
      </w:pPr>
      <w:r w:rsidRPr="006124CA">
        <w:t>Pedagogu nodarbības (kalendārs)</w:t>
      </w:r>
    </w:p>
    <w:p w14:paraId="3F161C89" w14:textId="77777777" w:rsidR="00B1484B" w:rsidRPr="00B1484B" w:rsidRDefault="00B1484B" w:rsidP="00B1484B">
      <w:r>
        <w:t xml:space="preserve">Sadaļa atspoguļo 3.6.3. noradīto </w:t>
      </w:r>
      <w:r w:rsidR="008B7752">
        <w:t>informāciju</w:t>
      </w:r>
      <w:r>
        <w:t xml:space="preserve"> kalendārā skatā</w:t>
      </w:r>
      <w:r w:rsidR="008B7752">
        <w:t>.</w:t>
      </w:r>
      <w:r>
        <w:t xml:space="preserve"> </w:t>
      </w:r>
    </w:p>
    <w:p w14:paraId="4E518EBB" w14:textId="77777777" w:rsidR="006124CA" w:rsidRDefault="006124CA" w:rsidP="00B37BD8">
      <w:pPr>
        <w:pStyle w:val="Heading3"/>
        <w:numPr>
          <w:ilvl w:val="2"/>
          <w:numId w:val="1"/>
        </w:numPr>
      </w:pPr>
      <w:r w:rsidRPr="00C96D99">
        <w:t>Pedagogu grupu protokoli</w:t>
      </w:r>
    </w:p>
    <w:p w14:paraId="29DD8968" w14:textId="77777777" w:rsidR="006124CA" w:rsidRDefault="006124CA" w:rsidP="00B37BD8">
      <w:pPr>
        <w:pStyle w:val="Heading3"/>
        <w:numPr>
          <w:ilvl w:val="2"/>
          <w:numId w:val="1"/>
        </w:numPr>
      </w:pPr>
      <w:r w:rsidRPr="006124CA">
        <w:t>PNIP nodarbības</w:t>
      </w:r>
    </w:p>
    <w:p w14:paraId="32ED1CB8" w14:textId="77777777" w:rsidR="008B7752" w:rsidRPr="008B7752" w:rsidRDefault="008B7752" w:rsidP="008B7752">
      <w:r>
        <w:t>Sadaļā tiek atspoguļotas visas nodarbības kuras ieplānotas PNIP  īstenošanai iekļaujot datus par laiku vietu telpu un pedagogu kas tas vadīs.</w:t>
      </w:r>
    </w:p>
    <w:p w14:paraId="4D7392B0" w14:textId="77777777" w:rsidR="006124CA" w:rsidRDefault="006124CA" w:rsidP="00B37BD8">
      <w:pPr>
        <w:pStyle w:val="Heading3"/>
        <w:numPr>
          <w:ilvl w:val="2"/>
          <w:numId w:val="1"/>
        </w:numPr>
      </w:pPr>
      <w:r w:rsidRPr="006124CA">
        <w:t>Pieaugušo neformālās izglītības programmas</w:t>
      </w:r>
    </w:p>
    <w:p w14:paraId="65CF4D97" w14:textId="77777777" w:rsidR="008B7752" w:rsidRPr="008B7752" w:rsidRDefault="008B7752" w:rsidP="008B7752">
      <w:r>
        <w:t>Sadaļa kalpo kā PNIP reģistrs, kurā tiek fiksētas visas Koledžas izstrādātas Pieaugušo neformālas izglītības programmas. Sadaļa nodrošina iespēju izveidot PNIP nodarbību īstenošanas plānu.</w:t>
      </w:r>
    </w:p>
    <w:p w14:paraId="5CE08A06" w14:textId="77777777" w:rsidR="006124CA" w:rsidRDefault="006124CA" w:rsidP="00B37BD8">
      <w:pPr>
        <w:pStyle w:val="Heading3"/>
        <w:numPr>
          <w:ilvl w:val="2"/>
          <w:numId w:val="1"/>
        </w:numPr>
      </w:pPr>
      <w:r w:rsidRPr="006124CA">
        <w:t>PNIP apmācību grupas</w:t>
      </w:r>
    </w:p>
    <w:p w14:paraId="2D1BDECC" w14:textId="77777777" w:rsidR="00C30F12" w:rsidRPr="00C30F12" w:rsidRDefault="00C30F12" w:rsidP="00C30F12">
      <w:r>
        <w:t xml:space="preserve">Sadaļa atspoguļo datus par plānotajiem un īstenotajiem PNIP par kuriem atbildīga ir konkrētā katedra. Sadaļa nodrošina iespēju sistēmā ģenerēt konkrēta PNIP nodarbības, īstenošanas datumu un nodefinēt pedagogu, kas vadīs nodarbību. </w:t>
      </w:r>
    </w:p>
    <w:p w14:paraId="213F110D" w14:textId="77777777" w:rsidR="0080145E" w:rsidRDefault="0080145E" w:rsidP="00B37BD8">
      <w:pPr>
        <w:pStyle w:val="Heading2"/>
        <w:numPr>
          <w:ilvl w:val="1"/>
          <w:numId w:val="1"/>
        </w:numPr>
      </w:pPr>
      <w:bookmarkStart w:id="16" w:name="_Toc116499032"/>
      <w:r w:rsidRPr="0080145E">
        <w:t>PRIEKŠNIEKS</w:t>
      </w:r>
      <w:bookmarkEnd w:id="16"/>
    </w:p>
    <w:p w14:paraId="0B7DEA81" w14:textId="77777777" w:rsidR="0080145E" w:rsidRDefault="0080145E" w:rsidP="00B37BD8">
      <w:pPr>
        <w:pStyle w:val="Heading3"/>
        <w:numPr>
          <w:ilvl w:val="2"/>
          <w:numId w:val="1"/>
        </w:numPr>
      </w:pPr>
      <w:r w:rsidRPr="0080145E">
        <w:t>Padotie</w:t>
      </w:r>
    </w:p>
    <w:p w14:paraId="789A14FA" w14:textId="77777777" w:rsidR="00C651CC" w:rsidRPr="00C651CC" w:rsidRDefault="00C651CC" w:rsidP="00C651CC">
      <w:r>
        <w:t>Sistēmā reģistrēto Valsts policijas vadītāju pakļautībā esošo amatpersonu saraksta atspoguļojums</w:t>
      </w:r>
    </w:p>
    <w:p w14:paraId="4A23AAEA" w14:textId="77777777" w:rsidR="0080145E" w:rsidRDefault="0080145E" w:rsidP="00B37BD8">
      <w:pPr>
        <w:pStyle w:val="Heading2"/>
        <w:numPr>
          <w:ilvl w:val="1"/>
          <w:numId w:val="1"/>
        </w:numPr>
      </w:pPr>
      <w:bookmarkStart w:id="17" w:name="_Toc116499033"/>
      <w:r w:rsidRPr="0080145E">
        <w:lastRenderedPageBreak/>
        <w:t>KINOLOĢIJA</w:t>
      </w:r>
      <w:bookmarkEnd w:id="17"/>
    </w:p>
    <w:p w14:paraId="5560A2A8" w14:textId="77777777" w:rsidR="0080145E" w:rsidRDefault="0080145E" w:rsidP="00B37BD8">
      <w:pPr>
        <w:pStyle w:val="Heading3"/>
        <w:numPr>
          <w:ilvl w:val="2"/>
          <w:numId w:val="1"/>
        </w:numPr>
      </w:pPr>
      <w:r w:rsidRPr="0080145E">
        <w:t>Kinologu izglītība</w:t>
      </w:r>
    </w:p>
    <w:p w14:paraId="774CE417" w14:textId="77777777" w:rsidR="00F73696" w:rsidRPr="00F73696" w:rsidRDefault="00F73696" w:rsidP="00F73696">
      <w:r>
        <w:t>Sadaļa nodrošina fiksēt kinologu iegūtas izglītības</w:t>
      </w:r>
      <w:r w:rsidR="008B5187">
        <w:t xml:space="preserve"> veidojot iegūto izglītību reģistru. </w:t>
      </w:r>
    </w:p>
    <w:p w14:paraId="5BD7371F" w14:textId="77777777" w:rsidR="0080145E" w:rsidRDefault="0080145E" w:rsidP="00B37BD8">
      <w:pPr>
        <w:pStyle w:val="Heading3"/>
        <w:numPr>
          <w:ilvl w:val="2"/>
          <w:numId w:val="1"/>
        </w:numPr>
      </w:pPr>
      <w:r w:rsidRPr="0080145E">
        <w:t>Dienesta suņi</w:t>
      </w:r>
    </w:p>
    <w:p w14:paraId="6A6A8856" w14:textId="77777777" w:rsidR="008B5187" w:rsidRPr="008B5187" w:rsidRDefault="008B5187" w:rsidP="008B5187">
      <w:r>
        <w:t>Sadaļa nodrošina veidot dienesta suņu reģistru.</w:t>
      </w:r>
    </w:p>
    <w:p w14:paraId="13FD308C" w14:textId="77777777" w:rsidR="0080145E" w:rsidRDefault="0080145E" w:rsidP="00B37BD8">
      <w:pPr>
        <w:pStyle w:val="Heading3"/>
        <w:numPr>
          <w:ilvl w:val="2"/>
          <w:numId w:val="1"/>
        </w:numPr>
      </w:pPr>
      <w:r w:rsidRPr="0080145E">
        <w:t>Kinologi</w:t>
      </w:r>
    </w:p>
    <w:p w14:paraId="733C3483" w14:textId="77777777" w:rsidR="008B5187" w:rsidRPr="008B5187" w:rsidRDefault="008B5187" w:rsidP="008B5187">
      <w:r>
        <w:t>Sadaļa nodrošina veidot kinologu reģistru.</w:t>
      </w:r>
    </w:p>
    <w:p w14:paraId="67B774A2" w14:textId="77777777" w:rsidR="0080145E" w:rsidRDefault="0080145E" w:rsidP="00B37BD8">
      <w:pPr>
        <w:pStyle w:val="Heading3"/>
        <w:numPr>
          <w:ilvl w:val="2"/>
          <w:numId w:val="1"/>
        </w:numPr>
      </w:pPr>
      <w:r w:rsidRPr="0080145E">
        <w:t>Kinologa izglītības veidi</w:t>
      </w:r>
    </w:p>
    <w:p w14:paraId="04024C30" w14:textId="77777777" w:rsidR="008B5187" w:rsidRPr="008B5187" w:rsidRDefault="008B5187" w:rsidP="008B5187">
      <w:r>
        <w:t xml:space="preserve">Sadaļā tiek definēti izglītības veidi, kādus apgūs kinologi. Šajā sadaļa ierakstītie izglītības veidi tiek izmantoti īstenojot jau konkrētas mācības caur sistēmu. </w:t>
      </w:r>
    </w:p>
    <w:p w14:paraId="67317F0A" w14:textId="77777777" w:rsidR="0080145E" w:rsidRDefault="0080145E" w:rsidP="00B37BD8">
      <w:pPr>
        <w:pStyle w:val="Heading3"/>
        <w:numPr>
          <w:ilvl w:val="2"/>
          <w:numId w:val="1"/>
        </w:numPr>
      </w:pPr>
      <w:r w:rsidRPr="0080145E">
        <w:t>Suņu šķirnes</w:t>
      </w:r>
    </w:p>
    <w:p w14:paraId="70E385E9" w14:textId="77777777" w:rsidR="008B5187" w:rsidRPr="008B5187" w:rsidRDefault="008B5187" w:rsidP="008B5187">
      <w:r>
        <w:t>Sadaļā tiek definētas suņu šķirnes, veidojot suņu šķirņu reģistru.</w:t>
      </w:r>
    </w:p>
    <w:p w14:paraId="63952F55" w14:textId="77777777" w:rsidR="0080145E" w:rsidRDefault="0080145E" w:rsidP="00B37BD8">
      <w:pPr>
        <w:pStyle w:val="Heading3"/>
        <w:numPr>
          <w:ilvl w:val="2"/>
          <w:numId w:val="1"/>
        </w:numPr>
      </w:pPr>
      <w:r w:rsidRPr="0080145E">
        <w:t>Dienesta suņu īpašnieki</w:t>
      </w:r>
    </w:p>
    <w:p w14:paraId="6D45BB19" w14:textId="77777777" w:rsidR="008B5187" w:rsidRPr="008B5187" w:rsidRDefault="008B5187" w:rsidP="008B5187">
      <w:r>
        <w:t>Sadaļa nodrošina fiksēt katra dienesta suņa atbildīgo amatpersonu, sasaistot suni ar kinologu</w:t>
      </w:r>
    </w:p>
    <w:p w14:paraId="2727AB84" w14:textId="77777777" w:rsidR="0080145E" w:rsidRDefault="0080145E" w:rsidP="00B37BD8">
      <w:pPr>
        <w:pStyle w:val="Heading3"/>
        <w:numPr>
          <w:ilvl w:val="2"/>
          <w:numId w:val="1"/>
        </w:numPr>
      </w:pPr>
      <w:r w:rsidRPr="0080145E">
        <w:t>Dienesta suņu specializācijas</w:t>
      </w:r>
    </w:p>
    <w:p w14:paraId="37EB9D21" w14:textId="77777777" w:rsidR="008B5187" w:rsidRPr="008B5187" w:rsidRDefault="008B5187" w:rsidP="008B5187">
      <w:r>
        <w:t xml:space="preserve">Sadaļa nodrošina iespēju izveidot dienesta suņa specializāciju sarakstu. Saraksts paredzēts, lai nodrošinātu precīzu informāciju par dienesta suņa iegūto specializāciju. </w:t>
      </w:r>
    </w:p>
    <w:p w14:paraId="64F7BAFA" w14:textId="77777777" w:rsidR="0080145E" w:rsidRDefault="0080145E" w:rsidP="00B37BD8">
      <w:pPr>
        <w:pStyle w:val="Heading2"/>
        <w:numPr>
          <w:ilvl w:val="1"/>
          <w:numId w:val="1"/>
        </w:numPr>
      </w:pPr>
      <w:bookmarkStart w:id="18" w:name="_Toc116499034"/>
      <w:r w:rsidRPr="0080145E">
        <w:t>KONSULTĀCIJAS</w:t>
      </w:r>
      <w:bookmarkEnd w:id="18"/>
    </w:p>
    <w:p w14:paraId="0ECCE74F" w14:textId="77777777" w:rsidR="0080145E" w:rsidRDefault="0080145E" w:rsidP="00B37BD8">
      <w:pPr>
        <w:pStyle w:val="Heading3"/>
        <w:numPr>
          <w:ilvl w:val="2"/>
          <w:numId w:val="1"/>
        </w:numPr>
      </w:pPr>
      <w:r w:rsidRPr="0080145E">
        <w:t>Konsultācijas</w:t>
      </w:r>
    </w:p>
    <w:p w14:paraId="65D2770C" w14:textId="77777777" w:rsidR="008B5187" w:rsidRPr="008B5187" w:rsidRDefault="008B5187" w:rsidP="008B5187">
      <w:r>
        <w:t>Sadaļa nodrošina kalendārā skatā fiksēt ieplānotas konsultācijas</w:t>
      </w:r>
      <w:r w:rsidR="00BB02AC">
        <w:t xml:space="preserve">. </w:t>
      </w:r>
    </w:p>
    <w:p w14:paraId="562DEDC9" w14:textId="77777777" w:rsidR="0080145E" w:rsidRDefault="0080145E" w:rsidP="00B37BD8">
      <w:pPr>
        <w:pStyle w:val="Heading2"/>
        <w:numPr>
          <w:ilvl w:val="1"/>
          <w:numId w:val="1"/>
        </w:numPr>
      </w:pPr>
      <w:bookmarkStart w:id="19" w:name="_Toc116499035"/>
      <w:r w:rsidRPr="0080145E">
        <w:t>PEDAGOGS</w:t>
      </w:r>
      <w:bookmarkEnd w:id="19"/>
    </w:p>
    <w:p w14:paraId="3B081D79" w14:textId="77777777" w:rsidR="0080145E" w:rsidRDefault="00A418DB" w:rsidP="00B37BD8">
      <w:pPr>
        <w:pStyle w:val="Heading3"/>
        <w:numPr>
          <w:ilvl w:val="2"/>
          <w:numId w:val="1"/>
        </w:numPr>
      </w:pPr>
      <w:r w:rsidRPr="00A418DB">
        <w:t>Manas nodarbības</w:t>
      </w:r>
    </w:p>
    <w:p w14:paraId="415F828C" w14:textId="77777777" w:rsidR="00BB02AC" w:rsidRPr="00BB02AC" w:rsidRDefault="00BB02AC" w:rsidP="00BB02AC">
      <w:r>
        <w:t>Sadaļa atspoguļojas katra pedagoga nodarbības kurās tas nodefinēts kā pedagogs kurš vada attiecīgo nodarbību. Sadaļa atspoguļosies tikai tās nodarbības kuras paredzētas Kadetu apmācībai. Sadaļa iespējams iegūt visu informāciju par katru nodarbību, datums, laiks, vieta, apmācāmais priekšmets nodarbības statuss utt.</w:t>
      </w:r>
    </w:p>
    <w:p w14:paraId="08201BAA" w14:textId="77777777" w:rsidR="00A418DB" w:rsidRDefault="00A418DB" w:rsidP="00B37BD8">
      <w:pPr>
        <w:pStyle w:val="Heading3"/>
        <w:numPr>
          <w:ilvl w:val="2"/>
          <w:numId w:val="1"/>
        </w:numPr>
      </w:pPr>
      <w:r w:rsidRPr="00A418DB">
        <w:t>Manas nodarbības (kalendārs)</w:t>
      </w:r>
    </w:p>
    <w:p w14:paraId="52D20453" w14:textId="77777777" w:rsidR="00BB02AC" w:rsidRPr="00BB02AC" w:rsidRDefault="00BB02AC" w:rsidP="00BB02AC">
      <w:r>
        <w:t>Sadaļa atspoguļo 3.10.1. punkt</w:t>
      </w:r>
      <w:r w:rsidR="007C1B31">
        <w:t>ā</w:t>
      </w:r>
      <w:r>
        <w:t xml:space="preserve"> norādīto informāciju kalendāra skatā.</w:t>
      </w:r>
    </w:p>
    <w:p w14:paraId="5DFCCD80" w14:textId="77777777" w:rsidR="006B7CF2" w:rsidRDefault="006B7CF2" w:rsidP="00B37BD8">
      <w:pPr>
        <w:pStyle w:val="Heading3"/>
        <w:numPr>
          <w:ilvl w:val="2"/>
          <w:numId w:val="1"/>
        </w:numPr>
      </w:pPr>
      <w:r w:rsidRPr="006B7CF2">
        <w:t>Manas izglītības programmas</w:t>
      </w:r>
    </w:p>
    <w:p w14:paraId="4664902D" w14:textId="77777777" w:rsidR="00BB02AC" w:rsidRPr="00BB02AC" w:rsidRDefault="00BB02AC" w:rsidP="00BB02AC">
      <w:r>
        <w:t xml:space="preserve">Sadaļā atspoguļojas visas tās izglītības programmas kurās pedagogs nodefinēts kā atbildīgais par programmas izveidi, aktualizāciju. </w:t>
      </w:r>
    </w:p>
    <w:p w14:paraId="1AFBDEAC" w14:textId="77777777" w:rsidR="006B7CF2" w:rsidRDefault="006B7CF2" w:rsidP="00B37BD8">
      <w:pPr>
        <w:pStyle w:val="Heading3"/>
        <w:numPr>
          <w:ilvl w:val="2"/>
          <w:numId w:val="1"/>
        </w:numPr>
      </w:pPr>
      <w:r w:rsidRPr="006B7CF2">
        <w:t>Mani mācību priekšmeti un kursi</w:t>
      </w:r>
    </w:p>
    <w:p w14:paraId="4B9A3B89" w14:textId="77777777" w:rsidR="00BB02AC" w:rsidRPr="00BB02AC" w:rsidRDefault="00BB02AC" w:rsidP="00BB02AC">
      <w:r>
        <w:t>Sadaļā atspoguļojas visi priekšmeti kuros pedagogs nodefinēts kā atbildīgais par priekšmeta izveidi, aktualizāciju.</w:t>
      </w:r>
    </w:p>
    <w:p w14:paraId="76EAC272" w14:textId="77777777" w:rsidR="006B7CF2" w:rsidRPr="00A96239" w:rsidRDefault="006B7CF2" w:rsidP="00B37BD8">
      <w:pPr>
        <w:pStyle w:val="Heading3"/>
        <w:numPr>
          <w:ilvl w:val="2"/>
          <w:numId w:val="1"/>
        </w:numPr>
      </w:pPr>
      <w:r w:rsidRPr="00A96239">
        <w:lastRenderedPageBreak/>
        <w:t>Kārtējo pārbaudījumu individuālie pieprasījumi</w:t>
      </w:r>
    </w:p>
    <w:p w14:paraId="27327ACA" w14:textId="77777777" w:rsidR="006B7CF2" w:rsidRDefault="006B7CF2" w:rsidP="00B37BD8">
      <w:pPr>
        <w:pStyle w:val="Heading3"/>
        <w:numPr>
          <w:ilvl w:val="2"/>
          <w:numId w:val="1"/>
        </w:numPr>
      </w:pPr>
      <w:r w:rsidRPr="006B7CF2">
        <w:t>Manas slodzes</w:t>
      </w:r>
    </w:p>
    <w:p w14:paraId="569D5619" w14:textId="77777777" w:rsidR="00BB02AC" w:rsidRPr="00BB02AC" w:rsidRDefault="00BB02AC" w:rsidP="00BB02AC">
      <w:r>
        <w:t>Sadaļ</w:t>
      </w:r>
      <w:r w:rsidR="00E8668F">
        <w:t>ā</w:t>
      </w:r>
      <w:r>
        <w:t xml:space="preserve"> atspoguļojas katra pedagoga sistēmā fiksēt</w:t>
      </w:r>
      <w:r w:rsidR="007C1B31">
        <w:t xml:space="preserve">o slodzi. </w:t>
      </w:r>
    </w:p>
    <w:p w14:paraId="6CFCD831" w14:textId="77777777" w:rsidR="006B7CF2" w:rsidRPr="00A96239" w:rsidRDefault="006B7CF2" w:rsidP="00B37BD8">
      <w:pPr>
        <w:pStyle w:val="Heading3"/>
        <w:numPr>
          <w:ilvl w:val="2"/>
          <w:numId w:val="1"/>
        </w:numPr>
      </w:pPr>
      <w:r w:rsidRPr="00A96239">
        <w:t>Manas ikmēneša darba atskaites</w:t>
      </w:r>
    </w:p>
    <w:p w14:paraId="3AFECB35" w14:textId="77777777" w:rsidR="006B7CF2" w:rsidRPr="00A96239" w:rsidRDefault="006B7CF2" w:rsidP="00B37BD8">
      <w:pPr>
        <w:pStyle w:val="Heading3"/>
        <w:numPr>
          <w:ilvl w:val="2"/>
          <w:numId w:val="1"/>
        </w:numPr>
      </w:pPr>
      <w:r w:rsidRPr="00A96239">
        <w:t>Mans žurnāls</w:t>
      </w:r>
    </w:p>
    <w:p w14:paraId="5BC69063" w14:textId="77777777" w:rsidR="006B7CF2" w:rsidRPr="00A96239" w:rsidRDefault="006B7CF2" w:rsidP="00B37BD8">
      <w:pPr>
        <w:pStyle w:val="Heading3"/>
        <w:numPr>
          <w:ilvl w:val="2"/>
          <w:numId w:val="1"/>
        </w:numPr>
      </w:pPr>
      <w:r w:rsidRPr="00A96239">
        <w:t>Grupu protokoli</w:t>
      </w:r>
    </w:p>
    <w:p w14:paraId="6B9E0186" w14:textId="77777777" w:rsidR="006B7CF2" w:rsidRPr="00A96239" w:rsidRDefault="006B7CF2" w:rsidP="00B37BD8">
      <w:pPr>
        <w:pStyle w:val="Heading3"/>
        <w:numPr>
          <w:ilvl w:val="2"/>
          <w:numId w:val="1"/>
        </w:numPr>
      </w:pPr>
      <w:r w:rsidRPr="00A96239">
        <w:t>Individuālie protokoli</w:t>
      </w:r>
    </w:p>
    <w:p w14:paraId="27AD7089" w14:textId="77777777" w:rsidR="006B7CF2" w:rsidRDefault="006B7CF2" w:rsidP="00B37BD8">
      <w:pPr>
        <w:pStyle w:val="Heading3"/>
        <w:numPr>
          <w:ilvl w:val="2"/>
          <w:numId w:val="1"/>
        </w:numPr>
      </w:pPr>
      <w:r w:rsidRPr="00A96239">
        <w:t>Prakšu dienasgrāmatas</w:t>
      </w:r>
    </w:p>
    <w:p w14:paraId="43C2FF2D" w14:textId="77777777" w:rsidR="00A96239" w:rsidRPr="00A96239" w:rsidRDefault="00A96239" w:rsidP="00A96239">
      <w:r>
        <w:t>Elektroniskā prakšu dienasgrāmata ar speciāli pedagogam definētām tiesībām</w:t>
      </w:r>
    </w:p>
    <w:p w14:paraId="2AC43F29" w14:textId="77777777" w:rsidR="006B7CF2" w:rsidRDefault="006B7CF2" w:rsidP="00B37BD8">
      <w:pPr>
        <w:pStyle w:val="Heading3"/>
        <w:numPr>
          <w:ilvl w:val="2"/>
          <w:numId w:val="1"/>
        </w:numPr>
      </w:pPr>
      <w:r w:rsidRPr="006B7CF2">
        <w:t>Izglītojamo grupas</w:t>
      </w:r>
    </w:p>
    <w:p w14:paraId="45B7CB41" w14:textId="77777777" w:rsidR="007C1B31" w:rsidRPr="007C1B31" w:rsidRDefault="007C1B31" w:rsidP="007C1B31">
      <w:r>
        <w:t xml:space="preserve">Sadaļā tiek atspoguļotas visas izglītojamo grupas ar informāciju par tās Nr., apgūstamo programmu, gadu, semestri. </w:t>
      </w:r>
    </w:p>
    <w:p w14:paraId="36FD61C4" w14:textId="77777777" w:rsidR="00BE77D1" w:rsidRDefault="00BE77D1" w:rsidP="00B37BD8">
      <w:pPr>
        <w:pStyle w:val="Heading3"/>
        <w:numPr>
          <w:ilvl w:val="2"/>
          <w:numId w:val="1"/>
        </w:numPr>
      </w:pPr>
      <w:r w:rsidRPr="00BE77D1">
        <w:t>Manas PNIP nodarbības</w:t>
      </w:r>
    </w:p>
    <w:p w14:paraId="319C7E49" w14:textId="77777777" w:rsidR="007C1B31" w:rsidRPr="007C1B31" w:rsidRDefault="007C1B31" w:rsidP="007C1B31">
      <w:r>
        <w:t>Sadaļa atspoguļojas katra pedagoga nodarbības kurās tas nodefinēts kā pedagogs kurš vada īstenota PNIP attiecīgo nodarbību. Sadaļa atspoguļosies tikai tās nodarbības kuras paredzētas PNIP apguvei. Sadaļā iespējams iegūt visu informāciju par katru nodarbību, datums, laiks, vieta, apmācāmais priekšmets nodarbības statuss utt.</w:t>
      </w:r>
    </w:p>
    <w:p w14:paraId="5BA58771" w14:textId="77777777" w:rsidR="00BE77D1" w:rsidRDefault="00BE77D1" w:rsidP="00B37BD8">
      <w:pPr>
        <w:pStyle w:val="Heading3"/>
        <w:numPr>
          <w:ilvl w:val="2"/>
          <w:numId w:val="1"/>
        </w:numPr>
      </w:pPr>
      <w:r w:rsidRPr="00BE77D1">
        <w:t>Manas PNIP nodarbības (kalendārs)</w:t>
      </w:r>
    </w:p>
    <w:p w14:paraId="7849DA7B" w14:textId="77777777" w:rsidR="007C1B31" w:rsidRPr="007C1B31" w:rsidRDefault="007C1B31" w:rsidP="007C1B31">
      <w:r>
        <w:t>Sadaļa atspoguļo 3.10.14. punktā norādīto informāciju kalendāra skatā.</w:t>
      </w:r>
    </w:p>
    <w:p w14:paraId="444F981F" w14:textId="77777777" w:rsidR="00785E9D" w:rsidRPr="00785E9D" w:rsidRDefault="004761DF" w:rsidP="00B37BD8">
      <w:pPr>
        <w:pStyle w:val="Heading2"/>
        <w:numPr>
          <w:ilvl w:val="1"/>
          <w:numId w:val="1"/>
        </w:numPr>
        <w:jc w:val="both"/>
        <w:rPr>
          <w:lang w:eastAsia="lv-LV"/>
        </w:rPr>
      </w:pPr>
      <w:bookmarkStart w:id="20" w:name="_Toc116499036"/>
      <w:r>
        <w:rPr>
          <w:lang w:eastAsia="lv-LV"/>
        </w:rPr>
        <w:t>Dokumenti</w:t>
      </w:r>
      <w:bookmarkEnd w:id="20"/>
    </w:p>
    <w:p w14:paraId="3C8BA56B" w14:textId="77777777" w:rsidR="00BA0196" w:rsidRDefault="004A33A3" w:rsidP="00AF3EB9">
      <w:pPr>
        <w:shd w:val="clear" w:color="auto" w:fill="FFFFFF"/>
        <w:spacing w:before="100" w:beforeAutospacing="1" w:after="100" w:afterAutospacing="1" w:line="240" w:lineRule="auto"/>
        <w:jc w:val="both"/>
        <w:rPr>
          <w:rFonts w:eastAsia="Times New Roman" w:cstheme="minorHAnsi"/>
          <w:lang w:eastAsia="lv-LV"/>
        </w:rPr>
      </w:pPr>
      <w:r>
        <w:rPr>
          <w:rFonts w:eastAsia="Times New Roman" w:cstheme="minorHAnsi"/>
          <w:lang w:eastAsia="lv-LV"/>
        </w:rPr>
        <w:t>S</w:t>
      </w:r>
      <w:r w:rsidR="00BA0196">
        <w:rPr>
          <w:rFonts w:eastAsia="Times New Roman" w:cstheme="minorHAnsi"/>
          <w:lang w:eastAsia="lv-LV"/>
        </w:rPr>
        <w:t>adaļas “</w:t>
      </w:r>
      <w:r w:rsidR="00AA5585" w:rsidRPr="00AA5585">
        <w:rPr>
          <w:rFonts w:eastAsia="Times New Roman" w:cstheme="minorHAnsi"/>
          <w:lang w:eastAsia="lv-LV"/>
        </w:rPr>
        <w:t>Dokument</w:t>
      </w:r>
      <w:r w:rsidR="00BA0196">
        <w:rPr>
          <w:rFonts w:eastAsia="Times New Roman" w:cstheme="minorHAnsi"/>
          <w:lang w:eastAsia="lv-LV"/>
        </w:rPr>
        <w:t xml:space="preserve">i” </w:t>
      </w:r>
      <w:r>
        <w:rPr>
          <w:rFonts w:eastAsia="Times New Roman" w:cstheme="minorHAnsi"/>
          <w:lang w:eastAsia="lv-LV"/>
        </w:rPr>
        <w:t xml:space="preserve">galvenās </w:t>
      </w:r>
      <w:r w:rsidR="00BA0196">
        <w:rPr>
          <w:rFonts w:eastAsia="Times New Roman" w:cstheme="minorHAnsi"/>
          <w:lang w:eastAsia="lv-LV"/>
        </w:rPr>
        <w:t>funkcionālās iespējas:</w:t>
      </w:r>
    </w:p>
    <w:p w14:paraId="5455D0A3" w14:textId="77777777" w:rsidR="00BA0196"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Dokumentu reģistri atbilstoši lietvedības notei</w:t>
      </w:r>
      <w:r w:rsidR="00BA0196" w:rsidRPr="004A33A3">
        <w:rPr>
          <w:rFonts w:eastAsia="Times New Roman" w:cstheme="minorHAnsi"/>
          <w:lang w:eastAsia="lv-LV"/>
        </w:rPr>
        <w:t>kumos noteiktajai nomenklatūrai</w:t>
      </w:r>
    </w:p>
    <w:p w14:paraId="7B31E417" w14:textId="77777777" w:rsidR="00BA0196" w:rsidRPr="004A33A3" w:rsidRDefault="00BA0196"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 xml:space="preserve">Dokumentu </w:t>
      </w:r>
      <w:proofErr w:type="spellStart"/>
      <w:r w:rsidRPr="004A33A3">
        <w:rPr>
          <w:rFonts w:eastAsia="Times New Roman" w:cstheme="minorHAnsi"/>
          <w:lang w:eastAsia="lv-LV"/>
        </w:rPr>
        <w:t>autonumerācija</w:t>
      </w:r>
      <w:proofErr w:type="spellEnd"/>
    </w:p>
    <w:p w14:paraId="44082F41" w14:textId="77777777" w:rsidR="00BA0196"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Dokumentu secīga pārvaldība, darbplūsmas a</w:t>
      </w:r>
      <w:r w:rsidR="00BA0196" w:rsidRPr="004A33A3">
        <w:rPr>
          <w:rFonts w:eastAsia="Times New Roman" w:cstheme="minorHAnsi"/>
          <w:lang w:eastAsia="lv-LV"/>
        </w:rPr>
        <w:t>tbilstoši lietvedības procesiem</w:t>
      </w:r>
    </w:p>
    <w:p w14:paraId="0909B5D8" w14:textId="77777777" w:rsidR="00AA5585"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Datu izmaiņas atbilstošajos biznesa objektos (personu, darbinieku, pedagogu, izglītojamo kartiņās, u.c.) notiek tikai pamatojoties uz koledžas procesu aprakstos definēto dokumentu ievadi un apstrādi Izglītības procesu administrēšanas sistēmā</w:t>
      </w:r>
    </w:p>
    <w:p w14:paraId="5491E227" w14:textId="77777777" w:rsidR="00AA5585"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procesu dokumenti</w:t>
      </w:r>
    </w:p>
    <w:p w14:paraId="7B9DE554"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pārbaudījumu – iestājpārbaudījumu, kārtējo pārbaudījumu, gala pārbaudījumu, darbu aizstāvēšanas u.c. grupveida un individuālie protokoli</w:t>
      </w:r>
    </w:p>
    <w:p w14:paraId="7373CEAF"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 xml:space="preserve">Rīkojumi (pavēles) par izglītojamo izglītošanas gaitu – imatrikulēšana, ieskaitīšana, pārcelšana, </w:t>
      </w:r>
      <w:r w:rsidR="002A2F12">
        <w:rPr>
          <w:rFonts w:eastAsia="Times New Roman" w:cstheme="minorHAnsi"/>
          <w:lang w:eastAsia="lv-LV"/>
        </w:rPr>
        <w:t xml:space="preserve">atskaitīšana, </w:t>
      </w:r>
      <w:proofErr w:type="spellStart"/>
      <w:r w:rsidR="002A2F12">
        <w:rPr>
          <w:rFonts w:eastAsia="Times New Roman" w:cstheme="minorHAnsi"/>
          <w:lang w:eastAsia="lv-LV"/>
        </w:rPr>
        <w:t>eksmatrikulēšana</w:t>
      </w:r>
      <w:proofErr w:type="spellEnd"/>
      <w:r w:rsidRPr="004A33A3">
        <w:rPr>
          <w:rFonts w:eastAsia="Times New Roman" w:cstheme="minorHAnsi"/>
          <w:lang w:eastAsia="lv-LV"/>
        </w:rPr>
        <w:t xml:space="preserve"> u.c.</w:t>
      </w:r>
    </w:p>
    <w:p w14:paraId="3CCD037D"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Rīkojumi (pavēles) par pedagogu dalību izglītības procesos – pārbaudījumu komisijas u.tml.</w:t>
      </w:r>
    </w:p>
    <w:p w14:paraId="200BAC40"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Līgumi, saistību raksti, vienošanās, u.c., kā to pielikumi</w:t>
      </w:r>
    </w:p>
    <w:p w14:paraId="7ADBE4EB"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Maksājumu dokumenti – rēķini, maksājumu dokumenti u.tml.</w:t>
      </w:r>
    </w:p>
    <w:p w14:paraId="60EA0B1F"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Dažādas izziņas par izglītojamajiem</w:t>
      </w:r>
    </w:p>
    <w:p w14:paraId="0DB998EE"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Izglītojamo gala darbu augšupielāde</w:t>
      </w:r>
    </w:p>
    <w:p w14:paraId="242C8ED2" w14:textId="77777777" w:rsidR="004A33A3"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beigu dokumenti – diplomi, apliecības, sertifikāti u.c., kā arī to pielikumi, atbilstoši LR normatīvajos aktos noteiktajiem paraugiem.</w:t>
      </w:r>
    </w:p>
    <w:p w14:paraId="5C6FD625" w14:textId="77777777" w:rsidR="004A33A3" w:rsidRDefault="004A33A3" w:rsidP="00B37BD8">
      <w:pPr>
        <w:pStyle w:val="Heading3"/>
        <w:numPr>
          <w:ilvl w:val="2"/>
          <w:numId w:val="1"/>
        </w:numPr>
        <w:jc w:val="both"/>
        <w:rPr>
          <w:lang w:eastAsia="lv-LV"/>
        </w:rPr>
      </w:pPr>
      <w:r>
        <w:rPr>
          <w:lang w:eastAsia="lv-LV"/>
        </w:rPr>
        <w:lastRenderedPageBreak/>
        <w:t>Vienošanās</w:t>
      </w:r>
    </w:p>
    <w:p w14:paraId="49772AB3" w14:textId="77777777" w:rsidR="002A2F12" w:rsidRPr="002A2F12" w:rsidRDefault="002A2F12" w:rsidP="00AF3EB9">
      <w:pPr>
        <w:jc w:val="both"/>
        <w:rPr>
          <w:lang w:eastAsia="lv-LV"/>
        </w:rPr>
      </w:pPr>
      <w:r>
        <w:rPr>
          <w:lang w:eastAsia="lv-LV"/>
        </w:rPr>
        <w:t xml:space="preserve">Sadaļa paredzēta </w:t>
      </w:r>
      <w:r w:rsidR="00D6045D">
        <w:rPr>
          <w:lang w:eastAsia="lv-LV"/>
        </w:rPr>
        <w:t>izglītojamo vienošanās dokumentu (Izglītojamā līgumi, saistību raksti, u.c.) reģistrēšanai.</w:t>
      </w:r>
    </w:p>
    <w:p w14:paraId="7BADE606" w14:textId="77777777" w:rsidR="004A33A3" w:rsidRDefault="004A33A3" w:rsidP="00B37BD8">
      <w:pPr>
        <w:pStyle w:val="Heading3"/>
        <w:numPr>
          <w:ilvl w:val="2"/>
          <w:numId w:val="1"/>
        </w:numPr>
        <w:jc w:val="both"/>
        <w:rPr>
          <w:lang w:eastAsia="lv-LV"/>
        </w:rPr>
      </w:pPr>
      <w:r>
        <w:rPr>
          <w:lang w:eastAsia="lv-LV"/>
        </w:rPr>
        <w:t>Diplomi, apliecības</w:t>
      </w:r>
    </w:p>
    <w:p w14:paraId="595E5B94" w14:textId="77777777" w:rsidR="00D6045D" w:rsidRPr="00D6045D" w:rsidRDefault="00D6045D" w:rsidP="00AF3EB9">
      <w:pPr>
        <w:jc w:val="both"/>
        <w:rPr>
          <w:lang w:eastAsia="lv-LV"/>
        </w:rPr>
      </w:pPr>
      <w:r>
        <w:rPr>
          <w:lang w:eastAsia="lv-LV"/>
        </w:rPr>
        <w:t>Šajā sadaļā reģistrē visās izglītības programmās un izglītošanās pasākumos paredzētos gala dokumentus (diplomi, apliecības, sertifikāti, apliecinājumi u.c.) un to pielikumus (diplomu pielikumi, sekmju izraksti, u.c.).</w:t>
      </w:r>
    </w:p>
    <w:p w14:paraId="13EC3015" w14:textId="77777777" w:rsidR="004A33A3" w:rsidRDefault="004A33A3" w:rsidP="00B37BD8">
      <w:pPr>
        <w:pStyle w:val="Heading3"/>
        <w:numPr>
          <w:ilvl w:val="2"/>
          <w:numId w:val="1"/>
        </w:numPr>
        <w:jc w:val="both"/>
        <w:rPr>
          <w:lang w:eastAsia="lv-LV"/>
        </w:rPr>
      </w:pPr>
      <w:r>
        <w:rPr>
          <w:lang w:eastAsia="lv-LV"/>
        </w:rPr>
        <w:t>Dokumentu uzskaites periodi</w:t>
      </w:r>
    </w:p>
    <w:p w14:paraId="66FD5E02" w14:textId="77777777" w:rsidR="00D6045D" w:rsidRPr="00D6045D" w:rsidRDefault="00D6045D" w:rsidP="00AF3EB9">
      <w:pPr>
        <w:jc w:val="both"/>
        <w:rPr>
          <w:lang w:eastAsia="lv-LV"/>
        </w:rPr>
      </w:pPr>
      <w:r>
        <w:rPr>
          <w:lang w:eastAsia="lv-LV"/>
        </w:rPr>
        <w:t xml:space="preserve">Dokumentu uzskaites periodu reģistrs definē dokumentu uzskaites periodus, atkarībā no tā, kādu periodu ietvaros paredzēta </w:t>
      </w:r>
      <w:r w:rsidR="00295C5B">
        <w:rPr>
          <w:lang w:eastAsia="lv-LV"/>
        </w:rPr>
        <w:t xml:space="preserve">IPAS </w:t>
      </w:r>
      <w:r>
        <w:rPr>
          <w:lang w:eastAsia="lv-LV"/>
        </w:rPr>
        <w:t xml:space="preserve">dokumentu </w:t>
      </w:r>
      <w:r w:rsidR="00295C5B">
        <w:rPr>
          <w:lang w:eastAsia="lv-LV"/>
        </w:rPr>
        <w:t xml:space="preserve">reģistrēšana katra </w:t>
      </w:r>
      <w:r>
        <w:rPr>
          <w:lang w:eastAsia="lv-LV"/>
        </w:rPr>
        <w:t xml:space="preserve">dokumentu reģistra </w:t>
      </w:r>
      <w:r w:rsidR="00295C5B">
        <w:rPr>
          <w:lang w:eastAsia="lv-LV"/>
        </w:rPr>
        <w:t xml:space="preserve">(skat. “Dokumentu reģistri”) </w:t>
      </w:r>
      <w:r>
        <w:rPr>
          <w:lang w:eastAsia="lv-LV"/>
        </w:rPr>
        <w:t>ietvaros.</w:t>
      </w:r>
      <w:r w:rsidR="00295C5B">
        <w:rPr>
          <w:lang w:eastAsia="lv-LV"/>
        </w:rPr>
        <w:t xml:space="preserve"> Katram dokumenta reģistram ir iespējams tikai viens aktīvais dokumentu uzskaites periods.</w:t>
      </w:r>
    </w:p>
    <w:p w14:paraId="210C5E67" w14:textId="77777777" w:rsidR="004A33A3" w:rsidRDefault="004A33A3" w:rsidP="00B37BD8">
      <w:pPr>
        <w:pStyle w:val="Heading3"/>
        <w:numPr>
          <w:ilvl w:val="2"/>
          <w:numId w:val="1"/>
        </w:numPr>
        <w:jc w:val="both"/>
        <w:rPr>
          <w:lang w:eastAsia="lv-LV"/>
        </w:rPr>
      </w:pPr>
      <w:r>
        <w:rPr>
          <w:lang w:eastAsia="lv-LV"/>
        </w:rPr>
        <w:t>Dokumentu reģistri</w:t>
      </w:r>
    </w:p>
    <w:p w14:paraId="728E4991" w14:textId="77777777" w:rsidR="00295C5B" w:rsidRPr="00295C5B" w:rsidRDefault="00295C5B" w:rsidP="00AF3EB9">
      <w:pPr>
        <w:jc w:val="both"/>
        <w:rPr>
          <w:lang w:eastAsia="lv-LV"/>
        </w:rPr>
      </w:pPr>
      <w:r>
        <w:rPr>
          <w:lang w:eastAsia="lv-LV"/>
        </w:rPr>
        <w:t>Dokumentu reģistri nodrošina IPAS veidojamo dokumentu veidošanu, uzskaiti, numurēšanu konkrētas lietvedības lietas ietvaros atsevišķi katrā no norādītajiem dokumentu uzskaites periodiem (skat. “Dokumentu uzskaites periodi”). Katrs dokumentu reģistrs nodrošina viena vai vairāku dokumentu veidu reģistrēšanu vienā kopumā. Katrā reģistrā var uzstādīt dokumentu automātisko numerācija pēc noteiktas numuru piešķiršanas shēmas (maskas).</w:t>
      </w:r>
    </w:p>
    <w:p w14:paraId="57A929B3" w14:textId="77777777" w:rsidR="004A33A3" w:rsidRDefault="004A33A3" w:rsidP="00B37BD8">
      <w:pPr>
        <w:pStyle w:val="Heading3"/>
        <w:numPr>
          <w:ilvl w:val="2"/>
          <w:numId w:val="1"/>
        </w:numPr>
        <w:jc w:val="both"/>
        <w:rPr>
          <w:lang w:eastAsia="lv-LV"/>
        </w:rPr>
      </w:pPr>
      <w:r>
        <w:rPr>
          <w:lang w:eastAsia="lv-LV"/>
        </w:rPr>
        <w:t>Dokumenti</w:t>
      </w:r>
    </w:p>
    <w:p w14:paraId="0FB192C5" w14:textId="77777777" w:rsidR="00830733" w:rsidRPr="00830733" w:rsidRDefault="00830733" w:rsidP="00AF3EB9">
      <w:pPr>
        <w:jc w:val="both"/>
        <w:rPr>
          <w:lang w:eastAsia="lv-LV"/>
        </w:rPr>
      </w:pPr>
      <w:r>
        <w:rPr>
          <w:lang w:eastAsia="lv-LV"/>
        </w:rPr>
        <w:t>Sadaļa paredzēta visu IPAS ietvaros izveidoto un reģistrēto dokumentu attēlošanu, neatkarīgi no dokumentu veida un reģistra, kurā tas ietverts.</w:t>
      </w:r>
    </w:p>
    <w:p w14:paraId="2A5841C5" w14:textId="77777777" w:rsidR="004A33A3" w:rsidRDefault="004A33A3" w:rsidP="00B37BD8">
      <w:pPr>
        <w:pStyle w:val="Heading3"/>
        <w:numPr>
          <w:ilvl w:val="2"/>
          <w:numId w:val="1"/>
        </w:numPr>
        <w:jc w:val="both"/>
        <w:rPr>
          <w:lang w:eastAsia="lv-LV"/>
        </w:rPr>
      </w:pPr>
      <w:r>
        <w:rPr>
          <w:lang w:eastAsia="lv-LV"/>
        </w:rPr>
        <w:t>Pavēles</w:t>
      </w:r>
    </w:p>
    <w:p w14:paraId="16DFF0DF" w14:textId="77777777" w:rsidR="00830733" w:rsidRPr="00830733" w:rsidRDefault="00830733" w:rsidP="00AF3EB9">
      <w:pPr>
        <w:jc w:val="both"/>
        <w:rPr>
          <w:lang w:eastAsia="lv-LV"/>
        </w:rPr>
      </w:pPr>
      <w:r>
        <w:rPr>
          <w:lang w:eastAsia="lv-LV"/>
        </w:rPr>
        <w:t>Visu IPAS pavēļu reģistrs.</w:t>
      </w:r>
    </w:p>
    <w:p w14:paraId="2828475F" w14:textId="77777777" w:rsidR="004A33A3" w:rsidRDefault="004A33A3" w:rsidP="00B37BD8">
      <w:pPr>
        <w:pStyle w:val="Heading3"/>
        <w:numPr>
          <w:ilvl w:val="2"/>
          <w:numId w:val="1"/>
        </w:numPr>
        <w:jc w:val="both"/>
        <w:rPr>
          <w:lang w:eastAsia="lv-LV"/>
        </w:rPr>
      </w:pPr>
      <w:r>
        <w:rPr>
          <w:lang w:eastAsia="lv-LV"/>
        </w:rPr>
        <w:t>Protokoli</w:t>
      </w:r>
    </w:p>
    <w:p w14:paraId="2C46CF5F" w14:textId="77777777" w:rsidR="00830733" w:rsidRPr="00830733" w:rsidRDefault="00830733" w:rsidP="00AF3EB9">
      <w:pPr>
        <w:jc w:val="both"/>
        <w:rPr>
          <w:lang w:eastAsia="lv-LV"/>
        </w:rPr>
      </w:pPr>
      <w:r>
        <w:rPr>
          <w:lang w:eastAsia="lv-LV"/>
        </w:rPr>
        <w:t xml:space="preserve">Visu IPAS izglītības </w:t>
      </w:r>
      <w:r w:rsidR="009B5054">
        <w:rPr>
          <w:lang w:eastAsia="lv-LV"/>
        </w:rPr>
        <w:t xml:space="preserve">programmu pārbaudījumu </w:t>
      </w:r>
      <w:r>
        <w:rPr>
          <w:lang w:eastAsia="lv-LV"/>
        </w:rPr>
        <w:t>dokumentu (</w:t>
      </w:r>
      <w:r w:rsidR="009B5054">
        <w:rPr>
          <w:lang w:eastAsia="lv-LV"/>
        </w:rPr>
        <w:t xml:space="preserve">izglītojamo </w:t>
      </w:r>
      <w:r>
        <w:rPr>
          <w:lang w:eastAsia="lv-LV"/>
        </w:rPr>
        <w:t xml:space="preserve">grupu protokolu, </w:t>
      </w:r>
      <w:r w:rsidR="009B5054">
        <w:rPr>
          <w:lang w:eastAsia="lv-LV"/>
        </w:rPr>
        <w:t xml:space="preserve">izglītojamo individuālo </w:t>
      </w:r>
      <w:r>
        <w:rPr>
          <w:lang w:eastAsia="lv-LV"/>
        </w:rPr>
        <w:t>protokolu,</w:t>
      </w:r>
      <w:r w:rsidR="009B5054">
        <w:rPr>
          <w:lang w:eastAsia="lv-LV"/>
        </w:rPr>
        <w:t xml:space="preserve"> gala pārbaudījumi) un</w:t>
      </w:r>
      <w:r>
        <w:rPr>
          <w:lang w:eastAsia="lv-LV"/>
        </w:rPr>
        <w:t xml:space="preserve"> citu specifisku protokolu veidu reģistrs.</w:t>
      </w:r>
    </w:p>
    <w:p w14:paraId="338E2A68" w14:textId="77777777" w:rsidR="004A33A3" w:rsidRDefault="00A711E5" w:rsidP="00B37BD8">
      <w:pPr>
        <w:pStyle w:val="Heading3"/>
        <w:numPr>
          <w:ilvl w:val="2"/>
          <w:numId w:val="1"/>
        </w:numPr>
        <w:jc w:val="both"/>
        <w:rPr>
          <w:lang w:eastAsia="lv-LV"/>
        </w:rPr>
      </w:pPr>
      <w:r w:rsidRPr="00304F65">
        <w:rPr>
          <w:lang w:eastAsia="lv-LV"/>
        </w:rPr>
        <w:t>Izziņas par izglītojamajiem</w:t>
      </w:r>
    </w:p>
    <w:p w14:paraId="6FFDA8C7" w14:textId="77777777" w:rsidR="00304F65" w:rsidRPr="00304F65" w:rsidRDefault="00304F65" w:rsidP="00304F65">
      <w:pPr>
        <w:rPr>
          <w:lang w:eastAsia="lv-LV"/>
        </w:rPr>
      </w:pPr>
      <w:r>
        <w:rPr>
          <w:lang w:eastAsia="lv-LV"/>
        </w:rPr>
        <w:t xml:space="preserve">Sadaļa nodrošina izziņu izveidošanu un fiksēšanu, kas tiek izsniegta par izglītojamo. </w:t>
      </w:r>
    </w:p>
    <w:p w14:paraId="7140C1B1" w14:textId="77777777" w:rsidR="004A33A3" w:rsidRDefault="004A33A3" w:rsidP="00B37BD8">
      <w:pPr>
        <w:pStyle w:val="Heading3"/>
        <w:numPr>
          <w:ilvl w:val="2"/>
          <w:numId w:val="1"/>
        </w:numPr>
        <w:jc w:val="both"/>
        <w:rPr>
          <w:lang w:eastAsia="lv-LV"/>
        </w:rPr>
      </w:pPr>
      <w:r>
        <w:rPr>
          <w:lang w:eastAsia="lv-LV"/>
        </w:rPr>
        <w:t>Noslēguma protokoli</w:t>
      </w:r>
    </w:p>
    <w:p w14:paraId="5C53969D" w14:textId="77777777" w:rsidR="009B5054" w:rsidRPr="009B5054" w:rsidRDefault="009B5054" w:rsidP="00AF3EB9">
      <w:pPr>
        <w:jc w:val="both"/>
        <w:rPr>
          <w:lang w:eastAsia="lv-LV"/>
        </w:rPr>
      </w:pPr>
      <w:r>
        <w:rPr>
          <w:lang w:eastAsia="lv-LV"/>
        </w:rPr>
        <w:t>Visu izglītības programmu plānos paredzēto gala (noslēgumu) pārbaudījumu protokolu reģistrs.</w:t>
      </w:r>
    </w:p>
    <w:p w14:paraId="0DC5F3DC" w14:textId="77777777" w:rsidR="004A33A3" w:rsidRDefault="004A33A3" w:rsidP="00B37BD8">
      <w:pPr>
        <w:pStyle w:val="Heading3"/>
        <w:numPr>
          <w:ilvl w:val="2"/>
          <w:numId w:val="1"/>
        </w:numPr>
        <w:jc w:val="both"/>
        <w:rPr>
          <w:lang w:eastAsia="lv-LV"/>
        </w:rPr>
      </w:pPr>
      <w:r>
        <w:rPr>
          <w:lang w:eastAsia="lv-LV"/>
        </w:rPr>
        <w:t>Grupu protokoli</w:t>
      </w:r>
    </w:p>
    <w:p w14:paraId="7E28E4D5" w14:textId="77777777" w:rsidR="009B5054" w:rsidRPr="009B5054" w:rsidRDefault="009B5054" w:rsidP="00AF3EB9">
      <w:pPr>
        <w:jc w:val="both"/>
        <w:rPr>
          <w:lang w:eastAsia="lv-LV"/>
        </w:rPr>
      </w:pPr>
      <w:r>
        <w:rPr>
          <w:lang w:eastAsia="lv-LV"/>
        </w:rPr>
        <w:t>Visu izglītības programmu plānos paredzēto kārtējo un gala pārbaudījumu (eksāmeni, ieskaites) izglītojamo grupu protokoli.</w:t>
      </w:r>
    </w:p>
    <w:p w14:paraId="01DFBC23" w14:textId="77777777" w:rsidR="004A33A3" w:rsidRDefault="004A33A3" w:rsidP="00B37BD8">
      <w:pPr>
        <w:pStyle w:val="Heading3"/>
        <w:numPr>
          <w:ilvl w:val="2"/>
          <w:numId w:val="1"/>
        </w:numPr>
        <w:jc w:val="both"/>
        <w:rPr>
          <w:lang w:eastAsia="lv-LV"/>
        </w:rPr>
      </w:pPr>
      <w:r>
        <w:rPr>
          <w:lang w:eastAsia="lv-LV"/>
        </w:rPr>
        <w:t>Individuālie protokoli</w:t>
      </w:r>
    </w:p>
    <w:p w14:paraId="7F414ED2" w14:textId="77777777" w:rsidR="009B5054" w:rsidRPr="009B5054" w:rsidRDefault="009B5054" w:rsidP="00AF3EB9">
      <w:pPr>
        <w:jc w:val="both"/>
        <w:rPr>
          <w:lang w:eastAsia="lv-LV"/>
        </w:rPr>
      </w:pPr>
      <w:r>
        <w:rPr>
          <w:lang w:eastAsia="lv-LV"/>
        </w:rPr>
        <w:t>Visu izglītības programmu plānos paredzēto kārtējo un gala pārbaudījumu (eksāmeni, ieskaites) izglītojamo individuālie protokoli.</w:t>
      </w:r>
    </w:p>
    <w:p w14:paraId="0779D2C5" w14:textId="77777777" w:rsidR="004A33A3" w:rsidRDefault="004A33A3" w:rsidP="00B37BD8">
      <w:pPr>
        <w:pStyle w:val="Heading3"/>
        <w:numPr>
          <w:ilvl w:val="2"/>
          <w:numId w:val="1"/>
        </w:numPr>
        <w:jc w:val="both"/>
        <w:rPr>
          <w:lang w:eastAsia="lv-LV"/>
        </w:rPr>
      </w:pPr>
      <w:r>
        <w:rPr>
          <w:lang w:eastAsia="lv-LV"/>
        </w:rPr>
        <w:t>Noraidījuma iemesli</w:t>
      </w:r>
    </w:p>
    <w:p w14:paraId="67977926" w14:textId="77777777" w:rsidR="009B5054" w:rsidRPr="009B5054" w:rsidRDefault="009B5054" w:rsidP="00AF3EB9">
      <w:pPr>
        <w:jc w:val="both"/>
        <w:rPr>
          <w:lang w:eastAsia="lv-LV"/>
        </w:rPr>
      </w:pPr>
      <w:r>
        <w:rPr>
          <w:lang w:eastAsia="lv-LV"/>
        </w:rPr>
        <w:t>Noraidījuma iemeslu reģistrs paredzēts visu dokumentu noraidījuma (dokumentu saskaņošanas procesā notiek dokumenta tālākas virzības noraidījums) iemeslu definēšanai.</w:t>
      </w:r>
    </w:p>
    <w:p w14:paraId="390F9FBD" w14:textId="77777777" w:rsidR="004A33A3" w:rsidRDefault="004A33A3" w:rsidP="00B37BD8">
      <w:pPr>
        <w:pStyle w:val="Heading3"/>
        <w:numPr>
          <w:ilvl w:val="2"/>
          <w:numId w:val="1"/>
        </w:numPr>
        <w:jc w:val="both"/>
        <w:rPr>
          <w:lang w:eastAsia="lv-LV"/>
        </w:rPr>
      </w:pPr>
      <w:r>
        <w:rPr>
          <w:lang w:eastAsia="lv-LV"/>
        </w:rPr>
        <w:lastRenderedPageBreak/>
        <w:t>Dokumentu objektu klases</w:t>
      </w:r>
    </w:p>
    <w:p w14:paraId="276FF5F2" w14:textId="77777777" w:rsidR="009B5054" w:rsidRPr="009B5054" w:rsidRDefault="009B5054" w:rsidP="00AF3EB9">
      <w:pPr>
        <w:jc w:val="both"/>
        <w:rPr>
          <w:lang w:eastAsia="lv-LV"/>
        </w:rPr>
      </w:pPr>
      <w:r>
        <w:rPr>
          <w:lang w:eastAsia="lv-LV"/>
        </w:rPr>
        <w:t xml:space="preserve">Šis reģistrs nodrošina IPAS </w:t>
      </w:r>
      <w:r w:rsidR="007116AA">
        <w:rPr>
          <w:lang w:eastAsia="lv-LV"/>
        </w:rPr>
        <w:t xml:space="preserve">dokumentu </w:t>
      </w:r>
      <w:r>
        <w:rPr>
          <w:lang w:eastAsia="lv-LV"/>
        </w:rPr>
        <w:t>objektu klašu (programmēšanas koda līmenis)</w:t>
      </w:r>
      <w:r w:rsidR="007116AA">
        <w:rPr>
          <w:lang w:eastAsia="lv-LV"/>
        </w:rPr>
        <w:t xml:space="preserve">, </w:t>
      </w:r>
      <w:r>
        <w:rPr>
          <w:lang w:eastAsia="lv-LV"/>
        </w:rPr>
        <w:t xml:space="preserve">sasaisti ar </w:t>
      </w:r>
      <w:r w:rsidR="007116AA">
        <w:rPr>
          <w:lang w:eastAsia="lv-LV"/>
        </w:rPr>
        <w:t>IPAS dokumentu veidiem</w:t>
      </w:r>
      <w:r>
        <w:rPr>
          <w:lang w:eastAsia="lv-LV"/>
        </w:rPr>
        <w:t xml:space="preserve"> (datu līmenis datubāzes ietvaros)</w:t>
      </w:r>
      <w:r w:rsidR="007116AA">
        <w:rPr>
          <w:lang w:eastAsia="lv-LV"/>
        </w:rPr>
        <w:t xml:space="preserve"> dokumentu funkciju (darbplūsmas, izpildes procedūras, datu </w:t>
      </w:r>
      <w:proofErr w:type="spellStart"/>
      <w:r w:rsidR="007116AA">
        <w:rPr>
          <w:lang w:eastAsia="lv-LV"/>
        </w:rPr>
        <w:t>izguves</w:t>
      </w:r>
      <w:proofErr w:type="spellEnd"/>
      <w:r w:rsidR="007116AA">
        <w:rPr>
          <w:lang w:eastAsia="lv-LV"/>
        </w:rPr>
        <w:t xml:space="preserve">, izdruku ģenerēšana u.c.) nodrošināšanai. </w:t>
      </w:r>
      <w:r>
        <w:rPr>
          <w:lang w:eastAsia="lv-LV"/>
        </w:rPr>
        <w:t>Reģistrs paredzēts tikai iekšējai lietošanai.</w:t>
      </w:r>
    </w:p>
    <w:p w14:paraId="0D3B080E" w14:textId="77777777" w:rsidR="004A33A3" w:rsidRDefault="004A33A3" w:rsidP="00B37BD8">
      <w:pPr>
        <w:pStyle w:val="Heading3"/>
        <w:numPr>
          <w:ilvl w:val="2"/>
          <w:numId w:val="1"/>
        </w:numPr>
        <w:jc w:val="both"/>
        <w:rPr>
          <w:lang w:eastAsia="lv-LV"/>
        </w:rPr>
      </w:pPr>
      <w:r>
        <w:rPr>
          <w:lang w:eastAsia="lv-LV"/>
        </w:rPr>
        <w:t>Dokumentu veidi</w:t>
      </w:r>
    </w:p>
    <w:p w14:paraId="2CB0AAF9" w14:textId="77777777" w:rsidR="007116AA" w:rsidRPr="007116AA" w:rsidRDefault="007116AA" w:rsidP="00AF3EB9">
      <w:pPr>
        <w:jc w:val="both"/>
        <w:rPr>
          <w:lang w:eastAsia="lv-LV"/>
        </w:rPr>
      </w:pPr>
      <w:r>
        <w:rPr>
          <w:lang w:eastAsia="lv-LV"/>
        </w:rPr>
        <w:t>Visu IPAS ietvaros izmantojamo dokumentu veidu reģistrs. Var būt un var nebūt sasaistīts ar IPAS objektu klasēm (skat. “Dokumentu objektu klases”)</w:t>
      </w:r>
      <w:r w:rsidR="00CA4B4A">
        <w:rPr>
          <w:lang w:eastAsia="lv-LV"/>
        </w:rPr>
        <w:t>. Katram dokumentu veidam var tikt definēta piesaiste vienam vai vairākiem dokumentu reģistriem (skat. “Dokumentu reģistri”), norādīti iespējamie saskaņojuma noraidījuma iemesli (skat. “Noraidījuma iemesli”), norādīti iespējamie pamatojumi (skat. “Pavēļu pamatojumi”), norādīti iespējamie dokumenta parakstītāju amati.</w:t>
      </w:r>
    </w:p>
    <w:p w14:paraId="109BDA8B" w14:textId="77777777" w:rsidR="004A33A3" w:rsidRDefault="004A33A3" w:rsidP="00B37BD8">
      <w:pPr>
        <w:pStyle w:val="Heading3"/>
        <w:numPr>
          <w:ilvl w:val="2"/>
          <w:numId w:val="1"/>
        </w:numPr>
        <w:jc w:val="both"/>
        <w:rPr>
          <w:lang w:eastAsia="lv-LV"/>
        </w:rPr>
      </w:pPr>
      <w:r>
        <w:rPr>
          <w:lang w:eastAsia="lv-LV"/>
        </w:rPr>
        <w:t>Dokumentu šabloni</w:t>
      </w:r>
    </w:p>
    <w:p w14:paraId="461BAFEE" w14:textId="77777777" w:rsidR="00CA4B4A" w:rsidRPr="00CA4B4A" w:rsidRDefault="00CA4B4A" w:rsidP="00AF3EB9">
      <w:pPr>
        <w:jc w:val="both"/>
        <w:rPr>
          <w:lang w:eastAsia="lv-LV"/>
        </w:rPr>
      </w:pPr>
      <w:r>
        <w:rPr>
          <w:lang w:eastAsia="lv-LV"/>
        </w:rPr>
        <w:t>Šajā sadaļā iespējams uzstādīt katrai IPAS objektu klasei (ne tikai dokumentu objektu klasei)</w:t>
      </w:r>
      <w:r w:rsidR="00DD333D">
        <w:rPr>
          <w:lang w:eastAsia="lv-LV"/>
        </w:rPr>
        <w:t xml:space="preserve"> savus </w:t>
      </w:r>
      <w:r w:rsidR="00DD333D" w:rsidRPr="00DD333D">
        <w:rPr>
          <w:i/>
          <w:lang w:eastAsia="lv-LV"/>
        </w:rPr>
        <w:t>Microsoft Word</w:t>
      </w:r>
      <w:r w:rsidR="00DD333D">
        <w:rPr>
          <w:lang w:eastAsia="lv-LV"/>
        </w:rPr>
        <w:t xml:space="preserve"> datnes formā (</w:t>
      </w:r>
      <w:r w:rsidR="00DD333D" w:rsidRPr="00DD333D">
        <w:rPr>
          <w:i/>
          <w:lang w:eastAsia="lv-LV"/>
        </w:rPr>
        <w:t>.</w:t>
      </w:r>
      <w:proofErr w:type="spellStart"/>
      <w:r w:rsidR="00DD333D" w:rsidRPr="00DD333D">
        <w:rPr>
          <w:i/>
          <w:lang w:eastAsia="lv-LV"/>
        </w:rPr>
        <w:t>docx</w:t>
      </w:r>
      <w:proofErr w:type="spellEnd"/>
      <w:r w:rsidR="00DD333D">
        <w:rPr>
          <w:lang w:eastAsia="lv-LV"/>
        </w:rPr>
        <w:t xml:space="preserve">) definētus izdrukas dokumentu šablonus. Katrai objekta klasei iespējams norādīt arī vairākus izdrukas dokumentu šablonus. Datu aizpildīšana katrā šablonā notiek automātiski, izmantojot IPAS objekta klašu struktūrā izmantoto datu lauku nosaukumus (t.sk. </w:t>
      </w:r>
      <w:proofErr w:type="spellStart"/>
      <w:r w:rsidR="00DD333D">
        <w:rPr>
          <w:lang w:eastAsia="lv-LV"/>
        </w:rPr>
        <w:t>referenciāli</w:t>
      </w:r>
      <w:proofErr w:type="spellEnd"/>
      <w:r w:rsidR="00DD333D">
        <w:rPr>
          <w:lang w:eastAsia="lv-LV"/>
        </w:rPr>
        <w:t xml:space="preserve"> piesaistītos objektus, objektu sarakstus u.c.). Datu sapludināšanai tiek izmantotas bagātināta teksta satura vadīklas (kā datu lauku definējošs elements tiek izmantots vadīklas datu lauks “Tags”). </w:t>
      </w:r>
    </w:p>
    <w:p w14:paraId="2F392876" w14:textId="77777777" w:rsidR="004A33A3" w:rsidRDefault="004A33A3" w:rsidP="00B37BD8">
      <w:pPr>
        <w:pStyle w:val="Heading3"/>
        <w:numPr>
          <w:ilvl w:val="2"/>
          <w:numId w:val="1"/>
        </w:numPr>
        <w:jc w:val="both"/>
        <w:rPr>
          <w:lang w:eastAsia="lv-LV"/>
        </w:rPr>
      </w:pPr>
      <w:r>
        <w:rPr>
          <w:lang w:eastAsia="lv-LV"/>
        </w:rPr>
        <w:t>Pavēļu pamatojumi</w:t>
      </w:r>
    </w:p>
    <w:p w14:paraId="3ED1F907" w14:textId="77777777" w:rsidR="00DD333D" w:rsidRPr="00DD333D" w:rsidRDefault="0037511C" w:rsidP="00AF3EB9">
      <w:pPr>
        <w:jc w:val="both"/>
        <w:rPr>
          <w:lang w:eastAsia="lv-LV"/>
        </w:rPr>
      </w:pPr>
      <w:r>
        <w:rPr>
          <w:lang w:eastAsia="lv-LV"/>
        </w:rPr>
        <w:t>Pavēļu pamatojumu reģistrs paredzēts pavēļu pamatojumu definēšanai un automātiskai pamatojuma tekstu iekļaušanai pavēļu izdrukas datnēs (skat. “Dokumentu šabloni”). Iespējamie pavēļu pamatojumu veidi piesaistāmi attiecīgajiem dokumentu veidiem (skat. “Dokumentu veidi”).</w:t>
      </w:r>
    </w:p>
    <w:p w14:paraId="184B6A4C" w14:textId="77777777" w:rsidR="004A33A3" w:rsidRDefault="004761DF" w:rsidP="00B37BD8">
      <w:pPr>
        <w:pStyle w:val="Heading2"/>
        <w:numPr>
          <w:ilvl w:val="1"/>
          <w:numId w:val="1"/>
        </w:numPr>
        <w:jc w:val="both"/>
        <w:rPr>
          <w:rFonts w:eastAsia="Times New Roman"/>
          <w:lang w:eastAsia="lv-LV"/>
        </w:rPr>
      </w:pPr>
      <w:bookmarkStart w:id="21" w:name="_Toc116499037"/>
      <w:r>
        <w:rPr>
          <w:rFonts w:eastAsia="Times New Roman"/>
          <w:lang w:eastAsia="lv-LV"/>
        </w:rPr>
        <w:t>Uzņemšana</w:t>
      </w:r>
      <w:bookmarkEnd w:id="21"/>
    </w:p>
    <w:p w14:paraId="2039968A" w14:textId="77777777" w:rsidR="00AA5585" w:rsidRPr="004A33A3" w:rsidRDefault="004A33A3" w:rsidP="00AF3EB9">
      <w:pPr>
        <w:jc w:val="both"/>
        <w:rPr>
          <w:rFonts w:cstheme="majorBidi"/>
          <w:lang w:eastAsia="lv-LV"/>
        </w:rPr>
      </w:pPr>
      <w:r>
        <w:rPr>
          <w:lang w:eastAsia="lv-LV"/>
        </w:rPr>
        <w:t xml:space="preserve">Sadaļas “Uzņemšana” galvenās funkcionālās iespējas </w:t>
      </w:r>
    </w:p>
    <w:p w14:paraId="5C50F70F" w14:textId="77777777" w:rsidR="00AA5585" w:rsidRPr="00AA5585" w:rsidRDefault="00AA5585" w:rsidP="00B37BD8">
      <w:pPr>
        <w:pStyle w:val="ListParagraph"/>
        <w:numPr>
          <w:ilvl w:val="0"/>
          <w:numId w:val="5"/>
        </w:numPr>
        <w:jc w:val="both"/>
        <w:rPr>
          <w:lang w:eastAsia="lv-LV"/>
        </w:rPr>
      </w:pPr>
      <w:r w:rsidRPr="00AA5585">
        <w:rPr>
          <w:lang w:eastAsia="lv-LV"/>
        </w:rPr>
        <w:t>Vairāku paralēlu uzņemšanas procesu organizēšana atbilstoši uzņemšanas prasībām</w:t>
      </w:r>
    </w:p>
    <w:p w14:paraId="2922ECDE" w14:textId="77777777" w:rsidR="00AA5585" w:rsidRPr="00AA5585" w:rsidRDefault="00AA5585" w:rsidP="00B37BD8">
      <w:pPr>
        <w:pStyle w:val="ListParagraph"/>
        <w:numPr>
          <w:ilvl w:val="0"/>
          <w:numId w:val="5"/>
        </w:numPr>
        <w:jc w:val="both"/>
        <w:rPr>
          <w:lang w:eastAsia="lv-LV"/>
        </w:rPr>
      </w:pPr>
      <w:r w:rsidRPr="00AA5585">
        <w:rPr>
          <w:lang w:eastAsia="lv-LV"/>
        </w:rPr>
        <w:t>Pieteikumu anketu reģistrēšana atsevišķā Izglītības procesu administrēšanas sistēmas tiešsaistes sadaļā (lapā)</w:t>
      </w:r>
    </w:p>
    <w:p w14:paraId="3BE5C223" w14:textId="77777777" w:rsidR="00AA5585" w:rsidRPr="00AA5585" w:rsidRDefault="00AA5585" w:rsidP="00B37BD8">
      <w:pPr>
        <w:pStyle w:val="ListParagraph"/>
        <w:numPr>
          <w:ilvl w:val="0"/>
          <w:numId w:val="5"/>
        </w:numPr>
        <w:jc w:val="both"/>
        <w:rPr>
          <w:lang w:eastAsia="lv-LV"/>
        </w:rPr>
      </w:pPr>
      <w:r w:rsidRPr="00AA5585">
        <w:rPr>
          <w:lang w:eastAsia="lv-LV"/>
        </w:rPr>
        <w:t>Pieteikumu anketu reģistrēšana dokumentu lietvedības reģistrā</w:t>
      </w:r>
    </w:p>
    <w:p w14:paraId="7855891C" w14:textId="77777777" w:rsidR="00AA5585" w:rsidRPr="00AA5585" w:rsidRDefault="00AA5585" w:rsidP="00B37BD8">
      <w:pPr>
        <w:pStyle w:val="ListParagraph"/>
        <w:numPr>
          <w:ilvl w:val="0"/>
          <w:numId w:val="5"/>
        </w:numPr>
        <w:jc w:val="both"/>
        <w:rPr>
          <w:lang w:eastAsia="lv-LV"/>
        </w:rPr>
      </w:pPr>
      <w:r w:rsidRPr="00AA5585">
        <w:rPr>
          <w:lang w:eastAsia="lv-LV"/>
        </w:rPr>
        <w:t>Pieteikumu apstrāde (noraidīšana, pieņemšana) atbilstoši uzņemšanas prasībām, pieteikumu datu kvalitātes kontrolei</w:t>
      </w:r>
    </w:p>
    <w:p w14:paraId="0479F38F" w14:textId="77777777" w:rsidR="00AA5585" w:rsidRDefault="00AA5585" w:rsidP="00B37BD8">
      <w:pPr>
        <w:pStyle w:val="ListParagraph"/>
        <w:numPr>
          <w:ilvl w:val="0"/>
          <w:numId w:val="5"/>
        </w:numPr>
        <w:jc w:val="both"/>
        <w:rPr>
          <w:lang w:eastAsia="lv-LV"/>
        </w:rPr>
      </w:pPr>
      <w:r w:rsidRPr="00AA5585">
        <w:rPr>
          <w:lang w:eastAsia="lv-LV"/>
        </w:rPr>
        <w:t>Iespēja vienlaikus pieteikumu reģistrēšanai, veikt reflektantu anketēšanu un daļēju reflektanta personas un iepriekšējās izglītības datu (t.sk. augšupielādētu dokumentu digitālās kopijas) importu Izglītības procesu administrēšanas sistēmā</w:t>
      </w:r>
    </w:p>
    <w:p w14:paraId="55815624" w14:textId="77777777" w:rsidR="004A33A3" w:rsidRDefault="004A33A3" w:rsidP="00B37BD8">
      <w:pPr>
        <w:pStyle w:val="Heading3"/>
        <w:numPr>
          <w:ilvl w:val="2"/>
          <w:numId w:val="1"/>
        </w:numPr>
        <w:jc w:val="both"/>
        <w:rPr>
          <w:lang w:eastAsia="lv-LV"/>
        </w:rPr>
      </w:pPr>
      <w:r>
        <w:rPr>
          <w:lang w:eastAsia="lv-LV"/>
        </w:rPr>
        <w:t>Uzņemšanas pasākumi</w:t>
      </w:r>
    </w:p>
    <w:p w14:paraId="5DD28ED3" w14:textId="77777777" w:rsidR="00264983" w:rsidRPr="00264983" w:rsidRDefault="00264983" w:rsidP="00AF3EB9">
      <w:pPr>
        <w:jc w:val="both"/>
        <w:rPr>
          <w:lang w:eastAsia="lv-LV"/>
        </w:rPr>
      </w:pPr>
      <w:r>
        <w:rPr>
          <w:lang w:eastAsia="lv-LV"/>
        </w:rPr>
        <w:t>Uzņemšanas pasākumu</w:t>
      </w:r>
      <w:r w:rsidR="00556D8D">
        <w:rPr>
          <w:lang w:eastAsia="lv-LV"/>
        </w:rPr>
        <w:t xml:space="preserve"> reģistrs definē uzņemšanas pasākumus katrā no izglītības programmām, izglītošanās vietām, atsevišķi nosakāmiem nosacījumiem,</w:t>
      </w:r>
      <w:r w:rsidR="00647738">
        <w:rPr>
          <w:lang w:eastAsia="lv-LV"/>
        </w:rPr>
        <w:t xml:space="preserve"> uzņemšanas noteikumiem,</w:t>
      </w:r>
      <w:r w:rsidR="00556D8D">
        <w:rPr>
          <w:lang w:eastAsia="lv-LV"/>
        </w:rPr>
        <w:t xml:space="preserve"> pieteikumu anketas formām (skat. “Anketu šabloni”), apstiprināšanas kārtību u.tml. Pieteikumu reģistrēšanu nodrošina speciāls IPAS uzņemšanas modulis (skat. “Saites-&gt;Uzņemšana”).</w:t>
      </w:r>
    </w:p>
    <w:p w14:paraId="71BE1622" w14:textId="77777777" w:rsidR="004A33A3" w:rsidRDefault="004A33A3" w:rsidP="00B37BD8">
      <w:pPr>
        <w:pStyle w:val="Heading3"/>
        <w:numPr>
          <w:ilvl w:val="2"/>
          <w:numId w:val="1"/>
        </w:numPr>
        <w:jc w:val="both"/>
        <w:rPr>
          <w:lang w:eastAsia="lv-LV"/>
        </w:rPr>
      </w:pPr>
      <w:r>
        <w:rPr>
          <w:lang w:eastAsia="lv-LV"/>
        </w:rPr>
        <w:t>Pieteikumi mācībām</w:t>
      </w:r>
    </w:p>
    <w:p w14:paraId="2463FC42" w14:textId="77777777" w:rsidR="00647738" w:rsidRPr="00647738" w:rsidRDefault="00647738" w:rsidP="00AF3EB9">
      <w:pPr>
        <w:jc w:val="both"/>
        <w:rPr>
          <w:lang w:eastAsia="lv-LV"/>
        </w:rPr>
      </w:pPr>
      <w:r>
        <w:rPr>
          <w:lang w:eastAsia="lv-LV"/>
        </w:rPr>
        <w:t>Šajā sadaļā atrodas visu uzņemšanas procesā reģistrēto pieteikumu saraksts.</w:t>
      </w:r>
    </w:p>
    <w:p w14:paraId="2AD124A7" w14:textId="77777777" w:rsidR="004A33A3" w:rsidRDefault="004A33A3" w:rsidP="00B37BD8">
      <w:pPr>
        <w:pStyle w:val="Heading3"/>
        <w:numPr>
          <w:ilvl w:val="2"/>
          <w:numId w:val="1"/>
        </w:numPr>
        <w:jc w:val="both"/>
        <w:rPr>
          <w:lang w:eastAsia="lv-LV"/>
        </w:rPr>
      </w:pPr>
      <w:r>
        <w:rPr>
          <w:lang w:eastAsia="lv-LV"/>
        </w:rPr>
        <w:lastRenderedPageBreak/>
        <w:t>Pavēles par imatrikulāciju</w:t>
      </w:r>
    </w:p>
    <w:p w14:paraId="3477E8BF" w14:textId="77777777" w:rsidR="00647738" w:rsidRPr="00647738" w:rsidRDefault="00647738" w:rsidP="00AF3EB9">
      <w:pPr>
        <w:jc w:val="both"/>
        <w:rPr>
          <w:lang w:eastAsia="lv-LV"/>
        </w:rPr>
      </w:pPr>
      <w:r>
        <w:rPr>
          <w:lang w:eastAsia="lv-LV"/>
        </w:rPr>
        <w:t>Pavēļu par imatrikulāciju, uzņemšanu (atkarībā no izglītības programmas veida)</w:t>
      </w:r>
      <w:r w:rsidR="005F7335">
        <w:rPr>
          <w:lang w:eastAsia="lv-LV"/>
        </w:rPr>
        <w:t xml:space="preserve"> reģistrs.</w:t>
      </w:r>
    </w:p>
    <w:p w14:paraId="7728A533" w14:textId="77777777" w:rsidR="00A711E5" w:rsidRDefault="00A711E5" w:rsidP="00B37BD8">
      <w:pPr>
        <w:pStyle w:val="Heading3"/>
        <w:numPr>
          <w:ilvl w:val="2"/>
          <w:numId w:val="1"/>
        </w:numPr>
      </w:pPr>
      <w:r w:rsidRPr="00ED772F">
        <w:t>Pavēles par ieskaitīšanu vēlākā posmā</w:t>
      </w:r>
    </w:p>
    <w:p w14:paraId="6D56901C" w14:textId="77777777" w:rsidR="00304F65" w:rsidRPr="00304F65" w:rsidRDefault="00304F65" w:rsidP="00304F65">
      <w:r>
        <w:t xml:space="preserve">Sadaļa </w:t>
      </w:r>
      <w:r w:rsidR="00ED772F">
        <w:t>nodrošina</w:t>
      </w:r>
      <w:r>
        <w:t xml:space="preserve"> </w:t>
      </w:r>
      <w:r w:rsidR="00ED772F">
        <w:t xml:space="preserve">izveidot pavēles fiksēšanas procesu un pavēļu reģistru par izglītojamo ieskaitīšanu vēlākos izglītības posmos. </w:t>
      </w:r>
    </w:p>
    <w:p w14:paraId="2CE3624E" w14:textId="77777777" w:rsidR="004A33A3" w:rsidRDefault="004A33A3" w:rsidP="00B37BD8">
      <w:pPr>
        <w:pStyle w:val="Heading3"/>
        <w:numPr>
          <w:ilvl w:val="2"/>
          <w:numId w:val="1"/>
        </w:numPr>
        <w:jc w:val="both"/>
        <w:rPr>
          <w:lang w:eastAsia="lv-LV"/>
        </w:rPr>
      </w:pPr>
      <w:r>
        <w:rPr>
          <w:lang w:eastAsia="lv-LV"/>
        </w:rPr>
        <w:t>Reflektantu fiziskās sagatavotības pārbaužu protokoli</w:t>
      </w:r>
    </w:p>
    <w:p w14:paraId="2A3F25FA" w14:textId="77777777" w:rsidR="005F7335" w:rsidRPr="005F7335" w:rsidRDefault="005F7335" w:rsidP="00AF3EB9">
      <w:pPr>
        <w:jc w:val="both"/>
        <w:rPr>
          <w:lang w:eastAsia="lv-LV"/>
        </w:rPr>
      </w:pPr>
      <w:r w:rsidRPr="00A96239">
        <w:rPr>
          <w:lang w:eastAsia="lv-LV"/>
        </w:rPr>
        <w:t>Saraksts ar visu uzņemšanas procesā pieteikušos personu (reflektantu) fiziskās sagatavotības pārbaužu rezultātu protokoliem. Datu ievade no fiziskās sagatavotības pārbaužu vietām notiek IPAS modulī “Fiziskās sagatavotības pārbaudes” (skat. “Fiziskās sagatavotības pārbaudes-&gt;Datu ievade”).</w:t>
      </w:r>
    </w:p>
    <w:p w14:paraId="53A0A0EA" w14:textId="77777777" w:rsidR="00A711E5" w:rsidRPr="00A96239" w:rsidRDefault="00A96239" w:rsidP="00B37BD8">
      <w:pPr>
        <w:pStyle w:val="Heading3"/>
        <w:numPr>
          <w:ilvl w:val="2"/>
          <w:numId w:val="1"/>
        </w:numPr>
      </w:pPr>
      <w:r>
        <w:t>Salīdzinājuma protokols</w:t>
      </w:r>
    </w:p>
    <w:p w14:paraId="544A1A95" w14:textId="77777777" w:rsidR="004A33A3" w:rsidRDefault="004A33A3" w:rsidP="00B37BD8">
      <w:pPr>
        <w:pStyle w:val="Heading3"/>
        <w:numPr>
          <w:ilvl w:val="2"/>
          <w:numId w:val="1"/>
        </w:numPr>
        <w:jc w:val="both"/>
        <w:rPr>
          <w:lang w:eastAsia="lv-LV"/>
        </w:rPr>
      </w:pPr>
      <w:r>
        <w:rPr>
          <w:lang w:eastAsia="lv-LV"/>
        </w:rPr>
        <w:t>Atlases interviju (pārrunu) protokoli</w:t>
      </w:r>
    </w:p>
    <w:p w14:paraId="39EA9D59" w14:textId="77777777" w:rsidR="005F7335" w:rsidRPr="005F7335" w:rsidRDefault="005F7335" w:rsidP="00AF3EB9">
      <w:pPr>
        <w:jc w:val="both"/>
        <w:rPr>
          <w:lang w:eastAsia="lv-LV"/>
        </w:rPr>
      </w:pPr>
      <w:r>
        <w:rPr>
          <w:lang w:eastAsia="lv-LV"/>
        </w:rPr>
        <w:t>Specifiski (tikai 1. līm</w:t>
      </w:r>
      <w:r w:rsidR="004761DF">
        <w:rPr>
          <w:lang w:eastAsia="lv-LV"/>
        </w:rPr>
        <w:t>eņa</w:t>
      </w:r>
      <w:r>
        <w:rPr>
          <w:lang w:eastAsia="lv-LV"/>
        </w:rPr>
        <w:t xml:space="preserve"> augstākās izglītības programmās) uzņemšanas procesa atlases (pārrunu) protokoli.</w:t>
      </w:r>
    </w:p>
    <w:p w14:paraId="78A3234A" w14:textId="77777777" w:rsidR="004A33A3" w:rsidRDefault="004A33A3" w:rsidP="00B37BD8">
      <w:pPr>
        <w:pStyle w:val="Heading3"/>
        <w:numPr>
          <w:ilvl w:val="2"/>
          <w:numId w:val="1"/>
        </w:numPr>
        <w:jc w:val="both"/>
        <w:rPr>
          <w:lang w:eastAsia="lv-LV"/>
        </w:rPr>
      </w:pPr>
      <w:r>
        <w:rPr>
          <w:lang w:eastAsia="lv-LV"/>
        </w:rPr>
        <w:t>Iestājpārbaudījumu protokoli</w:t>
      </w:r>
    </w:p>
    <w:p w14:paraId="258DC46C" w14:textId="77777777" w:rsidR="005F7335" w:rsidRPr="005F7335" w:rsidRDefault="00C426C3" w:rsidP="00AF3EB9">
      <w:pPr>
        <w:jc w:val="both"/>
        <w:rPr>
          <w:lang w:eastAsia="lv-LV"/>
        </w:rPr>
      </w:pPr>
      <w:r>
        <w:rPr>
          <w:lang w:eastAsia="lv-LV"/>
        </w:rPr>
        <w:t>Visu izglītības programmu plānos noteikto iestājpārbaudījumu protokolu reģistrs.</w:t>
      </w:r>
    </w:p>
    <w:p w14:paraId="4AB5247F" w14:textId="77777777" w:rsidR="004A33A3" w:rsidRDefault="004761DF" w:rsidP="00B37BD8">
      <w:pPr>
        <w:pStyle w:val="Heading2"/>
        <w:numPr>
          <w:ilvl w:val="1"/>
          <w:numId w:val="1"/>
        </w:numPr>
        <w:jc w:val="both"/>
        <w:rPr>
          <w:lang w:eastAsia="lv-LV"/>
        </w:rPr>
      </w:pPr>
      <w:bookmarkStart w:id="22" w:name="_Toc116499038"/>
      <w:r>
        <w:rPr>
          <w:lang w:eastAsia="lv-LV"/>
        </w:rPr>
        <w:t>Datu eksports</w:t>
      </w:r>
      <w:bookmarkEnd w:id="22"/>
    </w:p>
    <w:p w14:paraId="2245FDFF" w14:textId="77777777" w:rsidR="004A33A3" w:rsidRDefault="004A33A3" w:rsidP="00B37BD8">
      <w:pPr>
        <w:pStyle w:val="Heading3"/>
        <w:numPr>
          <w:ilvl w:val="2"/>
          <w:numId w:val="1"/>
        </w:numPr>
        <w:jc w:val="both"/>
        <w:rPr>
          <w:lang w:eastAsia="lv-LV"/>
        </w:rPr>
      </w:pPr>
      <w:r>
        <w:rPr>
          <w:lang w:eastAsia="lv-LV"/>
        </w:rPr>
        <w:t>Datu eksports</w:t>
      </w:r>
    </w:p>
    <w:p w14:paraId="722DDBA7" w14:textId="77777777" w:rsidR="0023522D" w:rsidRPr="0023522D" w:rsidRDefault="0023522D" w:rsidP="00AF3EB9">
      <w:pPr>
        <w:jc w:val="both"/>
        <w:rPr>
          <w:lang w:eastAsia="lv-LV"/>
        </w:rPr>
      </w:pPr>
      <w:r>
        <w:rPr>
          <w:lang w:eastAsia="lv-LV"/>
        </w:rPr>
        <w:t xml:space="preserve">Sadaļa nodrošina </w:t>
      </w:r>
      <w:r w:rsidR="007E202C">
        <w:rPr>
          <w:lang w:eastAsia="lv-LV"/>
        </w:rPr>
        <w:t xml:space="preserve">IPAS </w:t>
      </w:r>
      <w:r>
        <w:rPr>
          <w:lang w:eastAsia="lv-LV"/>
        </w:rPr>
        <w:t xml:space="preserve">datu kontrolētu (sistēmā reģistrētu un </w:t>
      </w:r>
      <w:r w:rsidR="007E202C">
        <w:rPr>
          <w:lang w:eastAsia="lv-LV"/>
        </w:rPr>
        <w:t xml:space="preserve">datu ieguvi un nosūtīšanu </w:t>
      </w:r>
      <w:proofErr w:type="spellStart"/>
      <w:r w:rsidR="007E202C">
        <w:rPr>
          <w:lang w:eastAsia="lv-LV"/>
        </w:rPr>
        <w:t>monitorētu</w:t>
      </w:r>
      <w:proofErr w:type="spellEnd"/>
      <w:r>
        <w:rPr>
          <w:lang w:eastAsia="lv-LV"/>
        </w:rPr>
        <w:t>) eksportu</w:t>
      </w:r>
      <w:r w:rsidR="007E202C">
        <w:rPr>
          <w:lang w:eastAsia="lv-LV"/>
        </w:rPr>
        <w:t>. Katrs datu eksporta veids šobrīd ir definēts programmas kodā.</w:t>
      </w:r>
    </w:p>
    <w:p w14:paraId="64508276" w14:textId="77777777" w:rsidR="004A33A3" w:rsidRDefault="004761DF" w:rsidP="00B37BD8">
      <w:pPr>
        <w:pStyle w:val="Heading2"/>
        <w:numPr>
          <w:ilvl w:val="1"/>
          <w:numId w:val="1"/>
        </w:numPr>
        <w:jc w:val="both"/>
        <w:rPr>
          <w:lang w:eastAsia="lv-LV"/>
        </w:rPr>
      </w:pPr>
      <w:bookmarkStart w:id="23" w:name="_Toc116499039"/>
      <w:r>
        <w:rPr>
          <w:lang w:eastAsia="lv-LV"/>
        </w:rPr>
        <w:t>Mācības dienesta vietās</w:t>
      </w:r>
      <w:bookmarkEnd w:id="23"/>
    </w:p>
    <w:p w14:paraId="7FA9DF2D" w14:textId="77777777" w:rsidR="004740E5" w:rsidRDefault="004740E5" w:rsidP="00B37BD8">
      <w:pPr>
        <w:pStyle w:val="Heading3"/>
        <w:numPr>
          <w:ilvl w:val="2"/>
          <w:numId w:val="1"/>
        </w:numPr>
      </w:pPr>
      <w:r w:rsidRPr="004740E5">
        <w:t>MDV dalībnieku saraksti</w:t>
      </w:r>
    </w:p>
    <w:p w14:paraId="32E3BA48" w14:textId="77777777" w:rsidR="00A76549" w:rsidRPr="00A76549" w:rsidRDefault="00A76549" w:rsidP="00A76549">
      <w:r>
        <w:t xml:space="preserve">Sadaļā atspoguļojas VP amatpersonas, kuras definētas kādai no MDV mācībām, sadalot tās pa pārvaldēm. </w:t>
      </w:r>
    </w:p>
    <w:p w14:paraId="656E3C96" w14:textId="77777777" w:rsidR="004740E5" w:rsidRDefault="004740E5" w:rsidP="00B37BD8">
      <w:pPr>
        <w:pStyle w:val="Heading3"/>
        <w:numPr>
          <w:ilvl w:val="2"/>
          <w:numId w:val="1"/>
        </w:numPr>
      </w:pPr>
      <w:r w:rsidRPr="004740E5">
        <w:t>MDV dalībnieki</w:t>
      </w:r>
    </w:p>
    <w:p w14:paraId="51173DED" w14:textId="77777777" w:rsidR="00A76549" w:rsidRPr="00A76549" w:rsidRDefault="00A76549" w:rsidP="00A76549">
      <w:r>
        <w:t>Sadaļā, kura atspoguļo visus VP amatpersonas kuras definētas kādā no MDV mācībām, saglabājot vēsturiskos datus.</w:t>
      </w:r>
    </w:p>
    <w:p w14:paraId="03AF9B79" w14:textId="77777777" w:rsidR="004740E5" w:rsidRDefault="004740E5" w:rsidP="00B37BD8">
      <w:pPr>
        <w:pStyle w:val="Heading3"/>
        <w:numPr>
          <w:ilvl w:val="2"/>
          <w:numId w:val="1"/>
        </w:numPr>
      </w:pPr>
      <w:r w:rsidRPr="004740E5">
        <w:t>MDV atlases kritēriji</w:t>
      </w:r>
    </w:p>
    <w:p w14:paraId="02EC136E" w14:textId="77777777" w:rsidR="00A76549" w:rsidRPr="00A76549" w:rsidRDefault="00A76549" w:rsidP="00A76549">
      <w:r>
        <w:t xml:space="preserve">Sadaļā nodrošina iespēju </w:t>
      </w:r>
      <w:r w:rsidR="00B9366A">
        <w:t xml:space="preserve">ievadīt amata saimes, amata līmeņus, iekļaujošo un izslēdzošo struktūrvienību, katrai MDV mācībai atsevišķi. Kritēriji kalpo automātiskai dalībnieku atlasei uz konkrētām mācībām. </w:t>
      </w:r>
    </w:p>
    <w:p w14:paraId="35B2055B" w14:textId="77777777" w:rsidR="004740E5" w:rsidRDefault="004740E5" w:rsidP="00B37BD8">
      <w:pPr>
        <w:pStyle w:val="Heading3"/>
        <w:numPr>
          <w:ilvl w:val="2"/>
          <w:numId w:val="1"/>
        </w:numPr>
      </w:pPr>
      <w:r w:rsidRPr="004740E5">
        <w:t>Priekšnieku atlases kritēriji</w:t>
      </w:r>
    </w:p>
    <w:p w14:paraId="098435DA" w14:textId="77777777" w:rsidR="00B9366A" w:rsidRPr="00B9366A" w:rsidRDefault="00B9366A" w:rsidP="00B9366A">
      <w:r>
        <w:t>Sadaļā nodrošina iespēju ievadīt amata saimes, amata līmeņus, iekļaujošo un izslēdzošo struktūrvienību, kā VP struktūrvienības vadītāju. Kritēriji kalpo automātiskai VP struktūrvienību vadītāju atlasei.</w:t>
      </w:r>
    </w:p>
    <w:p w14:paraId="3012A2BF" w14:textId="77777777" w:rsidR="004740E5" w:rsidRDefault="004740E5" w:rsidP="00B37BD8">
      <w:pPr>
        <w:pStyle w:val="Heading3"/>
        <w:numPr>
          <w:ilvl w:val="2"/>
          <w:numId w:val="1"/>
        </w:numPr>
      </w:pPr>
      <w:r w:rsidRPr="004740E5">
        <w:t>Priekšnieki</w:t>
      </w:r>
    </w:p>
    <w:p w14:paraId="55FA35DA" w14:textId="77777777" w:rsidR="00B9366A" w:rsidRPr="00B9366A" w:rsidRDefault="00B9366A" w:rsidP="00B9366A">
      <w:r>
        <w:t>Sadaļa atspogu</w:t>
      </w:r>
      <w:r w:rsidR="00401F71">
        <w:t>ļ</w:t>
      </w:r>
      <w:r>
        <w:t>o</w:t>
      </w:r>
      <w:r w:rsidR="00401F71">
        <w:t xml:space="preserve"> iegūtos datus pēc 3.14.4. noteikto kritēriju iedarbināšanas. </w:t>
      </w:r>
    </w:p>
    <w:p w14:paraId="7AF0DC6F" w14:textId="77777777" w:rsidR="004740E5" w:rsidRDefault="004740E5" w:rsidP="00B37BD8">
      <w:pPr>
        <w:pStyle w:val="Heading3"/>
        <w:numPr>
          <w:ilvl w:val="2"/>
          <w:numId w:val="1"/>
        </w:numPr>
      </w:pPr>
      <w:r w:rsidRPr="004740E5">
        <w:lastRenderedPageBreak/>
        <w:t>MDV pasākumi</w:t>
      </w:r>
    </w:p>
    <w:p w14:paraId="05459247" w14:textId="77777777" w:rsidR="00401F71" w:rsidRPr="00401F71" w:rsidRDefault="00401F71" w:rsidP="00401F71">
      <w:r>
        <w:t xml:space="preserve">Sadaļa paredzēta MDV nodarbību plāna un izpildes atspoguļošanai kalendāra skatā. </w:t>
      </w:r>
    </w:p>
    <w:p w14:paraId="59095C52" w14:textId="77777777" w:rsidR="004740E5" w:rsidRDefault="004740E5" w:rsidP="00B37BD8">
      <w:pPr>
        <w:pStyle w:val="Heading3"/>
        <w:numPr>
          <w:ilvl w:val="2"/>
          <w:numId w:val="1"/>
        </w:numPr>
      </w:pPr>
      <w:r w:rsidRPr="004740E5">
        <w:t>MDV rezultāti</w:t>
      </w:r>
    </w:p>
    <w:p w14:paraId="5727AE46" w14:textId="77777777" w:rsidR="00401F71" w:rsidRPr="00401F71" w:rsidRDefault="00401F71" w:rsidP="00401F71">
      <w:r>
        <w:t xml:space="preserve">Sadaļa fiksē katra dalībnieka iegūtos rezultātus, kas iegūti kādā no MDV mācībām. </w:t>
      </w:r>
    </w:p>
    <w:p w14:paraId="28559045" w14:textId="77777777" w:rsidR="004740E5" w:rsidRDefault="004740E5" w:rsidP="00B37BD8">
      <w:pPr>
        <w:pStyle w:val="Heading3"/>
        <w:numPr>
          <w:ilvl w:val="2"/>
          <w:numId w:val="1"/>
        </w:numPr>
      </w:pPr>
      <w:r w:rsidRPr="004740E5">
        <w:t>MDV pārbaudījumu protokoli</w:t>
      </w:r>
    </w:p>
    <w:p w14:paraId="758C5C90" w14:textId="77777777" w:rsidR="00401F71" w:rsidRPr="00401F71" w:rsidRDefault="00401F71" w:rsidP="00401F71">
      <w:r>
        <w:t xml:space="preserve">Sadaļa nodrošina nofiksēt dalībniekus uz konkrētu ieskaišu pārbaudes laiku ar iestrādātiem atlases kritērijiem, kas atbilst normatīvajos aktos noteiktām prasībām.  </w:t>
      </w:r>
    </w:p>
    <w:p w14:paraId="24C7F4AE" w14:textId="77777777" w:rsidR="004A33A3" w:rsidRDefault="004A33A3" w:rsidP="00B37BD8">
      <w:pPr>
        <w:pStyle w:val="Heading3"/>
        <w:numPr>
          <w:ilvl w:val="2"/>
          <w:numId w:val="1"/>
        </w:numPr>
        <w:jc w:val="both"/>
        <w:rPr>
          <w:lang w:eastAsia="lv-LV"/>
        </w:rPr>
      </w:pPr>
      <w:r>
        <w:rPr>
          <w:lang w:eastAsia="lv-LV"/>
        </w:rPr>
        <w:t>Mācības dienesta vietās</w:t>
      </w:r>
    </w:p>
    <w:p w14:paraId="26026E23" w14:textId="77777777" w:rsidR="002A3A99" w:rsidRPr="002A3A99" w:rsidRDefault="002A3A99" w:rsidP="00AF3EB9">
      <w:pPr>
        <w:jc w:val="both"/>
        <w:rPr>
          <w:lang w:eastAsia="lv-LV"/>
        </w:rPr>
      </w:pPr>
      <w:r>
        <w:rPr>
          <w:lang w:eastAsia="lv-LV"/>
        </w:rPr>
        <w:t>Mācību dienesta vietās teorētisko un praktisko daļu reģistrs.</w:t>
      </w:r>
    </w:p>
    <w:p w14:paraId="4647EDA9" w14:textId="77777777" w:rsidR="004740E5" w:rsidRDefault="004740E5" w:rsidP="00B37BD8">
      <w:pPr>
        <w:pStyle w:val="Heading2"/>
        <w:numPr>
          <w:ilvl w:val="1"/>
          <w:numId w:val="1"/>
        </w:numPr>
      </w:pPr>
      <w:bookmarkStart w:id="24" w:name="_Toc116499040"/>
      <w:r w:rsidRPr="004740E5">
        <w:t>PRAKSES VADĪTĀJS</w:t>
      </w:r>
      <w:bookmarkEnd w:id="24"/>
    </w:p>
    <w:p w14:paraId="50754808" w14:textId="77777777" w:rsidR="004740E5" w:rsidRDefault="004740E5" w:rsidP="00B37BD8">
      <w:pPr>
        <w:pStyle w:val="Heading3"/>
        <w:numPr>
          <w:ilvl w:val="2"/>
          <w:numId w:val="1"/>
        </w:numPr>
      </w:pPr>
      <w:r w:rsidRPr="004740E5">
        <w:t>Prakšu dienasgrāmatas</w:t>
      </w:r>
    </w:p>
    <w:p w14:paraId="3E593A5E" w14:textId="77777777" w:rsidR="00401F71" w:rsidRPr="00401F71" w:rsidRDefault="00401F71" w:rsidP="00401F71">
      <w:r>
        <w:t xml:space="preserve">Sadaļa nodrošina iespēju aizpildīt elektronisku </w:t>
      </w:r>
      <w:r w:rsidR="00385D74">
        <w:t>praks</w:t>
      </w:r>
      <w:r>
        <w:t xml:space="preserve">es dienasgrāmatu fiksējot visu nepieciešamo </w:t>
      </w:r>
      <w:r w:rsidR="00F6070F">
        <w:t>informāciju, prakses vadītajam</w:t>
      </w:r>
      <w:r>
        <w:t xml:space="preserve">. </w:t>
      </w:r>
    </w:p>
    <w:p w14:paraId="0020EB5D" w14:textId="77777777" w:rsidR="004740E5" w:rsidRDefault="004740E5" w:rsidP="00B37BD8">
      <w:pPr>
        <w:pStyle w:val="Heading3"/>
        <w:numPr>
          <w:ilvl w:val="2"/>
          <w:numId w:val="1"/>
        </w:numPr>
      </w:pPr>
      <w:r w:rsidRPr="004740E5">
        <w:t>Prakšu uzdevumi</w:t>
      </w:r>
    </w:p>
    <w:p w14:paraId="09F1FFA4" w14:textId="77777777" w:rsidR="00401F71" w:rsidRPr="00401F71" w:rsidRDefault="00401F71" w:rsidP="00401F71">
      <w:r>
        <w:t>Sadaļa nodrošina iespēju izveidot uzdevumus izglītojamajiem, kas jāveic prakses iziešanas laikā</w:t>
      </w:r>
      <w:r w:rsidR="00F6070F">
        <w:t xml:space="preserve"> un paraudzīt to izpildi</w:t>
      </w:r>
      <w:r>
        <w:t xml:space="preserve">. </w:t>
      </w:r>
    </w:p>
    <w:p w14:paraId="23E8FA8B" w14:textId="77777777" w:rsidR="004A33A3" w:rsidRDefault="004761DF" w:rsidP="00B37BD8">
      <w:pPr>
        <w:pStyle w:val="Heading2"/>
        <w:numPr>
          <w:ilvl w:val="1"/>
          <w:numId w:val="1"/>
        </w:numPr>
        <w:jc w:val="both"/>
        <w:rPr>
          <w:lang w:eastAsia="lv-LV"/>
        </w:rPr>
      </w:pPr>
      <w:bookmarkStart w:id="25" w:name="_Toc116499041"/>
      <w:r>
        <w:t>Ziņojumi</w:t>
      </w:r>
      <w:bookmarkEnd w:id="25"/>
    </w:p>
    <w:p w14:paraId="3BE05EAF" w14:textId="77777777" w:rsidR="004A33A3" w:rsidRDefault="004A33A3" w:rsidP="00B37BD8">
      <w:pPr>
        <w:pStyle w:val="Heading3"/>
        <w:numPr>
          <w:ilvl w:val="2"/>
          <w:numId w:val="1"/>
        </w:numPr>
        <w:jc w:val="both"/>
        <w:rPr>
          <w:lang w:eastAsia="lv-LV"/>
        </w:rPr>
      </w:pPr>
      <w:r>
        <w:rPr>
          <w:lang w:eastAsia="lv-LV"/>
        </w:rPr>
        <w:t>Žurnāls</w:t>
      </w:r>
    </w:p>
    <w:p w14:paraId="299D3302" w14:textId="77777777" w:rsidR="002A3A99" w:rsidRPr="002A3A99" w:rsidRDefault="002A3A99" w:rsidP="00AF3EB9">
      <w:pPr>
        <w:jc w:val="both"/>
        <w:rPr>
          <w:lang w:eastAsia="lv-LV"/>
        </w:rPr>
      </w:pPr>
      <w:r>
        <w:rPr>
          <w:lang w:eastAsia="lv-LV"/>
        </w:rPr>
        <w:t>Sadaļa “Žurnāls” nodrošina visu IPAS dokumentu statusu (t.sk. izveides, saskaņošanas, apstiprināšanas, noraidīšanas, izpildes, anulēšanas, u.c.) izmaiņu reģistrāciju un uzkrāšanu (vēsturi).</w:t>
      </w:r>
    </w:p>
    <w:p w14:paraId="0EBAA434" w14:textId="77777777" w:rsidR="004A33A3" w:rsidRDefault="004A33A3" w:rsidP="00B37BD8">
      <w:pPr>
        <w:pStyle w:val="Heading3"/>
        <w:numPr>
          <w:ilvl w:val="2"/>
          <w:numId w:val="1"/>
        </w:numPr>
        <w:jc w:val="both"/>
        <w:rPr>
          <w:lang w:eastAsia="lv-LV"/>
        </w:rPr>
      </w:pPr>
      <w:r>
        <w:rPr>
          <w:lang w:eastAsia="lv-LV"/>
        </w:rPr>
        <w:t>Ziņojumi</w:t>
      </w:r>
    </w:p>
    <w:p w14:paraId="293A1584" w14:textId="77777777" w:rsidR="002A3A99" w:rsidRPr="002A3A99" w:rsidRDefault="002A3A99" w:rsidP="00AF3EB9">
      <w:pPr>
        <w:jc w:val="both"/>
        <w:rPr>
          <w:lang w:eastAsia="lv-LV"/>
        </w:rPr>
      </w:pPr>
      <w:r>
        <w:rPr>
          <w:lang w:eastAsia="lv-LV"/>
        </w:rPr>
        <w:t xml:space="preserve">Sadaļa “Ziņojumi” paredzēta visu IPAS veidoto e-pasta ziņojumu reģistrācija. Katram ziņojumam </w:t>
      </w:r>
      <w:r w:rsidR="00D65CDD">
        <w:rPr>
          <w:lang w:eastAsia="lv-LV"/>
        </w:rPr>
        <w:t>pieejams tā saturs, adresāts, nosūtītājs (ja nosūtīšana veikta manuāli), nosūtīšanas statuss, kā arī Notikumu žurnālā redzama nosūtīšanas mēģinājumu vēsture. Ja nepieciešams, katra ziņojuma nosūtīšanu var veikt atkārtoti manuāli.</w:t>
      </w:r>
    </w:p>
    <w:p w14:paraId="34582C64" w14:textId="77777777" w:rsidR="004740E5" w:rsidRDefault="004740E5" w:rsidP="00B37BD8">
      <w:pPr>
        <w:pStyle w:val="Heading3"/>
        <w:numPr>
          <w:ilvl w:val="2"/>
          <w:numId w:val="1"/>
        </w:numPr>
      </w:pPr>
      <w:r w:rsidRPr="007C37E0">
        <w:t>Ziņojumu algoritmi</w:t>
      </w:r>
    </w:p>
    <w:p w14:paraId="35ABBE16" w14:textId="77777777" w:rsidR="007C37E0" w:rsidRPr="007C37E0" w:rsidRDefault="007C37E0" w:rsidP="007C37E0">
      <w:r>
        <w:t>Sadaļa nodrošina tiešsaistes režīmā definēt specifisku ziņojumu nosūtīšanas algoritmus, kuru aktivāciju var iestatīt gan kā manuāli, gan automātiski – pie konkrētu objektu izveides, izmaiņām vai dzēšanas, palaižamus. Šie aktivāciju definējumi var būt vienlaikus vairāki. Ziņojumu algoritms tiek definēts konkrētai objektu klasei un, ja nepieciešams, var tikt piemērots katram no datu klases kolekcijas datu lauka objektiem (</w:t>
      </w:r>
      <w:r w:rsidR="00385D74">
        <w:t>apakš objektiem</w:t>
      </w:r>
      <w:r>
        <w:t>). Nosūtamā ziņojuma izveidei tiek izmantots algoritmā norādītais ziņojuma šablons (skat. sadaļu “Ziņojumi-&gt;Ziņojumu šabloni”).</w:t>
      </w:r>
    </w:p>
    <w:p w14:paraId="18A82FF4" w14:textId="77777777" w:rsidR="000F57CA" w:rsidRDefault="000F57CA" w:rsidP="00B37BD8">
      <w:pPr>
        <w:pStyle w:val="Heading3"/>
        <w:numPr>
          <w:ilvl w:val="2"/>
          <w:numId w:val="1"/>
        </w:numPr>
      </w:pPr>
      <w:r w:rsidRPr="00085C7A">
        <w:t>Ziņojumu šabloni</w:t>
      </w:r>
    </w:p>
    <w:p w14:paraId="074474F1" w14:textId="77777777" w:rsidR="00085C7A" w:rsidRPr="00085C7A" w:rsidRDefault="00085C7A" w:rsidP="00085C7A">
      <w:r>
        <w:t>Sadaļā tiek izveidoti šablona e-pasta teksti, kas tiek piesaistīti attiecīgiem procesiem, dažādu automātisku pa</w:t>
      </w:r>
      <w:r w:rsidR="00385D74">
        <w:t>ziņojuma testa nosūtīšanai dalī</w:t>
      </w:r>
      <w:r>
        <w:t xml:space="preserve">bniekiem.  </w:t>
      </w:r>
    </w:p>
    <w:p w14:paraId="6846F819" w14:textId="77777777" w:rsidR="004A33A3" w:rsidRDefault="004761DF" w:rsidP="00B37BD8">
      <w:pPr>
        <w:pStyle w:val="Heading2"/>
        <w:numPr>
          <w:ilvl w:val="1"/>
          <w:numId w:val="1"/>
        </w:numPr>
        <w:jc w:val="both"/>
        <w:rPr>
          <w:lang w:eastAsia="lv-LV"/>
        </w:rPr>
      </w:pPr>
      <w:bookmarkStart w:id="26" w:name="_Toc116499042"/>
      <w:r>
        <w:rPr>
          <w:lang w:eastAsia="lv-LV"/>
        </w:rPr>
        <w:lastRenderedPageBreak/>
        <w:t>Fiziskās sagatavotības pārbaudes</w:t>
      </w:r>
      <w:bookmarkEnd w:id="26"/>
    </w:p>
    <w:p w14:paraId="05A8B9EB" w14:textId="77777777" w:rsidR="000F57CA" w:rsidRDefault="000F57CA" w:rsidP="00B37BD8">
      <w:pPr>
        <w:pStyle w:val="Heading3"/>
        <w:numPr>
          <w:ilvl w:val="2"/>
          <w:numId w:val="1"/>
        </w:numPr>
      </w:pPr>
      <w:r w:rsidRPr="000F57CA">
        <w:t>Datu ievade</w:t>
      </w:r>
    </w:p>
    <w:p w14:paraId="34F10FE3" w14:textId="77777777" w:rsidR="000F57CA" w:rsidRPr="000F57CA" w:rsidRDefault="000F57CA" w:rsidP="000F57CA">
      <w:pPr>
        <w:jc w:val="both"/>
        <w:rPr>
          <w:lang w:eastAsia="lv-LV"/>
        </w:rPr>
      </w:pPr>
      <w:r>
        <w:rPr>
          <w:lang w:eastAsia="lv-LV"/>
        </w:rPr>
        <w:t xml:space="preserve">Hipersaite uz IPAS moduļa WEB lapu, kas paredzēts fiziskās sagatavotības pārbaužu rezultātu reģistrēšanai no pārbaužu notikuma vietām: </w:t>
      </w:r>
      <w:hyperlink r:id="rId11" w:history="1">
        <w:r w:rsidRPr="00A43A42">
          <w:rPr>
            <w:rStyle w:val="Hyperlink"/>
            <w:lang w:eastAsia="lv-LV"/>
          </w:rPr>
          <w:t>https://e-studijas.vp.gov.lv/PFT</w:t>
        </w:r>
      </w:hyperlink>
      <w:r>
        <w:rPr>
          <w:lang w:eastAsia="lv-LV"/>
        </w:rPr>
        <w:t>.</w:t>
      </w:r>
    </w:p>
    <w:p w14:paraId="1EFB550D" w14:textId="77777777" w:rsidR="000F57CA" w:rsidRDefault="000F57CA" w:rsidP="00B37BD8">
      <w:pPr>
        <w:pStyle w:val="Heading3"/>
        <w:numPr>
          <w:ilvl w:val="2"/>
          <w:numId w:val="1"/>
        </w:numPr>
      </w:pPr>
      <w:r w:rsidRPr="005B2D19">
        <w:t>Reflektantu fiziskās sagatavotības pārbaužu protokoli</w:t>
      </w:r>
    </w:p>
    <w:p w14:paraId="2AFAA88B" w14:textId="77777777" w:rsidR="005B2D19" w:rsidRPr="005B2D19" w:rsidRDefault="005B2D19" w:rsidP="005B2D19">
      <w:r>
        <w:t>Sadaļā tiek izveidoti reflektantu pārbaudes protokoli, ar iespēju fiksēt rezultātus. Vienlaikus kalpo ka protokolu reģistrs</w:t>
      </w:r>
    </w:p>
    <w:p w14:paraId="6D20A7A6" w14:textId="77777777" w:rsidR="004A33A3" w:rsidRDefault="004A33A3" w:rsidP="00B37BD8">
      <w:pPr>
        <w:pStyle w:val="Heading3"/>
        <w:numPr>
          <w:ilvl w:val="2"/>
          <w:numId w:val="1"/>
        </w:numPr>
        <w:jc w:val="both"/>
        <w:rPr>
          <w:lang w:eastAsia="lv-LV"/>
        </w:rPr>
      </w:pPr>
      <w:r>
        <w:rPr>
          <w:lang w:eastAsia="lv-LV"/>
        </w:rPr>
        <w:t>Vecuma grupas</w:t>
      </w:r>
    </w:p>
    <w:p w14:paraId="18CC6C44" w14:textId="77777777" w:rsidR="00080884" w:rsidRPr="00080884" w:rsidRDefault="00080884" w:rsidP="00AF3EB9">
      <w:pPr>
        <w:jc w:val="both"/>
        <w:rPr>
          <w:lang w:eastAsia="lv-LV"/>
        </w:rPr>
      </w:pPr>
      <w:r>
        <w:rPr>
          <w:lang w:eastAsia="lv-LV"/>
        </w:rPr>
        <w:t>Vecumu grupu reģistrs paredzēts MK noteikumos nr. 288 paredzēto vecumu grupu, fiziskās sagatavotības pārbaužu normu, atkarībā no fiziskās sagatavotības pārbaužu disciplīnas un amatu grupas definēšanas tajās.</w:t>
      </w:r>
    </w:p>
    <w:p w14:paraId="756221F9" w14:textId="77777777" w:rsidR="004A33A3" w:rsidRDefault="004A33A3" w:rsidP="00B37BD8">
      <w:pPr>
        <w:pStyle w:val="Heading3"/>
        <w:numPr>
          <w:ilvl w:val="2"/>
          <w:numId w:val="1"/>
        </w:numPr>
        <w:jc w:val="both"/>
        <w:rPr>
          <w:lang w:eastAsia="lv-LV"/>
        </w:rPr>
      </w:pPr>
      <w:r>
        <w:rPr>
          <w:lang w:eastAsia="lv-LV"/>
        </w:rPr>
        <w:t>Fiziskās sagatavotības pārbaužu disciplīnas</w:t>
      </w:r>
    </w:p>
    <w:p w14:paraId="50BE5347" w14:textId="77777777" w:rsidR="00080884" w:rsidRPr="00080884" w:rsidRDefault="00080884" w:rsidP="00AF3EB9">
      <w:pPr>
        <w:jc w:val="both"/>
        <w:rPr>
          <w:lang w:eastAsia="lv-LV"/>
        </w:rPr>
      </w:pPr>
      <w:r>
        <w:rPr>
          <w:lang w:eastAsia="lv-LV"/>
        </w:rPr>
        <w:t>Fiziskās sagatavotības pārbaužu disciplīnu reģistrs un to normas, atkarībā no vecuma grupas.</w:t>
      </w:r>
    </w:p>
    <w:p w14:paraId="308DB485" w14:textId="77777777" w:rsidR="004A33A3" w:rsidRDefault="004A33A3" w:rsidP="00B37BD8">
      <w:pPr>
        <w:pStyle w:val="Heading3"/>
        <w:numPr>
          <w:ilvl w:val="2"/>
          <w:numId w:val="1"/>
        </w:numPr>
        <w:jc w:val="both"/>
        <w:rPr>
          <w:lang w:eastAsia="lv-LV"/>
        </w:rPr>
      </w:pPr>
      <w:r>
        <w:rPr>
          <w:lang w:eastAsia="lv-LV"/>
        </w:rPr>
        <w:t>Amatpersonu fiziskās sagatavotības pārbaužu protokoli</w:t>
      </w:r>
    </w:p>
    <w:p w14:paraId="4753111B" w14:textId="77777777" w:rsidR="00C81474" w:rsidRPr="00C81474" w:rsidRDefault="00B20E42" w:rsidP="00AF3EB9">
      <w:pPr>
        <w:jc w:val="both"/>
        <w:rPr>
          <w:lang w:eastAsia="lv-LV"/>
        </w:rPr>
      </w:pPr>
      <w:r>
        <w:rPr>
          <w:lang w:eastAsia="lv-LV"/>
        </w:rPr>
        <w:t>Ikgadēji paredzēto amatpersonu vispārējās fiziskās sagatavotības pārbaužu protokolu reģistrs.</w:t>
      </w:r>
    </w:p>
    <w:p w14:paraId="58C41AE3" w14:textId="77777777" w:rsidR="004A33A3" w:rsidRDefault="004A33A3" w:rsidP="00B37BD8">
      <w:pPr>
        <w:pStyle w:val="Heading3"/>
        <w:numPr>
          <w:ilvl w:val="2"/>
          <w:numId w:val="1"/>
        </w:numPr>
        <w:jc w:val="both"/>
        <w:rPr>
          <w:lang w:eastAsia="lv-LV"/>
        </w:rPr>
      </w:pPr>
      <w:r>
        <w:rPr>
          <w:lang w:eastAsia="lv-LV"/>
        </w:rPr>
        <w:t>Fiziskās sagatavotības pārbaužu protokoli</w:t>
      </w:r>
    </w:p>
    <w:p w14:paraId="76486DBF" w14:textId="77777777" w:rsidR="00B20E42" w:rsidRPr="00C81474" w:rsidRDefault="00B20E42" w:rsidP="00AF3EB9">
      <w:pPr>
        <w:jc w:val="both"/>
        <w:rPr>
          <w:lang w:eastAsia="lv-LV"/>
        </w:rPr>
      </w:pPr>
      <w:r>
        <w:rPr>
          <w:lang w:eastAsia="lv-LV"/>
        </w:rPr>
        <w:t>Reflektantu vispārējās fiziskās sagatavotības pārbaužu protokolu reģistrs.</w:t>
      </w:r>
    </w:p>
    <w:p w14:paraId="53A73F2F" w14:textId="77777777" w:rsidR="004A33A3" w:rsidRDefault="004A33A3" w:rsidP="00B37BD8">
      <w:pPr>
        <w:pStyle w:val="Heading3"/>
        <w:numPr>
          <w:ilvl w:val="2"/>
          <w:numId w:val="1"/>
        </w:numPr>
        <w:jc w:val="both"/>
        <w:rPr>
          <w:lang w:eastAsia="lv-LV"/>
        </w:rPr>
      </w:pPr>
      <w:r>
        <w:rPr>
          <w:lang w:eastAsia="lv-LV"/>
        </w:rPr>
        <w:t>Fiziskās sagatavotības pārbaužu rezultāti</w:t>
      </w:r>
    </w:p>
    <w:p w14:paraId="522FBF39" w14:textId="77777777" w:rsidR="005D2C95" w:rsidRPr="005D2C95" w:rsidRDefault="005D2C95" w:rsidP="00AF3EB9">
      <w:pPr>
        <w:jc w:val="both"/>
        <w:rPr>
          <w:lang w:eastAsia="lv-LV"/>
        </w:rPr>
      </w:pPr>
      <w:r>
        <w:rPr>
          <w:lang w:eastAsia="lv-LV"/>
        </w:rPr>
        <w:t>Visu veikto fiziskās sagatavotības pārbaužu rezultāti visās disciplīnās visiem pārbaužu dalībniekiem.</w:t>
      </w:r>
    </w:p>
    <w:p w14:paraId="0CC7BCAF" w14:textId="77777777" w:rsidR="000F57CA" w:rsidRDefault="000F57CA" w:rsidP="00B37BD8">
      <w:pPr>
        <w:pStyle w:val="Heading3"/>
        <w:numPr>
          <w:ilvl w:val="2"/>
          <w:numId w:val="1"/>
        </w:numPr>
      </w:pPr>
      <w:r w:rsidRPr="000F57CA">
        <w:t>Amatu grupu atlases kritērij</w:t>
      </w:r>
    </w:p>
    <w:p w14:paraId="659E4A48" w14:textId="77777777" w:rsidR="008B7752" w:rsidRPr="008B7752" w:rsidRDefault="008B7752" w:rsidP="008B7752">
      <w:r>
        <w:t xml:space="preserve">Sadaļa nodrošina iespēju pēc atlases kritērijiem, amatu saime un amatu līmenis nodefinēt kāda ir katra lietotāja amatu grupa, kas noteikta normatīvajos aktos. </w:t>
      </w:r>
    </w:p>
    <w:p w14:paraId="04949BA7" w14:textId="77777777" w:rsidR="004A33A3" w:rsidRDefault="004A33A3" w:rsidP="00B37BD8">
      <w:pPr>
        <w:pStyle w:val="Heading3"/>
        <w:numPr>
          <w:ilvl w:val="2"/>
          <w:numId w:val="1"/>
        </w:numPr>
        <w:jc w:val="both"/>
        <w:rPr>
          <w:lang w:eastAsia="lv-LV"/>
        </w:rPr>
      </w:pPr>
      <w:r>
        <w:rPr>
          <w:lang w:eastAsia="lv-LV"/>
        </w:rPr>
        <w:t>Fiziskās sagatavotības pārbaužu dalībnieku numuri</w:t>
      </w:r>
    </w:p>
    <w:p w14:paraId="542413EF" w14:textId="77777777" w:rsidR="005D2C95" w:rsidRPr="005D2C95" w:rsidRDefault="005D2C95" w:rsidP="00AF3EB9">
      <w:pPr>
        <w:jc w:val="both"/>
        <w:rPr>
          <w:lang w:eastAsia="lv-LV"/>
        </w:rPr>
      </w:pPr>
      <w:r>
        <w:rPr>
          <w:lang w:eastAsia="lv-LV"/>
        </w:rPr>
        <w:t>Fizisko sagatavotības pārbaužu dalībnieku numuru reģistrs.</w:t>
      </w:r>
    </w:p>
    <w:p w14:paraId="071D8F7E" w14:textId="77777777" w:rsidR="004A33A3" w:rsidRDefault="004761DF" w:rsidP="00B37BD8">
      <w:pPr>
        <w:pStyle w:val="Heading2"/>
        <w:numPr>
          <w:ilvl w:val="1"/>
          <w:numId w:val="1"/>
        </w:numPr>
        <w:jc w:val="both"/>
        <w:rPr>
          <w:lang w:eastAsia="lv-LV"/>
        </w:rPr>
      </w:pPr>
      <w:bookmarkStart w:id="27" w:name="_Toc116499043"/>
      <w:r>
        <w:rPr>
          <w:lang w:eastAsia="lv-LV"/>
        </w:rPr>
        <w:t>Projektu vadība</w:t>
      </w:r>
      <w:bookmarkEnd w:id="27"/>
    </w:p>
    <w:p w14:paraId="14169C2F" w14:textId="77777777" w:rsidR="004A33A3" w:rsidRDefault="004A33A3" w:rsidP="00B37BD8">
      <w:pPr>
        <w:pStyle w:val="Heading3"/>
        <w:numPr>
          <w:ilvl w:val="2"/>
          <w:numId w:val="1"/>
        </w:numPr>
        <w:jc w:val="both"/>
        <w:rPr>
          <w:lang w:eastAsia="lv-LV"/>
        </w:rPr>
      </w:pPr>
      <w:r>
        <w:rPr>
          <w:lang w:eastAsia="lv-LV"/>
        </w:rPr>
        <w:t>Transporta pieteikšana</w:t>
      </w:r>
    </w:p>
    <w:p w14:paraId="42726E85" w14:textId="77777777" w:rsidR="005D2C95" w:rsidRPr="005D2C95" w:rsidRDefault="005D2C95" w:rsidP="00AF3EB9">
      <w:pPr>
        <w:jc w:val="both"/>
        <w:rPr>
          <w:lang w:eastAsia="lv-LV"/>
        </w:rPr>
      </w:pPr>
      <w:r>
        <w:rPr>
          <w:lang w:eastAsia="lv-LV"/>
        </w:rPr>
        <w:t>Sadaļa paredzēta VPK transporta pieteikumu reģistrēšanai un iesniegto pieteikumu statusu kontrolei.</w:t>
      </w:r>
    </w:p>
    <w:p w14:paraId="3B06CE0A" w14:textId="77777777" w:rsidR="000F57CA" w:rsidRDefault="000F57CA" w:rsidP="00B37BD8">
      <w:pPr>
        <w:pStyle w:val="Heading3"/>
        <w:numPr>
          <w:ilvl w:val="2"/>
          <w:numId w:val="1"/>
        </w:numPr>
      </w:pPr>
      <w:r w:rsidRPr="000F57CA">
        <w:t>Paziņojumi</w:t>
      </w:r>
    </w:p>
    <w:p w14:paraId="0F1B3ACA" w14:textId="77777777" w:rsidR="00F6070F" w:rsidRPr="00F6070F" w:rsidRDefault="00F6070F" w:rsidP="00F6070F">
      <w:r>
        <w:t>Sadaļa paredzēta dažāda veida paziņojuma sagatavošanai un nodošanai sistēmas lietotajiem.</w:t>
      </w:r>
    </w:p>
    <w:p w14:paraId="22AB131A" w14:textId="77777777" w:rsidR="000F57CA" w:rsidRDefault="000F57CA" w:rsidP="00B37BD8">
      <w:pPr>
        <w:pStyle w:val="Heading3"/>
        <w:numPr>
          <w:ilvl w:val="2"/>
          <w:numId w:val="1"/>
        </w:numPr>
      </w:pPr>
      <w:r w:rsidRPr="000F57CA">
        <w:t>Paziņojumu datnes</w:t>
      </w:r>
    </w:p>
    <w:p w14:paraId="18089D5F" w14:textId="77777777" w:rsidR="00F6070F" w:rsidRPr="00F6070F" w:rsidRDefault="00F6070F" w:rsidP="00F6070F">
      <w:r>
        <w:t xml:space="preserve">Sadaļa paredzētā dažādu failu ievietošanai sistēmā paziņojumu vajadzībām. </w:t>
      </w:r>
    </w:p>
    <w:p w14:paraId="1D89FF95" w14:textId="77777777" w:rsidR="004A33A3" w:rsidRDefault="004A33A3" w:rsidP="00B37BD8">
      <w:pPr>
        <w:pStyle w:val="Heading3"/>
        <w:numPr>
          <w:ilvl w:val="2"/>
          <w:numId w:val="1"/>
        </w:numPr>
        <w:jc w:val="both"/>
        <w:rPr>
          <w:lang w:eastAsia="lv-LV"/>
        </w:rPr>
      </w:pPr>
      <w:r>
        <w:rPr>
          <w:lang w:eastAsia="lv-LV"/>
        </w:rPr>
        <w:t>Transports</w:t>
      </w:r>
    </w:p>
    <w:p w14:paraId="521EC833" w14:textId="77777777" w:rsidR="00BF16F5" w:rsidRPr="00BF16F5" w:rsidRDefault="00BF16F5" w:rsidP="00AF3EB9">
      <w:pPr>
        <w:jc w:val="both"/>
        <w:rPr>
          <w:lang w:eastAsia="lv-LV"/>
        </w:rPr>
      </w:pPr>
      <w:r>
        <w:rPr>
          <w:lang w:eastAsia="lv-LV"/>
        </w:rPr>
        <w:t>VPK transporta reģistrs. Paredzēts transporta pieteikumu reģistrēšanai.</w:t>
      </w:r>
    </w:p>
    <w:p w14:paraId="01F33AE7" w14:textId="77777777" w:rsidR="004A33A3" w:rsidRDefault="004A33A3" w:rsidP="00B37BD8">
      <w:pPr>
        <w:pStyle w:val="Heading3"/>
        <w:numPr>
          <w:ilvl w:val="2"/>
          <w:numId w:val="1"/>
        </w:numPr>
        <w:jc w:val="both"/>
        <w:rPr>
          <w:lang w:eastAsia="lv-LV"/>
        </w:rPr>
      </w:pPr>
      <w:r>
        <w:rPr>
          <w:lang w:eastAsia="lv-LV"/>
        </w:rPr>
        <w:t>Terminētie uzdevumi</w:t>
      </w:r>
    </w:p>
    <w:p w14:paraId="6B275262" w14:textId="77777777" w:rsidR="00BF16F5" w:rsidRPr="00BF16F5" w:rsidRDefault="00BF16F5" w:rsidP="00AF3EB9">
      <w:pPr>
        <w:jc w:val="both"/>
        <w:rPr>
          <w:lang w:eastAsia="lv-LV"/>
        </w:rPr>
      </w:pPr>
      <w:r>
        <w:rPr>
          <w:lang w:eastAsia="lv-LV"/>
        </w:rPr>
        <w:t>Sadaļa “Terminētie uzdevumi” paredzēta VPK darbinieku amatu hierarhijas ietvaros uzdodamo uzdevumu definēšanai un izpildes kontrolei.</w:t>
      </w:r>
    </w:p>
    <w:p w14:paraId="5E9068B9" w14:textId="77777777" w:rsidR="004A33A3" w:rsidRDefault="004A33A3" w:rsidP="00B37BD8">
      <w:pPr>
        <w:pStyle w:val="Heading3"/>
        <w:numPr>
          <w:ilvl w:val="2"/>
          <w:numId w:val="1"/>
        </w:numPr>
        <w:jc w:val="both"/>
        <w:rPr>
          <w:lang w:eastAsia="lv-LV"/>
        </w:rPr>
      </w:pPr>
      <w:r>
        <w:rPr>
          <w:lang w:eastAsia="lv-LV"/>
        </w:rPr>
        <w:lastRenderedPageBreak/>
        <w:t>Vienreizējās atļaujas</w:t>
      </w:r>
    </w:p>
    <w:p w14:paraId="650E59FF" w14:textId="77777777" w:rsidR="00BF16F5" w:rsidRPr="00BF16F5" w:rsidRDefault="00BF16F5" w:rsidP="00AF3EB9">
      <w:pPr>
        <w:jc w:val="both"/>
        <w:rPr>
          <w:lang w:eastAsia="lv-LV"/>
        </w:rPr>
      </w:pPr>
      <w:r>
        <w:rPr>
          <w:lang w:eastAsia="lv-LV"/>
        </w:rPr>
        <w:t>Sadaļa “Vienreizējās atļaujas” paredzēta iesniegto transporta pieteikumu (skat. “Transporta pieteikšana”) apstrādei</w:t>
      </w:r>
      <w:r w:rsidR="00215B81">
        <w:rPr>
          <w:lang w:eastAsia="lv-LV"/>
        </w:rPr>
        <w:t>, kontrolei</w:t>
      </w:r>
      <w:r>
        <w:rPr>
          <w:lang w:eastAsia="lv-LV"/>
        </w:rPr>
        <w:t xml:space="preserve"> un </w:t>
      </w:r>
      <w:r w:rsidR="00215B81">
        <w:rPr>
          <w:lang w:eastAsia="lv-LV"/>
        </w:rPr>
        <w:t>atļauju izdruku iegūšanai.</w:t>
      </w:r>
    </w:p>
    <w:p w14:paraId="729F6ED7" w14:textId="77777777" w:rsidR="004A33A3" w:rsidRDefault="004A33A3" w:rsidP="00B37BD8">
      <w:pPr>
        <w:pStyle w:val="Heading3"/>
        <w:numPr>
          <w:ilvl w:val="2"/>
          <w:numId w:val="1"/>
        </w:numPr>
        <w:jc w:val="both"/>
        <w:rPr>
          <w:lang w:eastAsia="lv-LV"/>
        </w:rPr>
      </w:pPr>
      <w:r>
        <w:rPr>
          <w:lang w:eastAsia="lv-LV"/>
        </w:rPr>
        <w:t>Projekti</w:t>
      </w:r>
    </w:p>
    <w:p w14:paraId="696C1AD3" w14:textId="77777777" w:rsidR="00215B81" w:rsidRPr="00215B81" w:rsidRDefault="00215B81" w:rsidP="00AF3EB9">
      <w:pPr>
        <w:jc w:val="both"/>
        <w:rPr>
          <w:lang w:eastAsia="lv-LV"/>
        </w:rPr>
      </w:pPr>
      <w:r>
        <w:rPr>
          <w:lang w:eastAsia="lv-LV"/>
        </w:rPr>
        <w:t>Sadaļa “Projekti” nodrošina projektu jeb citu vairākus uzdevumus apvienojošu pasākumu reģistrēšanu. Lietojams sadaļā “Uzdevumi”.</w:t>
      </w:r>
    </w:p>
    <w:p w14:paraId="734E0011" w14:textId="77777777" w:rsidR="004A33A3" w:rsidRDefault="004A33A3" w:rsidP="00B37BD8">
      <w:pPr>
        <w:pStyle w:val="Heading3"/>
        <w:numPr>
          <w:ilvl w:val="2"/>
          <w:numId w:val="1"/>
        </w:numPr>
        <w:jc w:val="both"/>
        <w:rPr>
          <w:lang w:eastAsia="lv-LV"/>
        </w:rPr>
      </w:pPr>
      <w:r>
        <w:rPr>
          <w:lang w:eastAsia="lv-LV"/>
        </w:rPr>
        <w:t>Uzdevumi</w:t>
      </w:r>
    </w:p>
    <w:p w14:paraId="12659034" w14:textId="77777777" w:rsidR="00215B81" w:rsidRPr="00215B81" w:rsidRDefault="00215B81" w:rsidP="00AF3EB9">
      <w:pPr>
        <w:jc w:val="both"/>
        <w:rPr>
          <w:lang w:eastAsia="lv-LV"/>
        </w:rPr>
      </w:pPr>
      <w:r>
        <w:rPr>
          <w:lang w:eastAsia="lv-LV"/>
        </w:rPr>
        <w:t>Sadaļa “Uzdevumi” nodrošina iespēju definēt uzdevumu un kontrolēt to izpildes gaitu ikvienam sistēmas lietotājam kāda konkrēta projekta (skat. “Projekti”) ietvaros vai ārpus tiem.</w:t>
      </w:r>
    </w:p>
    <w:p w14:paraId="5D59D077" w14:textId="77777777" w:rsidR="000F57CA" w:rsidRDefault="000F57CA" w:rsidP="00B37BD8">
      <w:pPr>
        <w:pStyle w:val="Heading3"/>
        <w:numPr>
          <w:ilvl w:val="2"/>
          <w:numId w:val="1"/>
        </w:numPr>
      </w:pPr>
      <w:r>
        <w:t>Resursi</w:t>
      </w:r>
    </w:p>
    <w:p w14:paraId="599F3A33" w14:textId="77777777" w:rsidR="004A33A3" w:rsidRDefault="004761DF" w:rsidP="00B37BD8">
      <w:pPr>
        <w:pStyle w:val="Heading2"/>
        <w:numPr>
          <w:ilvl w:val="1"/>
          <w:numId w:val="1"/>
        </w:numPr>
        <w:jc w:val="both"/>
        <w:rPr>
          <w:lang w:eastAsia="lv-LV"/>
        </w:rPr>
      </w:pPr>
      <w:bookmarkStart w:id="28" w:name="_Toc116499044"/>
      <w:r>
        <w:rPr>
          <w:lang w:eastAsia="lv-LV"/>
        </w:rPr>
        <w:t>Pieaugušo neformālās izglītības programmas</w:t>
      </w:r>
      <w:bookmarkEnd w:id="28"/>
    </w:p>
    <w:p w14:paraId="4C888F9E" w14:textId="77777777" w:rsidR="0097260E" w:rsidRDefault="0097260E" w:rsidP="00B37BD8">
      <w:pPr>
        <w:pStyle w:val="Heading3"/>
        <w:numPr>
          <w:ilvl w:val="2"/>
          <w:numId w:val="1"/>
        </w:numPr>
      </w:pPr>
      <w:r w:rsidRPr="0097260E">
        <w:t>PNIP publiskais piedāvājums</w:t>
      </w:r>
    </w:p>
    <w:p w14:paraId="2DFA791D" w14:textId="77777777" w:rsidR="0097260E" w:rsidRPr="0097260E" w:rsidRDefault="0097260E" w:rsidP="0097260E">
      <w:pPr>
        <w:jc w:val="both"/>
      </w:pPr>
      <w:r>
        <w:rPr>
          <w:lang w:eastAsia="lv-LV"/>
        </w:rPr>
        <w:t xml:space="preserve">Sadaļa dod iespēju pārlūkot publiski pieejamo </w:t>
      </w:r>
      <w:proofErr w:type="spellStart"/>
      <w:r>
        <w:rPr>
          <w:lang w:eastAsia="lv-LV"/>
        </w:rPr>
        <w:t>Web</w:t>
      </w:r>
      <w:proofErr w:type="spellEnd"/>
      <w:r>
        <w:rPr>
          <w:lang w:eastAsia="lv-LV"/>
        </w:rPr>
        <w:t xml:space="preserve"> lapai ( </w:t>
      </w:r>
      <w:r w:rsidRPr="00AF3EB9">
        <w:rPr>
          <w:lang w:eastAsia="lv-LV"/>
        </w:rPr>
        <w:t>https://e-studijas.vp.gov.lv/PNIP.aspx</w:t>
      </w:r>
      <w:r>
        <w:rPr>
          <w:lang w:eastAsia="lv-LV"/>
        </w:rPr>
        <w:t xml:space="preserve"> ) kurā atspoguļojas visi PNIP kas ieplānoti realizēšanai.</w:t>
      </w:r>
    </w:p>
    <w:p w14:paraId="7D0529C5" w14:textId="77777777" w:rsidR="0097260E" w:rsidRDefault="0097260E" w:rsidP="00B37BD8">
      <w:pPr>
        <w:pStyle w:val="Heading3"/>
        <w:numPr>
          <w:ilvl w:val="2"/>
          <w:numId w:val="1"/>
        </w:numPr>
      </w:pPr>
      <w:r w:rsidRPr="0097260E">
        <w:t>Pieteikšanās PNIP apmācībām</w:t>
      </w:r>
    </w:p>
    <w:p w14:paraId="4A205B68" w14:textId="77777777" w:rsidR="0097260E" w:rsidRPr="0097260E" w:rsidRDefault="0097260E" w:rsidP="0097260E">
      <w:r>
        <w:rPr>
          <w:lang w:eastAsia="lv-LV"/>
        </w:rPr>
        <w:t>Sadaļa dod iespēju piekļūt</w:t>
      </w:r>
      <w:r w:rsidRPr="00C5241A">
        <w:t xml:space="preserve"> </w:t>
      </w:r>
      <w:r>
        <w:t xml:space="preserve">PNIP mācību pieteikuma anketām un paraudzīt tur esošo informāciju </w:t>
      </w:r>
      <w:r w:rsidRPr="003B1398">
        <w:t>https://e-studijas.vp.gov.lv/PNIPAnketa.aspx</w:t>
      </w:r>
      <w:r>
        <w:t>.</w:t>
      </w:r>
    </w:p>
    <w:p w14:paraId="565F93E6" w14:textId="77777777" w:rsidR="0097260E" w:rsidRDefault="0097260E" w:rsidP="00B37BD8">
      <w:pPr>
        <w:pStyle w:val="Heading3"/>
        <w:numPr>
          <w:ilvl w:val="2"/>
          <w:numId w:val="1"/>
        </w:numPr>
      </w:pPr>
      <w:r w:rsidRPr="0097260E">
        <w:t>PNIP nodarbības (kalendārs)</w:t>
      </w:r>
    </w:p>
    <w:p w14:paraId="2BB9C6B5" w14:textId="77777777" w:rsidR="00F6070F" w:rsidRPr="00F6070F" w:rsidRDefault="00F6070F" w:rsidP="00F6070F">
      <w:r>
        <w:t xml:space="preserve">Sadaļā atspoguļo 3.19.3. punktā esošo informāciju kalendāra skatā. </w:t>
      </w:r>
    </w:p>
    <w:p w14:paraId="1108D3AA" w14:textId="77777777" w:rsidR="0097260E" w:rsidRDefault="0097260E" w:rsidP="00B37BD8">
      <w:pPr>
        <w:pStyle w:val="Heading3"/>
        <w:numPr>
          <w:ilvl w:val="2"/>
          <w:numId w:val="1"/>
        </w:numPr>
      </w:pPr>
      <w:r w:rsidRPr="0097260E">
        <w:t>PNIP nodarbības</w:t>
      </w:r>
    </w:p>
    <w:p w14:paraId="1AACE64B" w14:textId="77777777" w:rsidR="00F6070F" w:rsidRPr="00F6070F" w:rsidRDefault="00F6070F" w:rsidP="00F6070F">
      <w:r>
        <w:t>Sadaļā tiek fiksētas visas izveidotas nodarbības par PNIP</w:t>
      </w:r>
    </w:p>
    <w:p w14:paraId="760B944C" w14:textId="77777777" w:rsidR="0097260E" w:rsidRDefault="0097260E" w:rsidP="00B37BD8">
      <w:pPr>
        <w:pStyle w:val="Heading3"/>
        <w:numPr>
          <w:ilvl w:val="2"/>
          <w:numId w:val="1"/>
        </w:numPr>
      </w:pPr>
      <w:r w:rsidRPr="0097260E">
        <w:t>PNIP paziņojumi</w:t>
      </w:r>
    </w:p>
    <w:p w14:paraId="35452BA2" w14:textId="77777777" w:rsidR="00F6070F" w:rsidRPr="00F6070F" w:rsidRDefault="00F6070F" w:rsidP="00F6070F">
      <w:r>
        <w:t xml:space="preserve">Sadaļā veido visu paziņojumu reģistru, kas tiek nosūtīt PNIP mācību procesa organizēšanas laikā. </w:t>
      </w:r>
    </w:p>
    <w:p w14:paraId="39A7C1CA" w14:textId="77777777" w:rsidR="0097260E" w:rsidRDefault="0097260E" w:rsidP="00B37BD8">
      <w:pPr>
        <w:pStyle w:val="Heading3"/>
        <w:numPr>
          <w:ilvl w:val="2"/>
          <w:numId w:val="1"/>
        </w:numPr>
      </w:pPr>
      <w:r w:rsidRPr="0097260E">
        <w:t>PNIP apliecības</w:t>
      </w:r>
    </w:p>
    <w:p w14:paraId="73C23759" w14:textId="77777777" w:rsidR="00F6070F" w:rsidRPr="00F6070F" w:rsidRDefault="00F6070F" w:rsidP="00F6070F">
      <w:r>
        <w:t xml:space="preserve">Sadaļa veido reģistru par visu uzģenerēto PNIP mācību apguves apliecībām. </w:t>
      </w:r>
    </w:p>
    <w:p w14:paraId="7CD250C8" w14:textId="77777777" w:rsidR="008B057E" w:rsidRDefault="008B057E" w:rsidP="00B37BD8">
      <w:pPr>
        <w:pStyle w:val="Heading3"/>
        <w:numPr>
          <w:ilvl w:val="2"/>
          <w:numId w:val="1"/>
        </w:numPr>
      </w:pPr>
      <w:r w:rsidRPr="008B057E">
        <w:t>PNIP nodarbību apmeklējumi</w:t>
      </w:r>
    </w:p>
    <w:p w14:paraId="2B7207D0" w14:textId="77777777" w:rsidR="00F6070F" w:rsidRPr="00F6070F" w:rsidRDefault="00F6070F" w:rsidP="00F6070F">
      <w:r>
        <w:t xml:space="preserve">Sadaļā veido reģistru par visiem sistēmā uzģenerētajiem dalībnieku apmeklējuma sarakstiem. </w:t>
      </w:r>
    </w:p>
    <w:p w14:paraId="50A2737A" w14:textId="77777777" w:rsidR="004A33A3" w:rsidRDefault="008B057E" w:rsidP="00B37BD8">
      <w:pPr>
        <w:pStyle w:val="Heading3"/>
        <w:numPr>
          <w:ilvl w:val="2"/>
          <w:numId w:val="1"/>
        </w:numPr>
        <w:jc w:val="both"/>
        <w:rPr>
          <w:lang w:eastAsia="lv-LV"/>
        </w:rPr>
      </w:pPr>
      <w:r w:rsidRPr="008B057E">
        <w:rPr>
          <w:lang w:eastAsia="lv-LV"/>
        </w:rPr>
        <w:t>Pavēles par dalību PNIP apmācībās</w:t>
      </w:r>
    </w:p>
    <w:p w14:paraId="03350303" w14:textId="77777777" w:rsidR="00215B81" w:rsidRPr="00215B81" w:rsidRDefault="00215B81" w:rsidP="00AF3EB9">
      <w:pPr>
        <w:jc w:val="both"/>
        <w:rPr>
          <w:lang w:eastAsia="lv-LV"/>
        </w:rPr>
      </w:pPr>
      <w:r>
        <w:rPr>
          <w:lang w:eastAsia="lv-LV"/>
        </w:rPr>
        <w:t>Pavēles par dalību pieaugušo neformālās izglītības programmu apmācībās.</w:t>
      </w:r>
    </w:p>
    <w:p w14:paraId="23C14EF3" w14:textId="77777777" w:rsidR="004A33A3" w:rsidRDefault="008B057E" w:rsidP="00B37BD8">
      <w:pPr>
        <w:pStyle w:val="Heading3"/>
        <w:numPr>
          <w:ilvl w:val="2"/>
          <w:numId w:val="1"/>
        </w:numPr>
        <w:jc w:val="both"/>
        <w:rPr>
          <w:lang w:eastAsia="lv-LV"/>
        </w:rPr>
      </w:pPr>
      <w:r w:rsidRPr="008B057E">
        <w:rPr>
          <w:lang w:eastAsia="lv-LV"/>
        </w:rPr>
        <w:t>PNIP apmācību dalībnieki</w:t>
      </w:r>
    </w:p>
    <w:p w14:paraId="49FE9759" w14:textId="77777777" w:rsidR="00215B81" w:rsidRPr="00215B81" w:rsidRDefault="00F6070F" w:rsidP="00E43B1C">
      <w:pPr>
        <w:rPr>
          <w:lang w:eastAsia="lv-LV"/>
        </w:rPr>
      </w:pPr>
      <w:r>
        <w:rPr>
          <w:lang w:eastAsia="lv-LV"/>
        </w:rPr>
        <w:t>Sadaļ</w:t>
      </w:r>
      <w:r w:rsidR="00E43B1C">
        <w:rPr>
          <w:lang w:eastAsia="lv-LV"/>
        </w:rPr>
        <w:t>a</w:t>
      </w:r>
      <w:r>
        <w:rPr>
          <w:lang w:eastAsia="lv-LV"/>
        </w:rPr>
        <w:t xml:space="preserve"> veido reģistru par visiem PNIP </w:t>
      </w:r>
      <w:r w:rsidR="00E43B1C">
        <w:rPr>
          <w:lang w:eastAsia="lv-LV"/>
        </w:rPr>
        <w:t>dalībniekiem</w:t>
      </w:r>
      <w:r>
        <w:rPr>
          <w:lang w:eastAsia="lv-LV"/>
        </w:rPr>
        <w:t>, nor</w:t>
      </w:r>
      <w:r w:rsidR="00E43B1C">
        <w:rPr>
          <w:lang w:eastAsia="lv-LV"/>
        </w:rPr>
        <w:t>ādot kādus PNIP dalībnieks ir apguvis</w:t>
      </w:r>
    </w:p>
    <w:p w14:paraId="4700FE5C" w14:textId="77777777" w:rsidR="008B057E" w:rsidRDefault="008B057E" w:rsidP="00B37BD8">
      <w:pPr>
        <w:pStyle w:val="Heading3"/>
        <w:numPr>
          <w:ilvl w:val="2"/>
          <w:numId w:val="1"/>
        </w:numPr>
      </w:pPr>
      <w:r w:rsidRPr="008B057E">
        <w:t>PNIP apmācību grupas</w:t>
      </w:r>
    </w:p>
    <w:p w14:paraId="0C2ADEC6" w14:textId="77777777" w:rsidR="00E43B1C" w:rsidRPr="00E43B1C" w:rsidRDefault="00E43B1C" w:rsidP="00E43B1C">
      <w:r>
        <w:t xml:space="preserve">Sadaļā tiek veidotas konkrētas programmas apmācību grupas. Sadaļā nodrošina PNIP programmu apgūšanas plānošanu, realizēšanu un izpildi fiksējot visus datus. </w:t>
      </w:r>
    </w:p>
    <w:p w14:paraId="63B1131E" w14:textId="77777777" w:rsidR="008B057E" w:rsidRDefault="008B057E" w:rsidP="00B37BD8">
      <w:pPr>
        <w:pStyle w:val="Heading3"/>
        <w:numPr>
          <w:ilvl w:val="2"/>
          <w:numId w:val="1"/>
        </w:numPr>
      </w:pPr>
      <w:r w:rsidRPr="008B057E">
        <w:t>PNIP dalībnieka anketas</w:t>
      </w:r>
    </w:p>
    <w:p w14:paraId="1B3740CA" w14:textId="77777777" w:rsidR="00E43B1C" w:rsidRPr="00E43B1C" w:rsidRDefault="00E43B1C" w:rsidP="00E43B1C">
      <w:r>
        <w:t xml:space="preserve">Sadaļā veido reģistru, kurā tiek fiksētas visas dalībnieku aizpildītās PNIP mācību pieteikumu anketas. </w:t>
      </w:r>
    </w:p>
    <w:p w14:paraId="31BD4586" w14:textId="77777777" w:rsidR="008B057E" w:rsidRDefault="008B057E" w:rsidP="00B37BD8">
      <w:pPr>
        <w:pStyle w:val="Heading3"/>
        <w:numPr>
          <w:ilvl w:val="2"/>
          <w:numId w:val="1"/>
        </w:numPr>
      </w:pPr>
      <w:r w:rsidRPr="008B057E">
        <w:lastRenderedPageBreak/>
        <w:t>Pieteikšanās pasākumi apmācībām PNIP</w:t>
      </w:r>
    </w:p>
    <w:p w14:paraId="4520EBBD" w14:textId="77777777" w:rsidR="00E43B1C" w:rsidRPr="00E43B1C" w:rsidRDefault="00E43B1C" w:rsidP="00E43B1C">
      <w:r>
        <w:t xml:space="preserve">Sadaļa nodrošina pieteikšanās pasākuma kartību, ar iespēju dažādiem procesiem izveidot speciali pielāgotu procesu. </w:t>
      </w:r>
    </w:p>
    <w:p w14:paraId="1B008522" w14:textId="77777777" w:rsidR="008B057E" w:rsidRDefault="008B057E" w:rsidP="00B37BD8">
      <w:pPr>
        <w:pStyle w:val="Heading3"/>
        <w:numPr>
          <w:ilvl w:val="2"/>
          <w:numId w:val="1"/>
        </w:numPr>
      </w:pPr>
      <w:r w:rsidRPr="008B057E">
        <w:t>PNIP mērķauditorijas</w:t>
      </w:r>
    </w:p>
    <w:p w14:paraId="7E002A29" w14:textId="77777777" w:rsidR="00E43B1C" w:rsidRPr="00E43B1C" w:rsidRDefault="00E43B1C" w:rsidP="00E43B1C">
      <w:r>
        <w:t xml:space="preserve">Sadaļa nodrošina izveidot mērķauditorijas atlases kritēriju algoritmu. </w:t>
      </w:r>
    </w:p>
    <w:p w14:paraId="675E6BAA" w14:textId="77777777" w:rsidR="005245CD" w:rsidRDefault="005245CD" w:rsidP="00B37BD8">
      <w:pPr>
        <w:pStyle w:val="Heading3"/>
        <w:numPr>
          <w:ilvl w:val="2"/>
          <w:numId w:val="1"/>
        </w:numPr>
      </w:pPr>
      <w:r w:rsidRPr="005245CD">
        <w:t>PPIP(A) programmas</w:t>
      </w:r>
    </w:p>
    <w:p w14:paraId="2C5553DE" w14:textId="77777777" w:rsidR="005245CD" w:rsidRPr="005245CD" w:rsidRDefault="005245CD" w:rsidP="005245CD">
      <w:r>
        <w:t>Profesionālās piln</w:t>
      </w:r>
      <w:r w:rsidR="00E43B1C">
        <w:t>veides izglītības programmas reģ</w:t>
      </w:r>
      <w:r>
        <w:t>istrs</w:t>
      </w:r>
    </w:p>
    <w:p w14:paraId="607F2FD5" w14:textId="77777777" w:rsidR="004A33A3" w:rsidRDefault="004A33A3" w:rsidP="00B37BD8">
      <w:pPr>
        <w:pStyle w:val="Heading3"/>
        <w:numPr>
          <w:ilvl w:val="2"/>
          <w:numId w:val="1"/>
        </w:numPr>
        <w:jc w:val="both"/>
        <w:rPr>
          <w:lang w:eastAsia="lv-LV"/>
        </w:rPr>
      </w:pPr>
      <w:r>
        <w:rPr>
          <w:lang w:eastAsia="lv-LV"/>
        </w:rPr>
        <w:t>Pieaugušo neformālās izglītības programmas</w:t>
      </w:r>
    </w:p>
    <w:p w14:paraId="0A5AE376" w14:textId="77777777" w:rsidR="00215B81" w:rsidRPr="00215B81" w:rsidRDefault="00215B81" w:rsidP="00AF3EB9">
      <w:pPr>
        <w:jc w:val="both"/>
        <w:rPr>
          <w:lang w:eastAsia="lv-LV"/>
        </w:rPr>
      </w:pPr>
      <w:r>
        <w:rPr>
          <w:lang w:eastAsia="lv-LV"/>
        </w:rPr>
        <w:t>Pieaugušo neformālās izglītības programmu reģistrs.</w:t>
      </w:r>
    </w:p>
    <w:p w14:paraId="5BD4DA9E" w14:textId="77777777" w:rsidR="005245CD" w:rsidRDefault="005245CD" w:rsidP="00B37BD8">
      <w:pPr>
        <w:pStyle w:val="Heading2"/>
        <w:numPr>
          <w:ilvl w:val="1"/>
          <w:numId w:val="1"/>
        </w:numPr>
      </w:pPr>
      <w:bookmarkStart w:id="29" w:name="_Toc116499045"/>
      <w:r w:rsidRPr="005245CD">
        <w:t>PRAKSES</w:t>
      </w:r>
      <w:bookmarkEnd w:id="29"/>
    </w:p>
    <w:p w14:paraId="0FD3B472" w14:textId="77777777" w:rsidR="005245CD" w:rsidRDefault="005245CD" w:rsidP="00B37BD8">
      <w:pPr>
        <w:pStyle w:val="Heading3"/>
        <w:numPr>
          <w:ilvl w:val="2"/>
          <w:numId w:val="1"/>
        </w:numPr>
      </w:pPr>
      <w:r w:rsidRPr="005245CD">
        <w:t>Prakšu dienasgrāmatas</w:t>
      </w:r>
    </w:p>
    <w:p w14:paraId="47BE331C" w14:textId="77777777" w:rsidR="007C37E0" w:rsidRPr="007C37E0" w:rsidRDefault="007C37E0" w:rsidP="007C37E0">
      <w:r>
        <w:t>Izglītības procesa izglītošanās plānos definēto prakšu īstenošanā nepieciešamo prakses uzdevumu un to izpildes, kā arī novērtējumu fiksācijas individuālo (katram izglītojamam katrai praksei) žurnālu reģistrs.</w:t>
      </w:r>
    </w:p>
    <w:p w14:paraId="66BB8DC4" w14:textId="77777777" w:rsidR="005245CD" w:rsidRDefault="005245CD" w:rsidP="00B37BD8">
      <w:pPr>
        <w:pStyle w:val="Heading3"/>
        <w:numPr>
          <w:ilvl w:val="2"/>
          <w:numId w:val="1"/>
        </w:numPr>
      </w:pPr>
      <w:r w:rsidRPr="005245CD">
        <w:t>Prakšu uzdevumu izpildes</w:t>
      </w:r>
    </w:p>
    <w:p w14:paraId="443A74D1" w14:textId="77777777" w:rsidR="00530F84" w:rsidRPr="00530F84" w:rsidRDefault="00530F84" w:rsidP="00530F84">
      <w:r>
        <w:t xml:space="preserve">Sadaļa veido izpildīto uzdevumu reģistru, atspoguļojot iegūtos rezultātus. </w:t>
      </w:r>
    </w:p>
    <w:p w14:paraId="11A03CE3" w14:textId="77777777" w:rsidR="005245CD" w:rsidRDefault="005245CD" w:rsidP="00B37BD8">
      <w:pPr>
        <w:pStyle w:val="Heading3"/>
        <w:numPr>
          <w:ilvl w:val="2"/>
          <w:numId w:val="1"/>
        </w:numPr>
      </w:pPr>
      <w:r w:rsidRPr="005245CD">
        <w:t>Prakses uzdevuma datne</w:t>
      </w:r>
    </w:p>
    <w:p w14:paraId="4B4C8477" w14:textId="77777777" w:rsidR="00385D74" w:rsidRPr="00385D74" w:rsidRDefault="00385D74" w:rsidP="00385D74">
      <w:r>
        <w:t xml:space="preserve">Sadaļa nodrošina dažādu failu ievietošanu sistēma kas nepieciešama prakšu apguves izpildei. </w:t>
      </w:r>
    </w:p>
    <w:p w14:paraId="5182A551" w14:textId="77777777" w:rsidR="005245CD" w:rsidRDefault="005245CD" w:rsidP="00B37BD8">
      <w:pPr>
        <w:pStyle w:val="Heading3"/>
        <w:numPr>
          <w:ilvl w:val="2"/>
          <w:numId w:val="1"/>
        </w:numPr>
      </w:pPr>
      <w:r w:rsidRPr="005245CD">
        <w:t>Prakšu uzdevumi</w:t>
      </w:r>
    </w:p>
    <w:p w14:paraId="1C0CF755" w14:textId="77777777" w:rsidR="00385D74" w:rsidRPr="00385D74" w:rsidRDefault="00385D74" w:rsidP="00385D74">
      <w:r>
        <w:t xml:space="preserve">Sadaļa nodrošina </w:t>
      </w:r>
      <w:r w:rsidR="00530F84">
        <w:t>iespēju izveidot uzdevumus, kas jāizpilda praksē nosūtītajiem izglītojamajiem</w:t>
      </w:r>
    </w:p>
    <w:p w14:paraId="387948BA" w14:textId="77777777" w:rsidR="004A33A3" w:rsidRDefault="004761DF" w:rsidP="00B37BD8">
      <w:pPr>
        <w:pStyle w:val="Heading2"/>
        <w:numPr>
          <w:ilvl w:val="1"/>
          <w:numId w:val="1"/>
        </w:numPr>
        <w:jc w:val="both"/>
        <w:rPr>
          <w:lang w:eastAsia="lv-LV"/>
        </w:rPr>
      </w:pPr>
      <w:bookmarkStart w:id="30" w:name="_Toc116499046"/>
      <w:r>
        <w:rPr>
          <w:lang w:eastAsia="lv-LV"/>
        </w:rPr>
        <w:t>Reģistri</w:t>
      </w:r>
      <w:bookmarkEnd w:id="30"/>
    </w:p>
    <w:p w14:paraId="1FE7E109" w14:textId="77777777" w:rsidR="004A33A3" w:rsidRDefault="00133D40" w:rsidP="00B37BD8">
      <w:pPr>
        <w:pStyle w:val="Heading3"/>
        <w:numPr>
          <w:ilvl w:val="2"/>
          <w:numId w:val="1"/>
        </w:numPr>
        <w:jc w:val="both"/>
        <w:rPr>
          <w:lang w:eastAsia="lv-LV"/>
        </w:rPr>
      </w:pPr>
      <w:r w:rsidRPr="00133D40">
        <w:rPr>
          <w:lang w:eastAsia="lv-LV"/>
        </w:rPr>
        <w:t>Sistēmas datnes</w:t>
      </w:r>
    </w:p>
    <w:p w14:paraId="1DB0EB77" w14:textId="77777777" w:rsidR="002B7CF8" w:rsidRPr="002B7CF8" w:rsidRDefault="002B7CF8" w:rsidP="00AF3EB9">
      <w:pPr>
        <w:jc w:val="both"/>
        <w:rPr>
          <w:lang w:eastAsia="lv-LV"/>
        </w:rPr>
      </w:pPr>
      <w:r>
        <w:rPr>
          <w:lang w:eastAsia="lv-LV"/>
        </w:rPr>
        <w:t>IPAS importēto failu reģistrs. Paredzēts iekšējai lietošanai.</w:t>
      </w:r>
    </w:p>
    <w:p w14:paraId="2745FBDD" w14:textId="77777777" w:rsidR="004A33A3" w:rsidRDefault="004A33A3" w:rsidP="00B37BD8">
      <w:pPr>
        <w:pStyle w:val="Heading3"/>
        <w:numPr>
          <w:ilvl w:val="2"/>
          <w:numId w:val="1"/>
        </w:numPr>
        <w:jc w:val="both"/>
        <w:rPr>
          <w:lang w:eastAsia="lv-LV"/>
        </w:rPr>
      </w:pPr>
      <w:r>
        <w:rPr>
          <w:lang w:eastAsia="lv-LV"/>
        </w:rPr>
        <w:t>Adreses</w:t>
      </w:r>
    </w:p>
    <w:p w14:paraId="42DC19A3" w14:textId="77777777" w:rsidR="002B7CF8" w:rsidRPr="002B7CF8" w:rsidRDefault="002B7CF8" w:rsidP="00AF3EB9">
      <w:pPr>
        <w:jc w:val="both"/>
        <w:rPr>
          <w:lang w:eastAsia="lv-LV"/>
        </w:rPr>
      </w:pPr>
      <w:r>
        <w:rPr>
          <w:lang w:eastAsia="lv-LV"/>
        </w:rPr>
        <w:t>Visu IPAS izmatoto adrešu reģistrs. Katrs reģistrā iekļautā adrese paredz apdzīvotas vietas glabāšanu no klasifikatora (skat. “Apdzīvotās vietas”). Katra adreses var tikt piesaistīta citiem IPAS objektiem, kas to paredz, piem. personas, iestādes, ēkas.</w:t>
      </w:r>
    </w:p>
    <w:p w14:paraId="10D05F94" w14:textId="77777777" w:rsidR="004A33A3" w:rsidRDefault="004A33A3" w:rsidP="00B37BD8">
      <w:pPr>
        <w:pStyle w:val="Heading3"/>
        <w:numPr>
          <w:ilvl w:val="2"/>
          <w:numId w:val="1"/>
        </w:numPr>
        <w:jc w:val="both"/>
        <w:rPr>
          <w:lang w:eastAsia="lv-LV"/>
        </w:rPr>
      </w:pPr>
      <w:r>
        <w:rPr>
          <w:lang w:eastAsia="lv-LV"/>
        </w:rPr>
        <w:t>Personas</w:t>
      </w:r>
    </w:p>
    <w:p w14:paraId="24EF70AE" w14:textId="77777777" w:rsidR="002B7CF8" w:rsidRPr="002B7CF8" w:rsidRDefault="002B7CF8" w:rsidP="00AF3EB9">
      <w:pPr>
        <w:jc w:val="both"/>
        <w:rPr>
          <w:lang w:eastAsia="lv-LV"/>
        </w:rPr>
      </w:pPr>
      <w:r>
        <w:rPr>
          <w:lang w:eastAsia="lv-LV"/>
        </w:rPr>
        <w:t xml:space="preserve">Visu IPAS reģistrēto personu reģistrs. </w:t>
      </w:r>
    </w:p>
    <w:p w14:paraId="10C29ABB" w14:textId="77777777" w:rsidR="004A33A3" w:rsidRDefault="004A33A3" w:rsidP="00B37BD8">
      <w:pPr>
        <w:pStyle w:val="Heading3"/>
        <w:numPr>
          <w:ilvl w:val="2"/>
          <w:numId w:val="1"/>
        </w:numPr>
        <w:jc w:val="both"/>
        <w:rPr>
          <w:lang w:eastAsia="lv-LV"/>
        </w:rPr>
      </w:pPr>
      <w:r>
        <w:rPr>
          <w:lang w:eastAsia="lv-LV"/>
        </w:rPr>
        <w:t>Ēkas</w:t>
      </w:r>
    </w:p>
    <w:p w14:paraId="14B6B168" w14:textId="77777777" w:rsidR="002B7CF8" w:rsidRPr="002B7CF8" w:rsidRDefault="002B7CF8" w:rsidP="00AF3EB9">
      <w:pPr>
        <w:jc w:val="both"/>
        <w:rPr>
          <w:lang w:eastAsia="lv-LV"/>
        </w:rPr>
      </w:pPr>
      <w:r>
        <w:rPr>
          <w:lang w:eastAsia="lv-LV"/>
        </w:rPr>
        <w:t>IPAS mācību telpu (skat. “Telpas”) reģistrā norādāmo VPK ēku reģistrs.</w:t>
      </w:r>
    </w:p>
    <w:p w14:paraId="3FC0A278" w14:textId="77777777" w:rsidR="004A33A3" w:rsidRDefault="004A33A3" w:rsidP="00B37BD8">
      <w:pPr>
        <w:pStyle w:val="Heading3"/>
        <w:numPr>
          <w:ilvl w:val="2"/>
          <w:numId w:val="1"/>
        </w:numPr>
        <w:jc w:val="both"/>
        <w:rPr>
          <w:lang w:eastAsia="lv-LV"/>
        </w:rPr>
      </w:pPr>
      <w:r>
        <w:rPr>
          <w:lang w:eastAsia="lv-LV"/>
        </w:rPr>
        <w:t>Izglītības pakāpes</w:t>
      </w:r>
    </w:p>
    <w:p w14:paraId="5C25BE91" w14:textId="77777777" w:rsidR="002B7CF8" w:rsidRPr="002B7CF8" w:rsidRDefault="001D2747" w:rsidP="00AF3EB9">
      <w:pPr>
        <w:jc w:val="both"/>
        <w:rPr>
          <w:lang w:eastAsia="lv-LV"/>
        </w:rPr>
      </w:pPr>
      <w:r>
        <w:rPr>
          <w:lang w:eastAsia="lv-LV"/>
        </w:rPr>
        <w:t>Hierarhisks i</w:t>
      </w:r>
      <w:r w:rsidR="002B7CF8">
        <w:rPr>
          <w:lang w:eastAsia="lv-LV"/>
        </w:rPr>
        <w:t xml:space="preserve">zglītības pakāpju </w:t>
      </w:r>
      <w:r w:rsidR="00DD26F3">
        <w:rPr>
          <w:lang w:eastAsia="lv-LV"/>
        </w:rPr>
        <w:t xml:space="preserve">klasifikators </w:t>
      </w:r>
      <w:r w:rsidR="002B7CF8">
        <w:rPr>
          <w:lang w:eastAsia="lv-LV"/>
        </w:rPr>
        <w:t>(s</w:t>
      </w:r>
      <w:r w:rsidR="002B7CF8" w:rsidRPr="002B7CF8">
        <w:rPr>
          <w:lang w:eastAsia="lv-LV"/>
        </w:rPr>
        <w:t xml:space="preserve">kat. </w:t>
      </w:r>
      <w:hyperlink r:id="rId12" w:history="1">
        <w:r w:rsidR="002B7CF8" w:rsidRPr="00A43A42">
          <w:rPr>
            <w:rStyle w:val="Hyperlink"/>
            <w:lang w:eastAsia="lv-LV"/>
          </w:rPr>
          <w:t>https://www.latvijaskvalifikacijas.lv/izglitibas-sistema/</w:t>
        </w:r>
      </w:hyperlink>
      <w:r w:rsidR="002B7CF8">
        <w:rPr>
          <w:lang w:eastAsia="lv-LV"/>
        </w:rPr>
        <w:t>).</w:t>
      </w:r>
    </w:p>
    <w:p w14:paraId="2F0CACE0" w14:textId="77777777" w:rsidR="004A33A3" w:rsidRDefault="004A33A3" w:rsidP="00B37BD8">
      <w:pPr>
        <w:pStyle w:val="Heading3"/>
        <w:numPr>
          <w:ilvl w:val="2"/>
          <w:numId w:val="1"/>
        </w:numPr>
        <w:jc w:val="both"/>
        <w:rPr>
          <w:lang w:eastAsia="lv-LV"/>
        </w:rPr>
      </w:pPr>
      <w:r>
        <w:rPr>
          <w:lang w:eastAsia="lv-LV"/>
        </w:rPr>
        <w:lastRenderedPageBreak/>
        <w:t>Iestādes</w:t>
      </w:r>
    </w:p>
    <w:p w14:paraId="1450CBF1" w14:textId="77777777" w:rsidR="002B7CF8" w:rsidRPr="002B7CF8" w:rsidRDefault="001D2747" w:rsidP="00AF3EB9">
      <w:pPr>
        <w:jc w:val="both"/>
        <w:rPr>
          <w:lang w:eastAsia="lv-LV"/>
        </w:rPr>
      </w:pPr>
      <w:r>
        <w:rPr>
          <w:lang w:eastAsia="lv-LV"/>
        </w:rPr>
        <w:t>Hierarhisks i</w:t>
      </w:r>
      <w:r w:rsidR="002B7CF8">
        <w:rPr>
          <w:lang w:eastAsia="lv-LV"/>
        </w:rPr>
        <w:t>estāžu reģistrs</w:t>
      </w:r>
      <w:r>
        <w:rPr>
          <w:lang w:eastAsia="lv-LV"/>
        </w:rPr>
        <w:t>, t.sk.</w:t>
      </w:r>
      <w:r w:rsidR="002B7CF8">
        <w:rPr>
          <w:lang w:eastAsia="lv-LV"/>
        </w:rPr>
        <w:t xml:space="preserve"> VPK, sadarbības iestādes (PNIP, MDV ietvaros), izglītības iestādes (izglītojamo iepriekšējās izglītošanās vietas)</w:t>
      </w:r>
      <w:r>
        <w:rPr>
          <w:lang w:eastAsia="lv-LV"/>
        </w:rPr>
        <w:t>, u.c.</w:t>
      </w:r>
    </w:p>
    <w:p w14:paraId="7AACA9B9" w14:textId="77777777" w:rsidR="004A33A3" w:rsidRDefault="004A33A3" w:rsidP="00B37BD8">
      <w:pPr>
        <w:pStyle w:val="Heading3"/>
        <w:numPr>
          <w:ilvl w:val="2"/>
          <w:numId w:val="1"/>
        </w:numPr>
        <w:jc w:val="both"/>
        <w:rPr>
          <w:lang w:eastAsia="lv-LV"/>
        </w:rPr>
      </w:pPr>
      <w:r>
        <w:rPr>
          <w:lang w:eastAsia="lv-LV"/>
        </w:rPr>
        <w:t>Struktūrvienības</w:t>
      </w:r>
    </w:p>
    <w:p w14:paraId="4CF821DB" w14:textId="77777777" w:rsidR="001D2747" w:rsidRPr="001D2747" w:rsidRDefault="001D2747" w:rsidP="00AF3EB9">
      <w:pPr>
        <w:jc w:val="both"/>
        <w:rPr>
          <w:lang w:eastAsia="lv-LV"/>
        </w:rPr>
      </w:pPr>
      <w:r>
        <w:rPr>
          <w:lang w:eastAsia="lv-LV"/>
        </w:rPr>
        <w:t>Hierarhisks struktūrvienību reģistrs, t.sk. VPK struktūrvienības (katedras, u.c.), sadarbības iestāžu (PNIP, MDV ietvaros) struktūrvienības. Pakļaujas iestādēm (skat. “Iestādes”).</w:t>
      </w:r>
    </w:p>
    <w:p w14:paraId="6637ADF1" w14:textId="77777777" w:rsidR="004A33A3" w:rsidRDefault="004A33A3" w:rsidP="00B37BD8">
      <w:pPr>
        <w:pStyle w:val="Heading3"/>
        <w:numPr>
          <w:ilvl w:val="2"/>
          <w:numId w:val="1"/>
        </w:numPr>
        <w:jc w:val="both"/>
        <w:rPr>
          <w:lang w:eastAsia="lv-LV"/>
        </w:rPr>
      </w:pPr>
      <w:r>
        <w:rPr>
          <w:lang w:eastAsia="lv-LV"/>
        </w:rPr>
        <w:t>Apdzīvotās vietas</w:t>
      </w:r>
    </w:p>
    <w:p w14:paraId="0118D929" w14:textId="77777777" w:rsidR="001D2747" w:rsidRPr="001D2747" w:rsidRDefault="001D2747" w:rsidP="00AF3EB9">
      <w:pPr>
        <w:jc w:val="both"/>
        <w:rPr>
          <w:lang w:eastAsia="lv-LV"/>
        </w:rPr>
      </w:pPr>
      <w:r>
        <w:rPr>
          <w:lang w:eastAsia="lv-LV"/>
        </w:rPr>
        <w:t>Hierarhisks apdzīvoto vietu reģistrs. Latvijas mērogā iekļauts visu novadu, pagastu, pilsētu, republikas nozīmes pilsētu reģistrs. Tiek izmantots adrešu definēšanai (skat. “Adreses”).</w:t>
      </w:r>
    </w:p>
    <w:p w14:paraId="314FAEDF" w14:textId="77777777" w:rsidR="00133D40" w:rsidRDefault="00133D40" w:rsidP="00B37BD8">
      <w:pPr>
        <w:pStyle w:val="Heading3"/>
        <w:numPr>
          <w:ilvl w:val="2"/>
          <w:numId w:val="1"/>
        </w:numPr>
      </w:pPr>
      <w:r w:rsidRPr="00133D40">
        <w:t>Amatu saimes</w:t>
      </w:r>
    </w:p>
    <w:p w14:paraId="58F46499" w14:textId="77777777" w:rsidR="004A33A3" w:rsidRDefault="004A33A3" w:rsidP="00B37BD8">
      <w:pPr>
        <w:pStyle w:val="Heading3"/>
        <w:numPr>
          <w:ilvl w:val="2"/>
          <w:numId w:val="1"/>
        </w:numPr>
        <w:jc w:val="both"/>
        <w:rPr>
          <w:lang w:eastAsia="lv-LV"/>
        </w:rPr>
      </w:pPr>
      <w:r>
        <w:rPr>
          <w:lang w:eastAsia="lv-LV"/>
        </w:rPr>
        <w:t>LKI līmeņi</w:t>
      </w:r>
    </w:p>
    <w:p w14:paraId="32C420C8" w14:textId="77777777" w:rsidR="00420147" w:rsidRPr="00420147" w:rsidRDefault="00420147" w:rsidP="00AF3EB9">
      <w:pPr>
        <w:jc w:val="both"/>
        <w:rPr>
          <w:lang w:eastAsia="lv-LV"/>
        </w:rPr>
      </w:pPr>
      <w:r>
        <w:rPr>
          <w:lang w:eastAsia="lv-LV"/>
        </w:rPr>
        <w:t xml:space="preserve">Izglītības līmeņu </w:t>
      </w:r>
      <w:r w:rsidR="00DD26F3">
        <w:rPr>
          <w:lang w:eastAsia="lv-LV"/>
        </w:rPr>
        <w:t>klasifikators</w:t>
      </w:r>
      <w:r>
        <w:rPr>
          <w:lang w:eastAsia="lv-LV"/>
        </w:rPr>
        <w:t xml:space="preserve"> Latvijas kvalifikācijas </w:t>
      </w:r>
      <w:proofErr w:type="spellStart"/>
      <w:r>
        <w:rPr>
          <w:lang w:eastAsia="lv-LV"/>
        </w:rPr>
        <w:t>ietvarstruktūru</w:t>
      </w:r>
      <w:proofErr w:type="spellEnd"/>
      <w:r>
        <w:rPr>
          <w:lang w:eastAsia="lv-LV"/>
        </w:rPr>
        <w:t xml:space="preserve"> kontekstā (skat. </w:t>
      </w:r>
      <w:hyperlink r:id="rId13" w:history="1">
        <w:r w:rsidRPr="00A43A42">
          <w:rPr>
            <w:rStyle w:val="Hyperlink"/>
            <w:lang w:eastAsia="lv-LV"/>
          </w:rPr>
          <w:t>https://www.latvijaskvalifikacijas.lv/izglitibas-sistema/</w:t>
        </w:r>
      </w:hyperlink>
      <w:r>
        <w:rPr>
          <w:lang w:eastAsia="lv-LV"/>
        </w:rPr>
        <w:t>).</w:t>
      </w:r>
    </w:p>
    <w:p w14:paraId="292A56B3" w14:textId="77777777" w:rsidR="004A33A3" w:rsidRDefault="004A33A3" w:rsidP="00B37BD8">
      <w:pPr>
        <w:pStyle w:val="Heading3"/>
        <w:numPr>
          <w:ilvl w:val="2"/>
          <w:numId w:val="1"/>
        </w:numPr>
        <w:jc w:val="both"/>
        <w:rPr>
          <w:lang w:eastAsia="lv-LV"/>
        </w:rPr>
      </w:pPr>
      <w:r>
        <w:rPr>
          <w:lang w:eastAsia="lv-LV"/>
        </w:rPr>
        <w:t>Bankas</w:t>
      </w:r>
    </w:p>
    <w:p w14:paraId="584CD3CA" w14:textId="77777777" w:rsidR="00DD26F3" w:rsidRPr="00DD26F3" w:rsidRDefault="00F73696" w:rsidP="00AF3EB9">
      <w:pPr>
        <w:jc w:val="both"/>
        <w:rPr>
          <w:lang w:eastAsia="lv-LV"/>
        </w:rPr>
      </w:pPr>
      <w:r>
        <w:rPr>
          <w:lang w:eastAsia="lv-LV"/>
        </w:rPr>
        <w:t xml:space="preserve">Sadaļā tiek veidots </w:t>
      </w:r>
      <w:r w:rsidR="00DD26F3">
        <w:rPr>
          <w:lang w:eastAsia="lv-LV"/>
        </w:rPr>
        <w:t>Banku reģistrs.</w:t>
      </w:r>
    </w:p>
    <w:p w14:paraId="1665C028" w14:textId="77777777" w:rsidR="00133D40" w:rsidRDefault="00133D40" w:rsidP="00B37BD8">
      <w:pPr>
        <w:pStyle w:val="Heading3"/>
        <w:numPr>
          <w:ilvl w:val="2"/>
          <w:numId w:val="1"/>
        </w:numPr>
      </w:pPr>
      <w:r w:rsidRPr="007C37E0">
        <w:t>CE priekšmeti</w:t>
      </w:r>
    </w:p>
    <w:p w14:paraId="588974DA" w14:textId="77777777" w:rsidR="007C37E0" w:rsidRPr="007C37E0" w:rsidRDefault="007C37E0" w:rsidP="007C37E0">
      <w:r>
        <w:t>Mācību priekšmetu klasifikators, kas tiek izmantots centralizēto eksāmenu rezultātu fiksēšanai personu kartiņās uzņemšanas procesā.</w:t>
      </w:r>
    </w:p>
    <w:p w14:paraId="2C54C37C" w14:textId="77777777" w:rsidR="00533912" w:rsidRDefault="00533912" w:rsidP="00B37BD8">
      <w:pPr>
        <w:pStyle w:val="Heading3"/>
        <w:numPr>
          <w:ilvl w:val="2"/>
          <w:numId w:val="1"/>
        </w:numPr>
      </w:pPr>
      <w:r w:rsidRPr="007C37E0">
        <w:t>Dienas nosaukums</w:t>
      </w:r>
    </w:p>
    <w:p w14:paraId="4ADC424A" w14:textId="77777777" w:rsidR="007C37E0" w:rsidRPr="007C37E0" w:rsidRDefault="007C37E0" w:rsidP="007C37E0">
      <w:r>
        <w:t>Speciāli atzīmējamo, t.sk. svētku dienu nosaukumu klasifikators. Tiek izmantots grāmatveža kalendārā (skat. sadaļu “Reģistri-&gt;Grāmatveža kalendārs”).</w:t>
      </w:r>
    </w:p>
    <w:p w14:paraId="7EE7ED57" w14:textId="77777777" w:rsidR="004A33A3" w:rsidRDefault="004A33A3" w:rsidP="00B37BD8">
      <w:pPr>
        <w:pStyle w:val="Heading3"/>
        <w:numPr>
          <w:ilvl w:val="2"/>
          <w:numId w:val="1"/>
        </w:numPr>
        <w:jc w:val="both"/>
        <w:rPr>
          <w:lang w:eastAsia="lv-LV"/>
        </w:rPr>
      </w:pPr>
      <w:r>
        <w:rPr>
          <w:lang w:eastAsia="lv-LV"/>
        </w:rPr>
        <w:t>Amats komisijā</w:t>
      </w:r>
    </w:p>
    <w:p w14:paraId="2289285B" w14:textId="77777777" w:rsidR="00DD26F3" w:rsidRPr="00DD26F3" w:rsidRDefault="00DD26F3" w:rsidP="00AF3EB9">
      <w:pPr>
        <w:jc w:val="both"/>
        <w:rPr>
          <w:lang w:eastAsia="lv-LV"/>
        </w:rPr>
      </w:pPr>
      <w:r>
        <w:rPr>
          <w:lang w:eastAsia="lv-LV"/>
        </w:rPr>
        <w:t>Pārbaudījumu komisijas amatu klasifikators. Lietojams specifiski pārbaudījumu protokolos pārbaudījumu komisijas locekļu definēšanai.</w:t>
      </w:r>
    </w:p>
    <w:p w14:paraId="02DDE761" w14:textId="77777777" w:rsidR="004A33A3" w:rsidRDefault="004A33A3" w:rsidP="00B37BD8">
      <w:pPr>
        <w:pStyle w:val="Heading3"/>
        <w:numPr>
          <w:ilvl w:val="2"/>
          <w:numId w:val="1"/>
        </w:numPr>
        <w:jc w:val="both"/>
        <w:rPr>
          <w:lang w:eastAsia="lv-LV"/>
        </w:rPr>
      </w:pPr>
      <w:r>
        <w:rPr>
          <w:lang w:eastAsia="lv-LV"/>
        </w:rPr>
        <w:t>Valodas</w:t>
      </w:r>
    </w:p>
    <w:p w14:paraId="1602302F" w14:textId="77777777" w:rsidR="00DD26F3" w:rsidRPr="00DD26F3" w:rsidRDefault="00DD26F3" w:rsidP="00AF3EB9">
      <w:pPr>
        <w:jc w:val="both"/>
        <w:rPr>
          <w:lang w:eastAsia="lv-LV"/>
        </w:rPr>
      </w:pPr>
      <w:r>
        <w:rPr>
          <w:lang w:eastAsia="lv-LV"/>
        </w:rPr>
        <w:t>Valodu klasifikators. Izmanto personas valodu prasmes definēšanā (skat. “Persona”).</w:t>
      </w:r>
    </w:p>
    <w:p w14:paraId="6CFF3A8A" w14:textId="77777777" w:rsidR="004A33A3" w:rsidRDefault="004A33A3" w:rsidP="00B37BD8">
      <w:pPr>
        <w:pStyle w:val="Heading3"/>
        <w:numPr>
          <w:ilvl w:val="2"/>
          <w:numId w:val="1"/>
        </w:numPr>
        <w:jc w:val="both"/>
        <w:rPr>
          <w:lang w:eastAsia="lv-LV"/>
        </w:rPr>
      </w:pPr>
      <w:r>
        <w:rPr>
          <w:lang w:eastAsia="lv-LV"/>
        </w:rPr>
        <w:t>Valodu prasmes līmeņi</w:t>
      </w:r>
    </w:p>
    <w:p w14:paraId="1675AB35" w14:textId="77777777" w:rsidR="004A33A3" w:rsidRDefault="00DD26F3" w:rsidP="00AF3EB9">
      <w:pPr>
        <w:jc w:val="both"/>
        <w:rPr>
          <w:lang w:eastAsia="lv-LV"/>
        </w:rPr>
      </w:pPr>
      <w:r>
        <w:rPr>
          <w:lang w:eastAsia="lv-LV"/>
        </w:rPr>
        <w:t xml:space="preserve">Valodu prasmes līmeņu klasifikators atbilstoši </w:t>
      </w:r>
      <w:r w:rsidRPr="00DD26F3">
        <w:rPr>
          <w:lang w:eastAsia="lv-LV"/>
        </w:rPr>
        <w:t>Eiropas kopīgām pamatnostādnēm valodu apguvē</w:t>
      </w:r>
      <w:r>
        <w:rPr>
          <w:lang w:eastAsia="lv-LV"/>
        </w:rPr>
        <w:t>. Izmanto personas valodu prasmes definēšanā (skat. “Persona”).</w:t>
      </w:r>
    </w:p>
    <w:p w14:paraId="3B35D976" w14:textId="77777777" w:rsidR="00533912" w:rsidRDefault="00533912" w:rsidP="00B37BD8">
      <w:pPr>
        <w:pStyle w:val="Heading3"/>
        <w:numPr>
          <w:ilvl w:val="2"/>
          <w:numId w:val="1"/>
        </w:numPr>
      </w:pPr>
      <w:r w:rsidRPr="00533912">
        <w:t>Nodarbību veidi</w:t>
      </w:r>
    </w:p>
    <w:p w14:paraId="1BE4491A" w14:textId="77777777" w:rsidR="004A33A3" w:rsidRDefault="004A33A3" w:rsidP="00B37BD8">
      <w:pPr>
        <w:pStyle w:val="Heading3"/>
        <w:numPr>
          <w:ilvl w:val="2"/>
          <w:numId w:val="1"/>
        </w:numPr>
        <w:jc w:val="both"/>
        <w:rPr>
          <w:lang w:eastAsia="lv-LV"/>
        </w:rPr>
      </w:pPr>
      <w:r>
        <w:rPr>
          <w:lang w:eastAsia="lv-LV"/>
        </w:rPr>
        <w:t>Izglītošanas vietas</w:t>
      </w:r>
    </w:p>
    <w:p w14:paraId="1FD53DFE" w14:textId="77777777" w:rsidR="00DD26F3" w:rsidRPr="00DD26F3" w:rsidRDefault="00DD26F3" w:rsidP="00AF3EB9">
      <w:pPr>
        <w:jc w:val="both"/>
        <w:rPr>
          <w:lang w:eastAsia="lv-LV"/>
        </w:rPr>
      </w:pPr>
      <w:r>
        <w:rPr>
          <w:lang w:eastAsia="lv-LV"/>
        </w:rPr>
        <w:t>Izglītošanas vietu reģistrs. Paredzēts izmantošanai visu VPK izglītības programmu īstenošanai (t.sk. formālās izglītības programmas, PNIP, MDV).</w:t>
      </w:r>
    </w:p>
    <w:p w14:paraId="52B8010E" w14:textId="77777777" w:rsidR="004A33A3" w:rsidRDefault="004A33A3" w:rsidP="00B37BD8">
      <w:pPr>
        <w:pStyle w:val="Heading3"/>
        <w:numPr>
          <w:ilvl w:val="2"/>
          <w:numId w:val="1"/>
        </w:numPr>
        <w:jc w:val="both"/>
        <w:rPr>
          <w:lang w:eastAsia="lv-LV"/>
        </w:rPr>
      </w:pPr>
      <w:r>
        <w:rPr>
          <w:lang w:eastAsia="lv-LV"/>
        </w:rPr>
        <w:t>Nodarbības (klasifikators)</w:t>
      </w:r>
    </w:p>
    <w:p w14:paraId="780D505F" w14:textId="77777777" w:rsidR="00DD26F3" w:rsidRPr="00DD26F3" w:rsidRDefault="00DD26F3" w:rsidP="00AF3EB9">
      <w:pPr>
        <w:jc w:val="both"/>
        <w:rPr>
          <w:lang w:eastAsia="lv-LV"/>
        </w:rPr>
      </w:pPr>
      <w:r>
        <w:rPr>
          <w:lang w:eastAsia="lv-LV"/>
        </w:rPr>
        <w:t>Nodarbību klasifikators. Tiek izmantots nodarbību saraksta definēšanai.</w:t>
      </w:r>
    </w:p>
    <w:p w14:paraId="31D147FF" w14:textId="77777777" w:rsidR="00533912" w:rsidRDefault="00533912" w:rsidP="00B37BD8">
      <w:pPr>
        <w:pStyle w:val="Heading3"/>
        <w:numPr>
          <w:ilvl w:val="2"/>
          <w:numId w:val="1"/>
        </w:numPr>
      </w:pPr>
      <w:r w:rsidRPr="00533912">
        <w:lastRenderedPageBreak/>
        <w:t>Amatu līmeņi</w:t>
      </w:r>
    </w:p>
    <w:p w14:paraId="44C3C24D" w14:textId="77777777" w:rsidR="00533912" w:rsidRDefault="00533912" w:rsidP="00B37BD8">
      <w:pPr>
        <w:pStyle w:val="Heading3"/>
        <w:numPr>
          <w:ilvl w:val="2"/>
          <w:numId w:val="1"/>
        </w:numPr>
      </w:pPr>
      <w:r w:rsidRPr="00533912">
        <w:t>Praktikanta raksturojuma kritēriji</w:t>
      </w:r>
    </w:p>
    <w:p w14:paraId="2501D473" w14:textId="77777777" w:rsidR="00533912" w:rsidRDefault="00533912" w:rsidP="00B37BD8">
      <w:pPr>
        <w:pStyle w:val="Heading3"/>
        <w:numPr>
          <w:ilvl w:val="2"/>
          <w:numId w:val="1"/>
        </w:numPr>
      </w:pPr>
      <w:r w:rsidRPr="00533912">
        <w:t>Prakses novērtējuma kritēriji</w:t>
      </w:r>
    </w:p>
    <w:p w14:paraId="523FF666" w14:textId="77777777" w:rsidR="004A33A3" w:rsidRDefault="004A33A3" w:rsidP="00B37BD8">
      <w:pPr>
        <w:pStyle w:val="Heading3"/>
        <w:numPr>
          <w:ilvl w:val="2"/>
          <w:numId w:val="1"/>
        </w:numPr>
        <w:jc w:val="both"/>
        <w:rPr>
          <w:lang w:eastAsia="lv-LV"/>
        </w:rPr>
      </w:pPr>
      <w:r>
        <w:rPr>
          <w:lang w:eastAsia="lv-LV"/>
        </w:rPr>
        <w:t>Izglītības programmu veidi</w:t>
      </w:r>
    </w:p>
    <w:p w14:paraId="7ADC90DA" w14:textId="77777777" w:rsidR="00DD26F3" w:rsidRPr="00DD26F3" w:rsidRDefault="00DD26F3" w:rsidP="00AF3EB9">
      <w:pPr>
        <w:jc w:val="both"/>
        <w:rPr>
          <w:lang w:eastAsia="lv-LV"/>
        </w:rPr>
      </w:pPr>
      <w:r>
        <w:rPr>
          <w:lang w:eastAsia="lv-LV"/>
        </w:rPr>
        <w:t>Izglītības programmu veidu klasifikators.</w:t>
      </w:r>
    </w:p>
    <w:p w14:paraId="7AADE750" w14:textId="77777777" w:rsidR="00533912" w:rsidRPr="00530F84" w:rsidRDefault="00533912" w:rsidP="00B37BD8">
      <w:pPr>
        <w:pStyle w:val="Heading3"/>
        <w:numPr>
          <w:ilvl w:val="2"/>
          <w:numId w:val="1"/>
        </w:numPr>
      </w:pPr>
      <w:r w:rsidRPr="00530F84">
        <w:t>Reģioni</w:t>
      </w:r>
    </w:p>
    <w:p w14:paraId="7C8FEC75" w14:textId="77777777" w:rsidR="00530F84" w:rsidRPr="00530F84" w:rsidRDefault="00530F84" w:rsidP="00530F84">
      <w:r>
        <w:t>Sadaļa nodrošina iespēju VP struktūrvienības sadefinēt pa teritoriālajiem reģioniem. Dotos definējumus sistēma izmanto dažādu citu funkciju nodrošināšanai.</w:t>
      </w:r>
    </w:p>
    <w:p w14:paraId="386F4335" w14:textId="77777777" w:rsidR="004A33A3" w:rsidRDefault="004A33A3" w:rsidP="00B37BD8">
      <w:pPr>
        <w:pStyle w:val="Heading3"/>
        <w:numPr>
          <w:ilvl w:val="2"/>
          <w:numId w:val="1"/>
        </w:numPr>
        <w:jc w:val="both"/>
        <w:rPr>
          <w:lang w:eastAsia="lv-LV"/>
        </w:rPr>
      </w:pPr>
      <w:r>
        <w:rPr>
          <w:lang w:eastAsia="lv-LV"/>
        </w:rPr>
        <w:t>Telpas</w:t>
      </w:r>
    </w:p>
    <w:p w14:paraId="1F722817" w14:textId="77777777" w:rsidR="00DD26F3" w:rsidRPr="00DD26F3" w:rsidRDefault="00DD26F3" w:rsidP="00AF3EB9">
      <w:pPr>
        <w:jc w:val="both"/>
        <w:rPr>
          <w:lang w:eastAsia="lv-LV"/>
        </w:rPr>
      </w:pPr>
      <w:r>
        <w:rPr>
          <w:lang w:eastAsia="lv-LV"/>
        </w:rPr>
        <w:t xml:space="preserve">Telpu reģistrs. Tiek izmantots </w:t>
      </w:r>
      <w:r w:rsidR="002B7648">
        <w:rPr>
          <w:lang w:eastAsia="lv-LV"/>
        </w:rPr>
        <w:t xml:space="preserve">t.sk. </w:t>
      </w:r>
      <w:r>
        <w:rPr>
          <w:lang w:eastAsia="lv-LV"/>
        </w:rPr>
        <w:t>nodarbību saraksta, PNIP reģistrācijas grupu definēšanai.</w:t>
      </w:r>
    </w:p>
    <w:p w14:paraId="7978BA0B" w14:textId="77777777" w:rsidR="004A33A3" w:rsidRDefault="004A33A3" w:rsidP="00B37BD8">
      <w:pPr>
        <w:pStyle w:val="Heading3"/>
        <w:numPr>
          <w:ilvl w:val="2"/>
          <w:numId w:val="1"/>
        </w:numPr>
        <w:jc w:val="both"/>
        <w:rPr>
          <w:lang w:eastAsia="lv-LV"/>
        </w:rPr>
      </w:pPr>
      <w:r>
        <w:rPr>
          <w:lang w:eastAsia="lv-LV"/>
        </w:rPr>
        <w:t>Telpu veidi</w:t>
      </w:r>
    </w:p>
    <w:p w14:paraId="278620F9" w14:textId="77777777" w:rsidR="00DD26F3" w:rsidRPr="00DD26F3" w:rsidRDefault="00DD26F3" w:rsidP="00AF3EB9">
      <w:pPr>
        <w:jc w:val="both"/>
        <w:rPr>
          <w:lang w:eastAsia="lv-LV"/>
        </w:rPr>
      </w:pPr>
      <w:r>
        <w:rPr>
          <w:lang w:eastAsia="lv-LV"/>
        </w:rPr>
        <w:t>Telpu veidu klasifikators. Tiek izmantots</w:t>
      </w:r>
      <w:r w:rsidR="002B7648">
        <w:rPr>
          <w:lang w:eastAsia="lv-LV"/>
        </w:rPr>
        <w:t xml:space="preserve"> telpu reģistrā, lai definētu telpas veidu pēc to izmantošanas veida.</w:t>
      </w:r>
    </w:p>
    <w:p w14:paraId="5FABB65D" w14:textId="77777777" w:rsidR="004A33A3" w:rsidRDefault="004A33A3" w:rsidP="00B37BD8">
      <w:pPr>
        <w:pStyle w:val="Heading3"/>
        <w:numPr>
          <w:ilvl w:val="2"/>
          <w:numId w:val="1"/>
        </w:numPr>
        <w:jc w:val="both"/>
        <w:rPr>
          <w:lang w:eastAsia="lv-LV"/>
        </w:rPr>
      </w:pPr>
      <w:r>
        <w:rPr>
          <w:lang w:eastAsia="lv-LV"/>
        </w:rPr>
        <w:t>Semestri</w:t>
      </w:r>
    </w:p>
    <w:p w14:paraId="597FF9AE" w14:textId="77777777" w:rsidR="002B7648" w:rsidRPr="002B7648" w:rsidRDefault="002B7648" w:rsidP="00AF3EB9">
      <w:pPr>
        <w:jc w:val="both"/>
        <w:rPr>
          <w:lang w:eastAsia="lv-LV"/>
        </w:rPr>
      </w:pPr>
      <w:r>
        <w:rPr>
          <w:lang w:eastAsia="lv-LV"/>
        </w:rPr>
        <w:t>Semestru (relatīvais – nr. p. k.) klasifikators. Relācija ar attiecīgo kursu (skat. “Kursi”).</w:t>
      </w:r>
    </w:p>
    <w:p w14:paraId="1D9A77A2" w14:textId="77777777" w:rsidR="004A33A3" w:rsidRDefault="004A33A3" w:rsidP="00B37BD8">
      <w:pPr>
        <w:pStyle w:val="Heading3"/>
        <w:numPr>
          <w:ilvl w:val="2"/>
          <w:numId w:val="1"/>
        </w:numPr>
        <w:jc w:val="both"/>
        <w:rPr>
          <w:lang w:eastAsia="lv-LV"/>
        </w:rPr>
      </w:pPr>
      <w:r>
        <w:rPr>
          <w:lang w:eastAsia="lv-LV"/>
        </w:rPr>
        <w:t>Dienesta pakāpes</w:t>
      </w:r>
    </w:p>
    <w:p w14:paraId="49EC3926" w14:textId="77777777" w:rsidR="002B7648" w:rsidRPr="002B7648" w:rsidRDefault="002B7648" w:rsidP="00AF3EB9">
      <w:pPr>
        <w:jc w:val="both"/>
        <w:rPr>
          <w:lang w:eastAsia="lv-LV"/>
        </w:rPr>
      </w:pPr>
      <w:r>
        <w:rPr>
          <w:lang w:eastAsia="lv-LV"/>
        </w:rPr>
        <w:t>Valsts policijas dienesta pakāpju klasifikators.</w:t>
      </w:r>
    </w:p>
    <w:p w14:paraId="06594298" w14:textId="77777777" w:rsidR="004A33A3" w:rsidRDefault="004A33A3" w:rsidP="00B37BD8">
      <w:pPr>
        <w:pStyle w:val="Heading3"/>
        <w:numPr>
          <w:ilvl w:val="2"/>
          <w:numId w:val="1"/>
        </w:numPr>
        <w:jc w:val="both"/>
        <w:rPr>
          <w:lang w:eastAsia="lv-LV"/>
        </w:rPr>
      </w:pPr>
      <w:r>
        <w:rPr>
          <w:lang w:eastAsia="lv-LV"/>
        </w:rPr>
        <w:t>Specializācijas</w:t>
      </w:r>
    </w:p>
    <w:p w14:paraId="295C8841" w14:textId="77777777" w:rsidR="002B7648" w:rsidRPr="002B7648" w:rsidRDefault="002B7648" w:rsidP="00AF3EB9">
      <w:pPr>
        <w:jc w:val="both"/>
        <w:rPr>
          <w:lang w:eastAsia="lv-LV"/>
        </w:rPr>
      </w:pPr>
      <w:r>
        <w:rPr>
          <w:lang w:eastAsia="lv-LV"/>
        </w:rPr>
        <w:t>Specializāciju reģistrs. Var tikt piesaistīts konkrētām izglītības programmām pēc vajadzības.</w:t>
      </w:r>
    </w:p>
    <w:p w14:paraId="5DE3E095" w14:textId="77777777" w:rsidR="004A33A3" w:rsidRDefault="004A33A3" w:rsidP="00B37BD8">
      <w:pPr>
        <w:pStyle w:val="Heading3"/>
        <w:numPr>
          <w:ilvl w:val="2"/>
          <w:numId w:val="1"/>
        </w:numPr>
        <w:jc w:val="both"/>
        <w:rPr>
          <w:lang w:eastAsia="lv-LV"/>
        </w:rPr>
      </w:pPr>
      <w:r>
        <w:rPr>
          <w:lang w:eastAsia="lv-LV"/>
        </w:rPr>
        <w:t>Mācību priekšmetu bloki</w:t>
      </w:r>
    </w:p>
    <w:p w14:paraId="0A2B8C19" w14:textId="77777777" w:rsidR="002B7648" w:rsidRPr="002B7648" w:rsidRDefault="002B7648" w:rsidP="00AF3EB9">
      <w:pPr>
        <w:jc w:val="both"/>
        <w:rPr>
          <w:lang w:eastAsia="lv-LV"/>
        </w:rPr>
      </w:pPr>
      <w:r>
        <w:rPr>
          <w:lang w:eastAsia="lv-LV"/>
        </w:rPr>
        <w:t>Izglītības programmu daļu (agrāk – studiju programmu bloki) reģistrs. Var tikt piesaistīts konkrētiem izglītības programmu veidiem.</w:t>
      </w:r>
    </w:p>
    <w:p w14:paraId="43AA5800" w14:textId="77777777" w:rsidR="004A33A3" w:rsidRDefault="004A33A3" w:rsidP="00B37BD8">
      <w:pPr>
        <w:pStyle w:val="Heading3"/>
        <w:numPr>
          <w:ilvl w:val="2"/>
          <w:numId w:val="1"/>
        </w:numPr>
        <w:jc w:val="both"/>
        <w:rPr>
          <w:lang w:eastAsia="lv-LV"/>
        </w:rPr>
      </w:pPr>
      <w:r>
        <w:rPr>
          <w:lang w:eastAsia="lv-LV"/>
        </w:rPr>
        <w:t>Kursi</w:t>
      </w:r>
    </w:p>
    <w:p w14:paraId="78FEC553" w14:textId="77777777" w:rsidR="002B7648" w:rsidRPr="002B7648" w:rsidRDefault="002B7648" w:rsidP="00AF3EB9">
      <w:pPr>
        <w:jc w:val="both"/>
        <w:rPr>
          <w:lang w:eastAsia="lv-LV"/>
        </w:rPr>
      </w:pPr>
      <w:r>
        <w:rPr>
          <w:lang w:eastAsia="lv-LV"/>
        </w:rPr>
        <w:t>Izglītojamo kursu (relatīvo mācību gadu – nr. p. k.) klasifikators.</w:t>
      </w:r>
    </w:p>
    <w:p w14:paraId="60E4EC60" w14:textId="77777777" w:rsidR="004A33A3" w:rsidRDefault="004A33A3" w:rsidP="00B37BD8">
      <w:pPr>
        <w:pStyle w:val="Heading3"/>
        <w:numPr>
          <w:ilvl w:val="2"/>
          <w:numId w:val="1"/>
        </w:numPr>
        <w:jc w:val="both"/>
        <w:rPr>
          <w:lang w:eastAsia="lv-LV"/>
        </w:rPr>
      </w:pPr>
      <w:r>
        <w:rPr>
          <w:lang w:eastAsia="lv-LV"/>
        </w:rPr>
        <w:t>Mācību gadi</w:t>
      </w:r>
    </w:p>
    <w:p w14:paraId="494CF604" w14:textId="77777777" w:rsidR="002B7648" w:rsidRPr="002B7648" w:rsidRDefault="002B7648" w:rsidP="00AF3EB9">
      <w:pPr>
        <w:jc w:val="both"/>
        <w:rPr>
          <w:lang w:eastAsia="lv-LV"/>
        </w:rPr>
      </w:pPr>
      <w:r>
        <w:rPr>
          <w:lang w:eastAsia="lv-LV"/>
        </w:rPr>
        <w:t>Mācību gadu (absolūtais – piem. “2018. m. g.”) reģistrs.</w:t>
      </w:r>
    </w:p>
    <w:p w14:paraId="2886DACF" w14:textId="77777777" w:rsidR="004A33A3" w:rsidRDefault="004A33A3" w:rsidP="00B37BD8">
      <w:pPr>
        <w:pStyle w:val="Heading3"/>
        <w:numPr>
          <w:ilvl w:val="2"/>
          <w:numId w:val="1"/>
        </w:numPr>
        <w:jc w:val="both"/>
        <w:rPr>
          <w:lang w:eastAsia="lv-LV"/>
        </w:rPr>
      </w:pPr>
      <w:r>
        <w:rPr>
          <w:lang w:eastAsia="lv-LV"/>
        </w:rPr>
        <w:t>Mācību semestri</w:t>
      </w:r>
    </w:p>
    <w:p w14:paraId="58850B7E" w14:textId="77777777" w:rsidR="002B7648" w:rsidRPr="002B7648" w:rsidRDefault="002B7648" w:rsidP="00AF3EB9">
      <w:pPr>
        <w:jc w:val="both"/>
        <w:rPr>
          <w:lang w:eastAsia="lv-LV"/>
        </w:rPr>
      </w:pPr>
      <w:r>
        <w:rPr>
          <w:lang w:eastAsia="lv-LV"/>
        </w:rPr>
        <w:t>Mācību semestru (absolūtais – piem. “2018. gada rudens”) reģistrs. Relācija ar attiecīgo mācību gadu (skat. “Mācību gadi”).</w:t>
      </w:r>
    </w:p>
    <w:p w14:paraId="0316C7E1" w14:textId="77777777" w:rsidR="00533912" w:rsidRDefault="00533912" w:rsidP="00B37BD8">
      <w:pPr>
        <w:pStyle w:val="Heading3"/>
        <w:numPr>
          <w:ilvl w:val="2"/>
          <w:numId w:val="1"/>
        </w:numPr>
      </w:pPr>
      <w:r w:rsidRPr="00A96239">
        <w:t>Darba laika uzskaites veidi</w:t>
      </w:r>
    </w:p>
    <w:p w14:paraId="1BFEB3D2" w14:textId="77777777" w:rsidR="00530F84" w:rsidRPr="00530F84" w:rsidRDefault="00530F84" w:rsidP="00530F84">
      <w:r>
        <w:t>Sadaļa nodrošina iespēju izveidot darba laika grupēšanas sarakstu, lai nodrošinātu informācijas klasificēšanu atbilstoši vajadzībām.</w:t>
      </w:r>
    </w:p>
    <w:p w14:paraId="154531CC" w14:textId="77777777" w:rsidR="004A33A3" w:rsidRDefault="004761DF" w:rsidP="00B37BD8">
      <w:pPr>
        <w:pStyle w:val="Heading2"/>
        <w:numPr>
          <w:ilvl w:val="1"/>
          <w:numId w:val="1"/>
        </w:numPr>
        <w:jc w:val="both"/>
        <w:rPr>
          <w:lang w:eastAsia="lv-LV"/>
        </w:rPr>
      </w:pPr>
      <w:bookmarkStart w:id="31" w:name="_Toc116499047"/>
      <w:r>
        <w:rPr>
          <w:lang w:eastAsia="lv-LV"/>
        </w:rPr>
        <w:t>Atskaites</w:t>
      </w:r>
      <w:bookmarkEnd w:id="31"/>
    </w:p>
    <w:p w14:paraId="1A941390" w14:textId="77777777" w:rsidR="004A33A3" w:rsidRDefault="004A33A3" w:rsidP="00B37BD8">
      <w:pPr>
        <w:pStyle w:val="Heading3"/>
        <w:numPr>
          <w:ilvl w:val="2"/>
          <w:numId w:val="1"/>
        </w:numPr>
        <w:jc w:val="both"/>
        <w:rPr>
          <w:lang w:eastAsia="lv-LV"/>
        </w:rPr>
      </w:pPr>
      <w:r>
        <w:rPr>
          <w:lang w:eastAsia="lv-LV"/>
        </w:rPr>
        <w:t>Datu analīze</w:t>
      </w:r>
    </w:p>
    <w:p w14:paraId="3DBF347C" w14:textId="77777777" w:rsidR="00417822" w:rsidRPr="00417822" w:rsidRDefault="00524F89" w:rsidP="00AF3EB9">
      <w:pPr>
        <w:jc w:val="both"/>
        <w:rPr>
          <w:lang w:eastAsia="lv-LV"/>
        </w:rPr>
      </w:pPr>
      <w:r>
        <w:rPr>
          <w:lang w:eastAsia="lv-LV"/>
        </w:rPr>
        <w:t xml:space="preserve">Saraksts “Datu analīze” glabā un ļauj atkārtoti izmantot, ka arī rediģēt un dzēst fiksētus dažādu IPAS objektu datu analīzes skatus </w:t>
      </w:r>
      <w:proofErr w:type="spellStart"/>
      <w:r>
        <w:rPr>
          <w:lang w:eastAsia="lv-LV"/>
        </w:rPr>
        <w:t>rakurstabulu</w:t>
      </w:r>
      <w:proofErr w:type="spellEnd"/>
      <w:r>
        <w:rPr>
          <w:lang w:eastAsia="lv-LV"/>
        </w:rPr>
        <w:t xml:space="preserve"> (</w:t>
      </w:r>
      <w:proofErr w:type="spellStart"/>
      <w:r w:rsidRPr="00524F89">
        <w:rPr>
          <w:i/>
          <w:lang w:eastAsia="lv-LV"/>
        </w:rPr>
        <w:t>pivot</w:t>
      </w:r>
      <w:proofErr w:type="spellEnd"/>
      <w:r w:rsidRPr="00524F89">
        <w:rPr>
          <w:i/>
          <w:lang w:eastAsia="lv-LV"/>
        </w:rPr>
        <w:t xml:space="preserve"> </w:t>
      </w:r>
      <w:proofErr w:type="spellStart"/>
      <w:r w:rsidRPr="00524F89">
        <w:rPr>
          <w:i/>
          <w:lang w:eastAsia="lv-LV"/>
        </w:rPr>
        <w:t>table</w:t>
      </w:r>
      <w:proofErr w:type="spellEnd"/>
      <w:r>
        <w:rPr>
          <w:lang w:eastAsia="lv-LV"/>
        </w:rPr>
        <w:t xml:space="preserve">) un vienlaikus kādā no datu vizuālā attēlojuma </w:t>
      </w:r>
      <w:r>
        <w:rPr>
          <w:lang w:eastAsia="lv-LV"/>
        </w:rPr>
        <w:lastRenderedPageBreak/>
        <w:t>(</w:t>
      </w:r>
      <w:proofErr w:type="spellStart"/>
      <w:r w:rsidRPr="00524F89">
        <w:rPr>
          <w:i/>
          <w:lang w:eastAsia="lv-LV"/>
        </w:rPr>
        <w:t>chart</w:t>
      </w:r>
      <w:proofErr w:type="spellEnd"/>
      <w:r>
        <w:rPr>
          <w:lang w:eastAsia="lv-LV"/>
        </w:rPr>
        <w:t xml:space="preserve">) formā. Katrai objektu klasei iespējams saglabāt neierobežotu skaitu datu analīzes skatu. Datu analīzes iespēja pieejama katrā datu saraksta sadaļā, izmantojot rīkjoslas pogu </w:t>
      </w:r>
      <w:r>
        <w:rPr>
          <w:noProof/>
          <w:lang w:eastAsia="lv-LV"/>
        </w:rPr>
        <w:drawing>
          <wp:inline distT="0" distB="0" distL="0" distR="0" wp14:anchorId="6FFF31FF" wp14:editId="2C2DF587">
            <wp:extent cx="409632" cy="390580"/>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5BE9.tmp"/>
                    <pic:cNvPicPr/>
                  </pic:nvPicPr>
                  <pic:blipFill>
                    <a:blip r:embed="rId14">
                      <a:extLst>
                        <a:ext uri="{28A0092B-C50C-407E-A947-70E740481C1C}">
                          <a14:useLocalDpi xmlns:a14="http://schemas.microsoft.com/office/drawing/2010/main" val="0"/>
                        </a:ext>
                      </a:extLst>
                    </a:blip>
                    <a:stretch>
                      <a:fillRect/>
                    </a:stretch>
                  </pic:blipFill>
                  <pic:spPr>
                    <a:xfrm>
                      <a:off x="0" y="0"/>
                      <a:ext cx="409632" cy="390580"/>
                    </a:xfrm>
                    <a:prstGeom prst="rect">
                      <a:avLst/>
                    </a:prstGeom>
                  </pic:spPr>
                </pic:pic>
              </a:graphicData>
            </a:graphic>
          </wp:inline>
        </w:drawing>
      </w:r>
      <w:r>
        <w:rPr>
          <w:lang w:eastAsia="lv-LV"/>
        </w:rPr>
        <w:t>.</w:t>
      </w:r>
    </w:p>
    <w:p w14:paraId="6B4D4339" w14:textId="77777777" w:rsidR="004A33A3" w:rsidRDefault="004A33A3" w:rsidP="00B37BD8">
      <w:pPr>
        <w:pStyle w:val="Heading3"/>
        <w:numPr>
          <w:ilvl w:val="2"/>
          <w:numId w:val="1"/>
        </w:numPr>
        <w:jc w:val="both"/>
        <w:rPr>
          <w:lang w:eastAsia="lv-LV"/>
        </w:rPr>
      </w:pPr>
      <w:proofErr w:type="spellStart"/>
      <w:r>
        <w:rPr>
          <w:lang w:eastAsia="lv-LV"/>
        </w:rPr>
        <w:t>Infopaneļi</w:t>
      </w:r>
      <w:proofErr w:type="spellEnd"/>
    </w:p>
    <w:p w14:paraId="0E18DB2B" w14:textId="77777777" w:rsidR="00524F89" w:rsidRPr="00524F89" w:rsidRDefault="00524F89" w:rsidP="00AF3EB9">
      <w:pPr>
        <w:jc w:val="both"/>
        <w:rPr>
          <w:lang w:eastAsia="lv-LV"/>
        </w:rPr>
      </w:pPr>
      <w:r>
        <w:rPr>
          <w:lang w:eastAsia="lv-LV"/>
        </w:rPr>
        <w:t xml:space="preserve">Saraksts ar specifiskiem datu </w:t>
      </w:r>
      <w:proofErr w:type="spellStart"/>
      <w:r>
        <w:rPr>
          <w:lang w:eastAsia="lv-LV"/>
        </w:rPr>
        <w:t>infopaneļu</w:t>
      </w:r>
      <w:proofErr w:type="spellEnd"/>
      <w:r>
        <w:rPr>
          <w:lang w:eastAsia="lv-LV"/>
        </w:rPr>
        <w:t xml:space="preserve"> objektiem, kuri ļauj veidot </w:t>
      </w:r>
      <w:r w:rsidR="00FD2AE1">
        <w:rPr>
          <w:lang w:eastAsia="lv-LV"/>
        </w:rPr>
        <w:t xml:space="preserve">(t.sk. pašiem lietotājiem, atkarībā no piekļuves tiesībām) </w:t>
      </w:r>
      <w:r>
        <w:rPr>
          <w:lang w:eastAsia="lv-LV"/>
        </w:rPr>
        <w:t xml:space="preserve">ļoti komplicētas un sarežģītas </w:t>
      </w:r>
      <w:proofErr w:type="spellStart"/>
      <w:r>
        <w:rPr>
          <w:lang w:eastAsia="lv-LV"/>
        </w:rPr>
        <w:t>pašatjaunojamas</w:t>
      </w:r>
      <w:proofErr w:type="spellEnd"/>
      <w:r>
        <w:rPr>
          <w:lang w:eastAsia="lv-LV"/>
        </w:rPr>
        <w:t xml:space="preserve"> un interaktīvas datu attēlojumu formas, kas var ietvert vienlaikus gan, datu tabulas, </w:t>
      </w:r>
      <w:proofErr w:type="spellStart"/>
      <w:r>
        <w:rPr>
          <w:lang w:eastAsia="lv-LV"/>
        </w:rPr>
        <w:t>rakurstabulas</w:t>
      </w:r>
      <w:proofErr w:type="spellEnd"/>
      <w:r>
        <w:rPr>
          <w:lang w:eastAsia="lv-LV"/>
        </w:rPr>
        <w:t xml:space="preserve"> (</w:t>
      </w:r>
      <w:proofErr w:type="spellStart"/>
      <w:r w:rsidRPr="00524F89">
        <w:rPr>
          <w:i/>
          <w:lang w:eastAsia="lv-LV"/>
        </w:rPr>
        <w:t>pivot</w:t>
      </w:r>
      <w:proofErr w:type="spellEnd"/>
      <w:r w:rsidRPr="00524F89">
        <w:rPr>
          <w:i/>
          <w:lang w:eastAsia="lv-LV"/>
        </w:rPr>
        <w:t xml:space="preserve"> </w:t>
      </w:r>
      <w:proofErr w:type="spellStart"/>
      <w:r w:rsidRPr="00524F89">
        <w:rPr>
          <w:i/>
          <w:lang w:eastAsia="lv-LV"/>
        </w:rPr>
        <w:t>table</w:t>
      </w:r>
      <w:proofErr w:type="spellEnd"/>
      <w:r>
        <w:rPr>
          <w:lang w:eastAsia="lv-LV"/>
        </w:rPr>
        <w:t>), datu grafikas (</w:t>
      </w:r>
      <w:proofErr w:type="spellStart"/>
      <w:r w:rsidRPr="00524F89">
        <w:rPr>
          <w:i/>
          <w:lang w:eastAsia="lv-LV"/>
        </w:rPr>
        <w:t>chart</w:t>
      </w:r>
      <w:proofErr w:type="spellEnd"/>
      <w:r>
        <w:rPr>
          <w:lang w:eastAsia="lv-LV"/>
        </w:rPr>
        <w:t>)</w:t>
      </w:r>
      <w:r w:rsidR="00FD2AE1">
        <w:rPr>
          <w:lang w:eastAsia="lv-LV"/>
        </w:rPr>
        <w:t xml:space="preserve">, citas </w:t>
      </w:r>
      <w:proofErr w:type="spellStart"/>
      <w:r w:rsidR="00FD2AE1">
        <w:rPr>
          <w:lang w:eastAsia="lv-LV"/>
        </w:rPr>
        <w:t>infografiku</w:t>
      </w:r>
      <w:proofErr w:type="spellEnd"/>
      <w:r w:rsidR="00FD2AE1">
        <w:rPr>
          <w:lang w:eastAsia="lv-LV"/>
        </w:rPr>
        <w:t xml:space="preserve"> formas un veidus. Šos objektus (</w:t>
      </w:r>
      <w:proofErr w:type="spellStart"/>
      <w:r w:rsidR="00FD2AE1">
        <w:rPr>
          <w:lang w:eastAsia="lv-LV"/>
        </w:rPr>
        <w:t>infopaneļus</w:t>
      </w:r>
      <w:proofErr w:type="spellEnd"/>
      <w:r w:rsidR="00FD2AE1">
        <w:rPr>
          <w:lang w:eastAsia="lv-LV"/>
        </w:rPr>
        <w:t>) iespējams izmantot kā ikdienas datu vizuālas kontroles rīkus, t.sk. tādus, kas autentificējoties sistēmā, iespējams uzstādīt kā noklusēto sadaļu.</w:t>
      </w:r>
    </w:p>
    <w:p w14:paraId="6A9CC507" w14:textId="77777777" w:rsidR="004A33A3" w:rsidRDefault="004A33A3" w:rsidP="00B37BD8">
      <w:pPr>
        <w:pStyle w:val="Heading3"/>
        <w:numPr>
          <w:ilvl w:val="2"/>
          <w:numId w:val="1"/>
        </w:numPr>
        <w:jc w:val="both"/>
        <w:rPr>
          <w:lang w:eastAsia="lv-LV"/>
        </w:rPr>
      </w:pPr>
      <w:r>
        <w:rPr>
          <w:lang w:eastAsia="lv-LV"/>
        </w:rPr>
        <w:t>Atskaites</w:t>
      </w:r>
    </w:p>
    <w:p w14:paraId="1B3F9787" w14:textId="77777777" w:rsidR="00FD2AE1" w:rsidRPr="00FD2AE1" w:rsidRDefault="00FD2AE1" w:rsidP="00AF3EB9">
      <w:pPr>
        <w:jc w:val="both"/>
        <w:rPr>
          <w:lang w:eastAsia="lv-LV"/>
        </w:rPr>
      </w:pPr>
      <w:r>
        <w:rPr>
          <w:lang w:eastAsia="lv-LV"/>
        </w:rPr>
        <w:t>Saraksts ar specifiska tipa objektiem, kas paredzēti IPAS datu sagatavošanai izdrukas formā. Var tikt piesaistīti katrai IPAS objektu klasei neierobežotā skaitā, t.sk. veidojot komplicētus relāciju datu pieprasījumus.</w:t>
      </w:r>
    </w:p>
    <w:p w14:paraId="71A4E4CA" w14:textId="77777777" w:rsidR="004A33A3" w:rsidRDefault="004761DF" w:rsidP="00B37BD8">
      <w:pPr>
        <w:pStyle w:val="Heading2"/>
        <w:numPr>
          <w:ilvl w:val="1"/>
          <w:numId w:val="1"/>
        </w:numPr>
        <w:jc w:val="both"/>
        <w:rPr>
          <w:lang w:eastAsia="lv-LV"/>
        </w:rPr>
      </w:pPr>
      <w:bookmarkStart w:id="32" w:name="_Toc116499048"/>
      <w:r>
        <w:rPr>
          <w:lang w:eastAsia="lv-LV"/>
        </w:rPr>
        <w:t>Personāla vadība</w:t>
      </w:r>
      <w:bookmarkEnd w:id="32"/>
    </w:p>
    <w:p w14:paraId="5DEA15EA" w14:textId="77777777" w:rsidR="004A33A3" w:rsidRDefault="004A33A3" w:rsidP="00B37BD8">
      <w:pPr>
        <w:pStyle w:val="Heading3"/>
        <w:numPr>
          <w:ilvl w:val="2"/>
          <w:numId w:val="1"/>
        </w:numPr>
        <w:jc w:val="both"/>
        <w:rPr>
          <w:lang w:eastAsia="lv-LV"/>
        </w:rPr>
      </w:pPr>
      <w:r>
        <w:rPr>
          <w:lang w:eastAsia="lv-LV"/>
        </w:rPr>
        <w:t>Prombūtnes reģistrs</w:t>
      </w:r>
    </w:p>
    <w:p w14:paraId="785787A6" w14:textId="77777777" w:rsidR="00FD2AE1" w:rsidRPr="00FD2AE1" w:rsidRDefault="00FD2AE1" w:rsidP="00AF3EB9">
      <w:pPr>
        <w:jc w:val="both"/>
        <w:rPr>
          <w:lang w:eastAsia="lv-LV"/>
        </w:rPr>
      </w:pPr>
      <w:r>
        <w:rPr>
          <w:lang w:eastAsia="lv-LV"/>
        </w:rPr>
        <w:t>VPK darbinieku prombūtnes reģistrs, jeb izraksti no darbinieku kartiņām par to prombūtni.</w:t>
      </w:r>
    </w:p>
    <w:p w14:paraId="50FBDCBF" w14:textId="77777777" w:rsidR="004A33A3" w:rsidRDefault="004A33A3" w:rsidP="00B37BD8">
      <w:pPr>
        <w:pStyle w:val="Heading3"/>
        <w:numPr>
          <w:ilvl w:val="2"/>
          <w:numId w:val="1"/>
        </w:numPr>
        <w:jc w:val="both"/>
        <w:rPr>
          <w:lang w:eastAsia="lv-LV"/>
        </w:rPr>
      </w:pPr>
      <w:r>
        <w:rPr>
          <w:lang w:eastAsia="lv-LV"/>
        </w:rPr>
        <w:t>Darbinieki</w:t>
      </w:r>
    </w:p>
    <w:p w14:paraId="69506586" w14:textId="77777777" w:rsidR="00FD2AE1" w:rsidRPr="00FD2AE1" w:rsidRDefault="00FD2AE1" w:rsidP="00AF3EB9">
      <w:pPr>
        <w:jc w:val="both"/>
        <w:rPr>
          <w:lang w:eastAsia="lv-LV"/>
        </w:rPr>
      </w:pPr>
      <w:r>
        <w:rPr>
          <w:lang w:eastAsia="lv-LV"/>
        </w:rPr>
        <w:t>VPK darbinieku reģistrs.</w:t>
      </w:r>
    </w:p>
    <w:p w14:paraId="4C53B339" w14:textId="77777777" w:rsidR="004A33A3" w:rsidRDefault="00533912" w:rsidP="00B37BD8">
      <w:pPr>
        <w:pStyle w:val="Heading3"/>
        <w:numPr>
          <w:ilvl w:val="2"/>
          <w:numId w:val="1"/>
        </w:numPr>
        <w:jc w:val="both"/>
        <w:rPr>
          <w:lang w:eastAsia="lv-LV"/>
        </w:rPr>
      </w:pPr>
      <w:r w:rsidRPr="00533912">
        <w:rPr>
          <w:lang w:eastAsia="lv-LV"/>
        </w:rPr>
        <w:t>Personu dokumenti - datnes</w:t>
      </w:r>
    </w:p>
    <w:p w14:paraId="420F80FA" w14:textId="77777777" w:rsidR="00FD2AE1" w:rsidRPr="00FD2AE1" w:rsidRDefault="00FD2AE1" w:rsidP="00AF3EB9">
      <w:pPr>
        <w:jc w:val="both"/>
        <w:rPr>
          <w:lang w:eastAsia="lv-LV"/>
        </w:rPr>
      </w:pPr>
      <w:r>
        <w:rPr>
          <w:lang w:eastAsia="lv-LV"/>
        </w:rPr>
        <w:t>Visu personu kartiņās augšupielādētie dokumenti, t.sk. personu apliecinošie dokumenti (pases, ID kartes).</w:t>
      </w:r>
    </w:p>
    <w:p w14:paraId="67D3C68B" w14:textId="77777777" w:rsidR="00533912" w:rsidRDefault="00533912" w:rsidP="00B37BD8">
      <w:pPr>
        <w:pStyle w:val="Heading3"/>
        <w:numPr>
          <w:ilvl w:val="2"/>
          <w:numId w:val="1"/>
        </w:numPr>
      </w:pPr>
      <w:r w:rsidRPr="00533912">
        <w:t>Struktūrvienību dokumenti</w:t>
      </w:r>
    </w:p>
    <w:p w14:paraId="4274A687" w14:textId="77777777" w:rsidR="004D6DCF" w:rsidRPr="004D6DCF" w:rsidRDefault="004D6DCF" w:rsidP="004D6DCF">
      <w:r>
        <w:t xml:space="preserve">Sadaļa fiksē attiecīga veida izveidotos dokumentus veidojot to reģistru. </w:t>
      </w:r>
    </w:p>
    <w:p w14:paraId="10254F54" w14:textId="77777777" w:rsidR="00533912" w:rsidRDefault="00533912" w:rsidP="00B37BD8">
      <w:pPr>
        <w:pStyle w:val="Heading3"/>
        <w:numPr>
          <w:ilvl w:val="2"/>
          <w:numId w:val="1"/>
        </w:numPr>
      </w:pPr>
      <w:r w:rsidRPr="00533912">
        <w:t>Padomes un komisijas</w:t>
      </w:r>
    </w:p>
    <w:p w14:paraId="02610B88" w14:textId="77777777" w:rsidR="00530F84" w:rsidRPr="00530F84" w:rsidRDefault="00530F84" w:rsidP="00530F84">
      <w:r>
        <w:t>Sadaļa nodrošina nodefinēt Padomju un komisiju veidus, kas nepieciešami informācijas klasificēšanai atbilstoši vajadzībām.</w:t>
      </w:r>
    </w:p>
    <w:p w14:paraId="600414DB" w14:textId="77777777" w:rsidR="00533912" w:rsidRDefault="00533912" w:rsidP="00B37BD8">
      <w:pPr>
        <w:pStyle w:val="Heading3"/>
        <w:numPr>
          <w:ilvl w:val="2"/>
          <w:numId w:val="1"/>
        </w:numPr>
      </w:pPr>
      <w:r w:rsidRPr="00533912">
        <w:t>Struktūrvienības</w:t>
      </w:r>
    </w:p>
    <w:p w14:paraId="17A0F519" w14:textId="77777777" w:rsidR="00530F84" w:rsidRPr="00530F84" w:rsidRDefault="00530F84" w:rsidP="00530F84">
      <w:r>
        <w:t xml:space="preserve">Sadaļa nodrošina iespēju izveidot dažādu struktūrvienību sarakstu, kas nepieciešams informācijas klasificēšanai vai dalībnieku grupēšanai, piederības noteikšanai. </w:t>
      </w:r>
    </w:p>
    <w:p w14:paraId="14E77AE7" w14:textId="77777777" w:rsidR="004A33A3" w:rsidRDefault="004A33A3" w:rsidP="00B37BD8">
      <w:pPr>
        <w:pStyle w:val="Heading3"/>
        <w:numPr>
          <w:ilvl w:val="2"/>
          <w:numId w:val="1"/>
        </w:numPr>
        <w:jc w:val="both"/>
        <w:rPr>
          <w:lang w:eastAsia="lv-LV"/>
        </w:rPr>
      </w:pPr>
      <w:r>
        <w:rPr>
          <w:lang w:eastAsia="lv-LV"/>
        </w:rPr>
        <w:t>Amati</w:t>
      </w:r>
    </w:p>
    <w:p w14:paraId="0F62B9F3" w14:textId="77777777" w:rsidR="00FD2AE1" w:rsidRPr="00FD2AE1" w:rsidRDefault="00FD2AE1" w:rsidP="00AF3EB9">
      <w:pPr>
        <w:jc w:val="both"/>
        <w:rPr>
          <w:lang w:eastAsia="lv-LV"/>
        </w:rPr>
      </w:pPr>
      <w:r>
        <w:rPr>
          <w:lang w:eastAsia="lv-LV"/>
        </w:rPr>
        <w:t>Hierarhisks (ievērojot tiešo pakļautību) VPK amatu reģistrs. Ļauj izdal</w:t>
      </w:r>
      <w:r w:rsidR="00CA72B8">
        <w:rPr>
          <w:lang w:eastAsia="lv-LV"/>
        </w:rPr>
        <w:t>īt amatus, kas iesaistīti pedagoģiskajā darbā (pedagogi, PNIP pedagogi).</w:t>
      </w:r>
    </w:p>
    <w:p w14:paraId="5984646F" w14:textId="77777777" w:rsidR="00533912" w:rsidRDefault="00533912" w:rsidP="00B37BD8">
      <w:pPr>
        <w:pStyle w:val="Heading3"/>
        <w:numPr>
          <w:ilvl w:val="2"/>
          <w:numId w:val="1"/>
        </w:numPr>
      </w:pPr>
      <w:r w:rsidRPr="00533912">
        <w:t>Prombūtnes veids</w:t>
      </w:r>
    </w:p>
    <w:p w14:paraId="470DE944" w14:textId="77777777" w:rsidR="00530F84" w:rsidRPr="00530F84" w:rsidRDefault="00530F84" w:rsidP="00530F84">
      <w:r>
        <w:t xml:space="preserve">Sadaļa nodrošina nodefinēt prombūtnes veidus, kas nepieciešami informācijas klasificēšanai atbilstoši vajadzībām. </w:t>
      </w:r>
    </w:p>
    <w:p w14:paraId="7BBAA19A" w14:textId="77777777" w:rsidR="000D2F96" w:rsidRDefault="000D2F96" w:rsidP="00B37BD8">
      <w:pPr>
        <w:pStyle w:val="Heading3"/>
        <w:numPr>
          <w:ilvl w:val="2"/>
          <w:numId w:val="1"/>
        </w:numPr>
      </w:pPr>
      <w:r w:rsidRPr="000D2F96">
        <w:lastRenderedPageBreak/>
        <w:t>Profesijas</w:t>
      </w:r>
    </w:p>
    <w:p w14:paraId="41D69139" w14:textId="77777777" w:rsidR="00530F84" w:rsidRPr="00530F84" w:rsidRDefault="00530F84" w:rsidP="00530F84">
      <w:r>
        <w:t xml:space="preserve">Sadaļa nodrošina nodefinēt profesijas veidus, kas nepieciešami informācijas klasificēšanai atbilstoši vajadzībām. </w:t>
      </w:r>
    </w:p>
    <w:p w14:paraId="5F8E1058" w14:textId="77777777" w:rsidR="004A33A3" w:rsidRDefault="004761DF" w:rsidP="00B37BD8">
      <w:pPr>
        <w:pStyle w:val="Heading2"/>
        <w:numPr>
          <w:ilvl w:val="1"/>
          <w:numId w:val="1"/>
        </w:numPr>
        <w:jc w:val="both"/>
        <w:rPr>
          <w:lang w:eastAsia="lv-LV"/>
        </w:rPr>
      </w:pPr>
      <w:bookmarkStart w:id="33" w:name="_Toc116499049"/>
      <w:r>
        <w:rPr>
          <w:lang w:eastAsia="lv-LV"/>
        </w:rPr>
        <w:t>Izglītojamais</w:t>
      </w:r>
      <w:bookmarkEnd w:id="33"/>
    </w:p>
    <w:p w14:paraId="6815FB99" w14:textId="77777777" w:rsidR="004A33A3" w:rsidRDefault="004A33A3" w:rsidP="00B37BD8">
      <w:pPr>
        <w:pStyle w:val="Heading3"/>
        <w:numPr>
          <w:ilvl w:val="2"/>
          <w:numId w:val="1"/>
        </w:numPr>
        <w:jc w:val="both"/>
        <w:rPr>
          <w:lang w:eastAsia="lv-LV"/>
        </w:rPr>
      </w:pPr>
      <w:r>
        <w:rPr>
          <w:lang w:eastAsia="lv-LV"/>
        </w:rPr>
        <w:t>Mana izglītošanās vēsture</w:t>
      </w:r>
    </w:p>
    <w:p w14:paraId="2E62118C" w14:textId="77777777" w:rsidR="00CA72B8" w:rsidRPr="00CA72B8" w:rsidRDefault="00CA72B8" w:rsidP="00AF3EB9">
      <w:pPr>
        <w:jc w:val="both"/>
        <w:rPr>
          <w:lang w:eastAsia="lv-LV"/>
        </w:rPr>
      </w:pPr>
      <w:r>
        <w:rPr>
          <w:lang w:eastAsia="lv-LV"/>
        </w:rPr>
        <w:t>Sadaļa paredzēta konkrētā lietotāja (</w:t>
      </w:r>
      <w:r w:rsidR="00611F15">
        <w:rPr>
          <w:lang w:eastAsia="lv-LV"/>
        </w:rPr>
        <w:t xml:space="preserve">kā </w:t>
      </w:r>
      <w:r>
        <w:rPr>
          <w:lang w:eastAsia="lv-LV"/>
        </w:rPr>
        <w:t>izglītojamā) iepazīstināšanai ar izglītošanās gaitas vēsturiskajiem ierakstiem, kas paredzēti vēsturisko datu par izglītojamiem iegūšanai uz konkrētu datumu. Praktiski interpretējami kā izraksti no pavēlēm, kas paredz izglītojamā statusa maiņu (imatrikulēts, atskaitīts, u.tml.), izglītojamā grupas piešķiršanu (maiņu), specializācijas piešķiršanu (maiņu), kursa (studiju gada) maiņu.</w:t>
      </w:r>
    </w:p>
    <w:p w14:paraId="0347F018" w14:textId="77777777" w:rsidR="004A33A3" w:rsidRDefault="004A33A3" w:rsidP="00B37BD8">
      <w:pPr>
        <w:pStyle w:val="Heading3"/>
        <w:numPr>
          <w:ilvl w:val="2"/>
          <w:numId w:val="1"/>
        </w:numPr>
        <w:jc w:val="both"/>
        <w:rPr>
          <w:lang w:eastAsia="lv-LV"/>
        </w:rPr>
      </w:pPr>
      <w:r>
        <w:rPr>
          <w:lang w:eastAsia="lv-LV"/>
        </w:rPr>
        <w:t>Manas nodarbības</w:t>
      </w:r>
    </w:p>
    <w:p w14:paraId="79D28016" w14:textId="77777777" w:rsidR="00CA72B8" w:rsidRPr="00CA72B8" w:rsidRDefault="00CA72B8" w:rsidP="00AF3EB9">
      <w:pPr>
        <w:jc w:val="both"/>
        <w:rPr>
          <w:lang w:eastAsia="lv-LV"/>
        </w:rPr>
      </w:pPr>
      <w:r>
        <w:rPr>
          <w:lang w:eastAsia="lv-LV"/>
        </w:rPr>
        <w:t>Izglītojamā nodarbību saraksts.</w:t>
      </w:r>
    </w:p>
    <w:p w14:paraId="1B88D51E" w14:textId="77777777" w:rsidR="000D2F96" w:rsidRDefault="000D2F96" w:rsidP="00B37BD8">
      <w:pPr>
        <w:pStyle w:val="Heading3"/>
        <w:numPr>
          <w:ilvl w:val="2"/>
          <w:numId w:val="1"/>
        </w:numPr>
      </w:pPr>
      <w:r w:rsidRPr="000D2F96">
        <w:t xml:space="preserve">Mani dokumenti </w:t>
      </w:r>
      <w:r>
        <w:t>–</w:t>
      </w:r>
      <w:r w:rsidRPr="000D2F96">
        <w:t xml:space="preserve"> datnes</w:t>
      </w:r>
    </w:p>
    <w:p w14:paraId="6B649386" w14:textId="77777777" w:rsidR="000D2F96" w:rsidRPr="000D2F96" w:rsidRDefault="000D2F96" w:rsidP="000D2F96">
      <w:r>
        <w:rPr>
          <w:lang w:eastAsia="lv-LV"/>
        </w:rPr>
        <w:t>Izglītojamā dokumentu saraksts. Dokumenti, kas tiek glabāti par izglītojamo gan personas kartiņā, gan izglītojamā kartiņā.</w:t>
      </w:r>
    </w:p>
    <w:p w14:paraId="0C7C5B4B" w14:textId="77777777" w:rsidR="000D2F96" w:rsidRDefault="000D2F96" w:rsidP="00B37BD8">
      <w:pPr>
        <w:pStyle w:val="Heading3"/>
        <w:numPr>
          <w:ilvl w:val="2"/>
          <w:numId w:val="1"/>
        </w:numPr>
      </w:pPr>
      <w:r w:rsidRPr="0083692D">
        <w:t>Mani kārtējie pārbaudījumi</w:t>
      </w:r>
    </w:p>
    <w:p w14:paraId="19C6F708" w14:textId="77777777" w:rsidR="0083692D" w:rsidRPr="0083692D" w:rsidRDefault="0083692D" w:rsidP="0083692D">
      <w:r>
        <w:t>Sadaļa nodrošina pārskatu izglītojamajam definētajiem pārbaudījumiem</w:t>
      </w:r>
    </w:p>
    <w:p w14:paraId="00FFBCE3" w14:textId="77777777" w:rsidR="000D2F96" w:rsidRDefault="000D2F96" w:rsidP="00B37BD8">
      <w:pPr>
        <w:pStyle w:val="Heading3"/>
        <w:numPr>
          <w:ilvl w:val="2"/>
          <w:numId w:val="1"/>
        </w:numPr>
      </w:pPr>
      <w:r w:rsidRPr="000D2F96">
        <w:t>Mani gala pārbaudījumi</w:t>
      </w:r>
    </w:p>
    <w:p w14:paraId="6DFDEECF" w14:textId="77777777" w:rsidR="0083692D" w:rsidRPr="0083692D" w:rsidRDefault="0083692D" w:rsidP="0083692D">
      <w:r>
        <w:t>Sadaļa nodrošina pārskatu izglītojamajam definētajiem  gala pārbaudījumiem</w:t>
      </w:r>
    </w:p>
    <w:p w14:paraId="41BF6AB2" w14:textId="77777777" w:rsidR="004A33A3" w:rsidRDefault="000D2F96" w:rsidP="00B37BD8">
      <w:pPr>
        <w:pStyle w:val="Heading3"/>
        <w:numPr>
          <w:ilvl w:val="2"/>
          <w:numId w:val="1"/>
        </w:numPr>
        <w:jc w:val="both"/>
        <w:rPr>
          <w:lang w:eastAsia="lv-LV"/>
        </w:rPr>
      </w:pPr>
      <w:r w:rsidRPr="000D2F96">
        <w:rPr>
          <w:lang w:eastAsia="lv-LV"/>
        </w:rPr>
        <w:t>Mani aktuālie vērtējumi</w:t>
      </w:r>
    </w:p>
    <w:p w14:paraId="676CF877" w14:textId="77777777" w:rsidR="00CA72B8" w:rsidRPr="00CA72B8" w:rsidRDefault="00CA72B8" w:rsidP="00AF3EB9">
      <w:pPr>
        <w:jc w:val="both"/>
        <w:rPr>
          <w:lang w:eastAsia="lv-LV"/>
        </w:rPr>
      </w:pPr>
      <w:r>
        <w:rPr>
          <w:lang w:eastAsia="lv-LV"/>
        </w:rPr>
        <w:t>Izglītojamā iegūto vērtējumu saraksts mācību priekšmetos (studiju kursos). Praktiski šis saraksts ir izraksti no izglītības programmu pārbaudījumu protokoliem, tādējādi sarakstā iekļauta informācija arī par neiegūtajiem vērtējumiem (mācību parādi).</w:t>
      </w:r>
    </w:p>
    <w:p w14:paraId="5A84EA36" w14:textId="77777777" w:rsidR="004A33A3" w:rsidRDefault="004A33A3" w:rsidP="00B37BD8">
      <w:pPr>
        <w:pStyle w:val="Heading3"/>
        <w:numPr>
          <w:ilvl w:val="2"/>
          <w:numId w:val="1"/>
        </w:numPr>
        <w:jc w:val="both"/>
        <w:rPr>
          <w:lang w:eastAsia="lv-LV"/>
        </w:rPr>
      </w:pPr>
      <w:r>
        <w:rPr>
          <w:lang w:eastAsia="lv-LV"/>
        </w:rPr>
        <w:t>Mans izglītības plāns</w:t>
      </w:r>
    </w:p>
    <w:p w14:paraId="3819F28F" w14:textId="77777777" w:rsidR="00611F15" w:rsidRPr="00611F15" w:rsidRDefault="00611F15" w:rsidP="00AF3EB9">
      <w:pPr>
        <w:jc w:val="both"/>
        <w:rPr>
          <w:lang w:eastAsia="lv-LV"/>
        </w:rPr>
      </w:pPr>
      <w:r>
        <w:rPr>
          <w:lang w:eastAsia="lv-LV"/>
        </w:rPr>
        <w:t>Izglītojamā izglītības plāns, rāda aktuālo izglītojamo grupas izglītības plānu.</w:t>
      </w:r>
    </w:p>
    <w:p w14:paraId="567B22BA" w14:textId="77777777" w:rsidR="000D2F96" w:rsidRDefault="000D2F96" w:rsidP="00B37BD8">
      <w:pPr>
        <w:pStyle w:val="Heading3"/>
        <w:numPr>
          <w:ilvl w:val="2"/>
          <w:numId w:val="1"/>
        </w:numPr>
      </w:pPr>
      <w:r w:rsidRPr="0083692D">
        <w:t>Prakšu dienasgrāmatas</w:t>
      </w:r>
    </w:p>
    <w:p w14:paraId="4CF01E0C" w14:textId="77777777" w:rsidR="0083692D" w:rsidRPr="0083692D" w:rsidRDefault="0083692D" w:rsidP="0083692D">
      <w:r>
        <w:t xml:space="preserve">Sadaļa nodrošina piekļuvi elektroniskai prakšu dienas grāmatai ar speciali studentam klasificētām tiesībām. </w:t>
      </w:r>
    </w:p>
    <w:p w14:paraId="32BDA274" w14:textId="77777777" w:rsidR="004A33A3" w:rsidRDefault="004761DF" w:rsidP="00B37BD8">
      <w:pPr>
        <w:pStyle w:val="Heading2"/>
        <w:numPr>
          <w:ilvl w:val="1"/>
          <w:numId w:val="1"/>
        </w:numPr>
        <w:jc w:val="both"/>
        <w:rPr>
          <w:lang w:eastAsia="lv-LV"/>
        </w:rPr>
      </w:pPr>
      <w:bookmarkStart w:id="34" w:name="_Toc116499050"/>
      <w:r>
        <w:rPr>
          <w:lang w:eastAsia="lv-LV"/>
        </w:rPr>
        <w:t>Izglītības process</w:t>
      </w:r>
      <w:bookmarkEnd w:id="34"/>
    </w:p>
    <w:p w14:paraId="300E0BCA" w14:textId="77777777" w:rsidR="004A33A3" w:rsidRDefault="004A33A3" w:rsidP="00B37BD8">
      <w:pPr>
        <w:pStyle w:val="Heading3"/>
        <w:numPr>
          <w:ilvl w:val="2"/>
          <w:numId w:val="1"/>
        </w:numPr>
        <w:jc w:val="both"/>
        <w:rPr>
          <w:lang w:eastAsia="lv-LV"/>
        </w:rPr>
      </w:pPr>
      <w:r>
        <w:rPr>
          <w:lang w:eastAsia="lv-LV"/>
        </w:rPr>
        <w:t>Izglītības datnes</w:t>
      </w:r>
    </w:p>
    <w:p w14:paraId="25E72172" w14:textId="77777777" w:rsidR="00AF4F04" w:rsidRPr="00AF4F04" w:rsidRDefault="00AF4F04" w:rsidP="00AF3EB9">
      <w:pPr>
        <w:jc w:val="both"/>
        <w:rPr>
          <w:lang w:eastAsia="lv-LV"/>
        </w:rPr>
      </w:pPr>
      <w:r>
        <w:rPr>
          <w:lang w:eastAsia="lv-LV"/>
        </w:rPr>
        <w:t>Saraksts ar izglītības procesu reglamentējošajiem un citiem izglītības procesa administrēšanā nepieciešamajiem dokumentiem un to pielikumiem (izglītības procesa dokumentu reģistrs).</w:t>
      </w:r>
    </w:p>
    <w:p w14:paraId="2EFADCD2" w14:textId="77777777" w:rsidR="00D5344F" w:rsidRDefault="00D5344F" w:rsidP="00B37BD8">
      <w:pPr>
        <w:pStyle w:val="Heading3"/>
        <w:numPr>
          <w:ilvl w:val="2"/>
          <w:numId w:val="1"/>
        </w:numPr>
      </w:pPr>
      <w:r w:rsidRPr="0083692D">
        <w:t>Kvalifikācijas darbi</w:t>
      </w:r>
    </w:p>
    <w:p w14:paraId="68F625ED" w14:textId="77777777" w:rsidR="004A33A3" w:rsidRDefault="004A33A3" w:rsidP="00B37BD8">
      <w:pPr>
        <w:pStyle w:val="Heading3"/>
        <w:numPr>
          <w:ilvl w:val="2"/>
          <w:numId w:val="1"/>
        </w:numPr>
        <w:jc w:val="both"/>
        <w:rPr>
          <w:lang w:eastAsia="lv-LV"/>
        </w:rPr>
      </w:pPr>
      <w:r>
        <w:rPr>
          <w:lang w:eastAsia="lv-LV"/>
        </w:rPr>
        <w:t>Izglītības satura datnes</w:t>
      </w:r>
    </w:p>
    <w:p w14:paraId="4619D36F" w14:textId="77777777" w:rsidR="00AF4F04" w:rsidRPr="00AF4F04" w:rsidRDefault="00AF4F04" w:rsidP="00AF3EB9">
      <w:pPr>
        <w:jc w:val="both"/>
        <w:rPr>
          <w:lang w:eastAsia="lv-LV"/>
        </w:rPr>
      </w:pPr>
      <w:r>
        <w:rPr>
          <w:lang w:eastAsia="lv-LV"/>
        </w:rPr>
        <w:t>Visu izglītības objektu (izglītības programmas, mācību priekšmeti, studiju kursi u.c.) saturā iekļauto (augšupielādēto) datņu reģistrs.</w:t>
      </w:r>
    </w:p>
    <w:p w14:paraId="67D11719" w14:textId="77777777" w:rsidR="004A33A3" w:rsidRDefault="004A33A3" w:rsidP="00B37BD8">
      <w:pPr>
        <w:pStyle w:val="Heading3"/>
        <w:numPr>
          <w:ilvl w:val="2"/>
          <w:numId w:val="1"/>
        </w:numPr>
        <w:jc w:val="both"/>
        <w:rPr>
          <w:lang w:eastAsia="lv-LV"/>
        </w:rPr>
      </w:pPr>
      <w:r>
        <w:rPr>
          <w:lang w:eastAsia="lv-LV"/>
        </w:rPr>
        <w:lastRenderedPageBreak/>
        <w:t>Vērtējumi</w:t>
      </w:r>
    </w:p>
    <w:p w14:paraId="5B7008C0" w14:textId="77777777" w:rsidR="00AF4F04" w:rsidRPr="00AF4F04" w:rsidRDefault="00AF4F04" w:rsidP="00AF3EB9">
      <w:pPr>
        <w:jc w:val="both"/>
        <w:rPr>
          <w:lang w:eastAsia="lv-LV"/>
        </w:rPr>
      </w:pPr>
      <w:r>
        <w:rPr>
          <w:lang w:eastAsia="lv-LV"/>
        </w:rPr>
        <w:t>Izrakstu no izglītības programmās plānoto pārbaudījumu protokoliem reģistrs. Paredzēts dziļākai vērtējumu statistiskajai analīzei.</w:t>
      </w:r>
    </w:p>
    <w:p w14:paraId="740C9273" w14:textId="77777777" w:rsidR="004A33A3" w:rsidRDefault="004A33A3" w:rsidP="00B37BD8">
      <w:pPr>
        <w:pStyle w:val="Heading3"/>
        <w:numPr>
          <w:ilvl w:val="2"/>
          <w:numId w:val="1"/>
        </w:numPr>
        <w:jc w:val="both"/>
        <w:rPr>
          <w:lang w:eastAsia="lv-LV"/>
        </w:rPr>
      </w:pPr>
      <w:r>
        <w:rPr>
          <w:lang w:eastAsia="lv-LV"/>
        </w:rPr>
        <w:t>Izglītojamie</w:t>
      </w:r>
    </w:p>
    <w:p w14:paraId="215B4AC7" w14:textId="77777777" w:rsidR="00AF4F04" w:rsidRPr="00AF4F04" w:rsidRDefault="00B139FD" w:rsidP="00AF3EB9">
      <w:pPr>
        <w:jc w:val="both"/>
        <w:rPr>
          <w:lang w:eastAsia="lv-LV"/>
        </w:rPr>
      </w:pPr>
      <w:r>
        <w:rPr>
          <w:lang w:eastAsia="lv-LV"/>
        </w:rPr>
        <w:t xml:space="preserve">Sadaļa “Izglītojamie” paredzēta visu izglītojamo datu kartiņu reģistrēšanai, uzskaitei un glabāšanai. </w:t>
      </w:r>
      <w:r w:rsidR="00AF4F04">
        <w:rPr>
          <w:lang w:eastAsia="lv-LV"/>
        </w:rPr>
        <w:t xml:space="preserve">Pamatfunkcijas, ko nodrošina </w:t>
      </w:r>
      <w:r>
        <w:rPr>
          <w:lang w:eastAsia="lv-LV"/>
        </w:rPr>
        <w:t>šī sadaļa</w:t>
      </w:r>
      <w:r w:rsidR="00AF4F04">
        <w:rPr>
          <w:lang w:eastAsia="lv-LV"/>
        </w:rPr>
        <w:t>:</w:t>
      </w:r>
    </w:p>
    <w:p w14:paraId="465077A7" w14:textId="77777777" w:rsidR="00051FA0" w:rsidRPr="00051FA0" w:rsidRDefault="00051FA0" w:rsidP="00B37BD8">
      <w:pPr>
        <w:pStyle w:val="ListParagraph"/>
        <w:numPr>
          <w:ilvl w:val="0"/>
          <w:numId w:val="7"/>
        </w:numPr>
        <w:jc w:val="both"/>
        <w:rPr>
          <w:lang w:eastAsia="lv-LV"/>
        </w:rPr>
      </w:pPr>
      <w:r w:rsidRPr="00051FA0">
        <w:rPr>
          <w:lang w:eastAsia="lv-LV"/>
        </w:rPr>
        <w:t>Izglītojamo vēsturiskie dati jebkurā izvēlētajā datumā</w:t>
      </w:r>
    </w:p>
    <w:p w14:paraId="180B26D3" w14:textId="77777777" w:rsidR="00051FA0" w:rsidRPr="00051FA0" w:rsidRDefault="00051FA0" w:rsidP="00B37BD8">
      <w:pPr>
        <w:pStyle w:val="ListParagraph"/>
        <w:numPr>
          <w:ilvl w:val="0"/>
          <w:numId w:val="7"/>
        </w:numPr>
        <w:jc w:val="both"/>
        <w:rPr>
          <w:lang w:eastAsia="lv-LV"/>
        </w:rPr>
      </w:pPr>
      <w:r w:rsidRPr="00051FA0">
        <w:rPr>
          <w:lang w:eastAsia="lv-LV"/>
        </w:rPr>
        <w:t>Izglītojamā datu kartiņa</w:t>
      </w:r>
    </w:p>
    <w:p w14:paraId="7EDD285E" w14:textId="77777777" w:rsidR="00051FA0" w:rsidRPr="00051FA0" w:rsidRDefault="00051FA0" w:rsidP="00B37BD8">
      <w:pPr>
        <w:pStyle w:val="ListParagraph"/>
        <w:numPr>
          <w:ilvl w:val="0"/>
          <w:numId w:val="7"/>
        </w:numPr>
        <w:jc w:val="both"/>
        <w:rPr>
          <w:lang w:eastAsia="lv-LV"/>
        </w:rPr>
      </w:pPr>
      <w:r w:rsidRPr="00051FA0">
        <w:rPr>
          <w:lang w:eastAsia="lv-LV"/>
        </w:rPr>
        <w:t>Izglītošanās vēsture ar pamatojuma informāciju</w:t>
      </w:r>
    </w:p>
    <w:p w14:paraId="05629570" w14:textId="77777777" w:rsidR="00051FA0" w:rsidRPr="00051FA0" w:rsidRDefault="00051FA0" w:rsidP="00B37BD8">
      <w:pPr>
        <w:pStyle w:val="ListParagraph"/>
        <w:numPr>
          <w:ilvl w:val="0"/>
          <w:numId w:val="7"/>
        </w:numPr>
        <w:jc w:val="both"/>
        <w:rPr>
          <w:lang w:eastAsia="lv-LV"/>
        </w:rPr>
      </w:pPr>
      <w:r w:rsidRPr="00051FA0">
        <w:rPr>
          <w:lang w:eastAsia="lv-LV"/>
        </w:rPr>
        <w:t>Izglītojamam piesaistītie dokumenti</w:t>
      </w:r>
    </w:p>
    <w:p w14:paraId="320BA3C2" w14:textId="77777777" w:rsidR="00051FA0" w:rsidRPr="00051FA0" w:rsidRDefault="00051FA0" w:rsidP="00B37BD8">
      <w:pPr>
        <w:pStyle w:val="ListParagraph"/>
        <w:numPr>
          <w:ilvl w:val="0"/>
          <w:numId w:val="7"/>
        </w:numPr>
        <w:jc w:val="both"/>
        <w:rPr>
          <w:lang w:eastAsia="lv-LV"/>
        </w:rPr>
      </w:pPr>
      <w:r w:rsidRPr="00051FA0">
        <w:rPr>
          <w:lang w:eastAsia="lv-LV"/>
        </w:rPr>
        <w:t>Izglītojamā izglītošanās plāns (gan grupas kopējais, gan individuālais) un tā izpilde</w:t>
      </w:r>
    </w:p>
    <w:p w14:paraId="03961A8E" w14:textId="77777777" w:rsidR="00051FA0" w:rsidRPr="00051FA0" w:rsidRDefault="00051FA0" w:rsidP="00B37BD8">
      <w:pPr>
        <w:pStyle w:val="ListParagraph"/>
        <w:numPr>
          <w:ilvl w:val="0"/>
          <w:numId w:val="7"/>
        </w:numPr>
        <w:jc w:val="both"/>
        <w:rPr>
          <w:lang w:eastAsia="lv-LV"/>
        </w:rPr>
      </w:pPr>
      <w:r w:rsidRPr="00051FA0">
        <w:rPr>
          <w:lang w:eastAsia="lv-LV"/>
        </w:rPr>
        <w:t>Izglītojamā sekmes</w:t>
      </w:r>
    </w:p>
    <w:p w14:paraId="30855B3B" w14:textId="77777777" w:rsidR="00051FA0" w:rsidRPr="00051FA0" w:rsidRDefault="00051FA0" w:rsidP="00B37BD8">
      <w:pPr>
        <w:pStyle w:val="ListParagraph"/>
        <w:numPr>
          <w:ilvl w:val="0"/>
          <w:numId w:val="7"/>
        </w:numPr>
        <w:jc w:val="both"/>
        <w:rPr>
          <w:lang w:eastAsia="lv-LV"/>
        </w:rPr>
      </w:pPr>
      <w:r w:rsidRPr="00051FA0">
        <w:rPr>
          <w:lang w:eastAsia="lv-LV"/>
        </w:rPr>
        <w:t>Komunikācijas vēsture (reģistrētās sarunas, atgādinājumi, brīdinājumi, aicinājumi u.tml.)</w:t>
      </w:r>
    </w:p>
    <w:p w14:paraId="0709AF45" w14:textId="77777777" w:rsidR="00051FA0" w:rsidRPr="00051FA0" w:rsidRDefault="00051FA0" w:rsidP="00B37BD8">
      <w:pPr>
        <w:pStyle w:val="ListParagraph"/>
        <w:numPr>
          <w:ilvl w:val="0"/>
          <w:numId w:val="7"/>
        </w:numPr>
        <w:jc w:val="both"/>
        <w:rPr>
          <w:lang w:eastAsia="lv-LV"/>
        </w:rPr>
      </w:pPr>
      <w:r w:rsidRPr="00051FA0">
        <w:rPr>
          <w:lang w:eastAsia="lv-LV"/>
        </w:rPr>
        <w:t>Maksāšanas nosacījumi, maksājumu grafiki, atlaides</w:t>
      </w:r>
    </w:p>
    <w:p w14:paraId="19958C76" w14:textId="77777777" w:rsidR="00051FA0" w:rsidRPr="00051FA0" w:rsidRDefault="00051FA0" w:rsidP="00B37BD8">
      <w:pPr>
        <w:pStyle w:val="ListParagraph"/>
        <w:numPr>
          <w:ilvl w:val="0"/>
          <w:numId w:val="7"/>
        </w:numPr>
        <w:jc w:val="both"/>
        <w:rPr>
          <w:lang w:eastAsia="lv-LV"/>
        </w:rPr>
      </w:pPr>
      <w:r w:rsidRPr="00051FA0">
        <w:rPr>
          <w:lang w:eastAsia="lv-LV"/>
        </w:rPr>
        <w:t>Maksājumi vēsture – rēķini, maksājumi</w:t>
      </w:r>
    </w:p>
    <w:p w14:paraId="193A4CA8" w14:textId="77777777" w:rsidR="004A33A3" w:rsidRDefault="00F20691" w:rsidP="00B37BD8">
      <w:pPr>
        <w:pStyle w:val="Heading3"/>
        <w:numPr>
          <w:ilvl w:val="2"/>
          <w:numId w:val="1"/>
        </w:numPr>
        <w:jc w:val="both"/>
        <w:rPr>
          <w:lang w:eastAsia="lv-LV"/>
        </w:rPr>
      </w:pPr>
      <w:r w:rsidRPr="00F20691">
        <w:rPr>
          <w:lang w:eastAsia="lv-LV"/>
        </w:rPr>
        <w:t>Izglītojamo dokumenti - datnes</w:t>
      </w:r>
    </w:p>
    <w:p w14:paraId="6C9B8EF0" w14:textId="77777777" w:rsidR="00AF4F04" w:rsidRPr="00AF4F04" w:rsidRDefault="00B139FD" w:rsidP="00AF3EB9">
      <w:pPr>
        <w:jc w:val="both"/>
        <w:rPr>
          <w:lang w:eastAsia="lv-LV"/>
        </w:rPr>
      </w:pPr>
      <w:r>
        <w:rPr>
          <w:lang w:eastAsia="lv-LV"/>
        </w:rPr>
        <w:t>Visu izglītojamo kartiņās ievadīto dokumentu (</w:t>
      </w:r>
      <w:r w:rsidR="003717F0">
        <w:rPr>
          <w:lang w:eastAsia="lv-LV"/>
        </w:rPr>
        <w:t>līgumu, saistību rakstu</w:t>
      </w:r>
      <w:r>
        <w:rPr>
          <w:lang w:eastAsia="lv-LV"/>
        </w:rPr>
        <w:t>)</w:t>
      </w:r>
      <w:r w:rsidR="003717F0">
        <w:rPr>
          <w:lang w:eastAsia="lv-LV"/>
        </w:rPr>
        <w:t xml:space="preserve"> reģistrs.</w:t>
      </w:r>
    </w:p>
    <w:p w14:paraId="26C77916" w14:textId="77777777" w:rsidR="004A33A3" w:rsidRDefault="004A33A3" w:rsidP="00B37BD8">
      <w:pPr>
        <w:pStyle w:val="Heading3"/>
        <w:numPr>
          <w:ilvl w:val="2"/>
          <w:numId w:val="1"/>
        </w:numPr>
        <w:jc w:val="both"/>
        <w:rPr>
          <w:lang w:eastAsia="lv-LV"/>
        </w:rPr>
      </w:pPr>
      <w:r>
        <w:rPr>
          <w:lang w:eastAsia="lv-LV"/>
        </w:rPr>
        <w:t>Izglītojamo grupas</w:t>
      </w:r>
    </w:p>
    <w:p w14:paraId="4D7D0A0C" w14:textId="77777777" w:rsidR="003717F0" w:rsidRPr="003717F0" w:rsidRDefault="003717F0" w:rsidP="00AF3EB9">
      <w:pPr>
        <w:jc w:val="both"/>
        <w:rPr>
          <w:lang w:eastAsia="lv-LV"/>
        </w:rPr>
      </w:pPr>
      <w:r>
        <w:rPr>
          <w:lang w:eastAsia="lv-LV"/>
        </w:rPr>
        <w:t>Izglītojamo grupu reģistrs. Katras izglītojamo grupas kartiņa nodrošina izglītības plāna, izglītojamo saraksta, nodarbību saraksta ievadi un uzturēšanu.</w:t>
      </w:r>
    </w:p>
    <w:p w14:paraId="50F74C05" w14:textId="77777777" w:rsidR="004A33A3" w:rsidRDefault="004A33A3" w:rsidP="00B37BD8">
      <w:pPr>
        <w:pStyle w:val="Heading3"/>
        <w:numPr>
          <w:ilvl w:val="2"/>
          <w:numId w:val="1"/>
        </w:numPr>
        <w:jc w:val="both"/>
        <w:rPr>
          <w:lang w:eastAsia="lv-LV"/>
        </w:rPr>
      </w:pPr>
      <w:r>
        <w:rPr>
          <w:lang w:eastAsia="lv-LV"/>
        </w:rPr>
        <w:t>Izglītojamo vēsture</w:t>
      </w:r>
    </w:p>
    <w:p w14:paraId="3A2C379B" w14:textId="77777777" w:rsidR="003717F0" w:rsidRPr="003717F0" w:rsidRDefault="003717F0" w:rsidP="00AF3EB9">
      <w:pPr>
        <w:jc w:val="both"/>
        <w:rPr>
          <w:lang w:eastAsia="lv-LV"/>
        </w:rPr>
      </w:pPr>
      <w:r>
        <w:rPr>
          <w:lang w:eastAsia="lv-LV"/>
        </w:rPr>
        <w:t>Izglītojamo kartiņu vēsturisko ierakstu reģistrs. Praktiski interpretējams kā saraksts ar izrakstiem no pavēlēm, kas paredz izglītojamo statusa maiņu (imatrikulēts, atskaitīts, u.tml.), izglītojamā grupas piešķiršanu (maiņu), specializācijas piešķiršanu (maiņu), kursa (studiju gada) maiņu.</w:t>
      </w:r>
    </w:p>
    <w:p w14:paraId="4D5DFC57" w14:textId="77777777" w:rsidR="004A33A3" w:rsidRDefault="004A33A3" w:rsidP="00B37BD8">
      <w:pPr>
        <w:pStyle w:val="Heading3"/>
        <w:numPr>
          <w:ilvl w:val="2"/>
          <w:numId w:val="1"/>
        </w:numPr>
        <w:jc w:val="both"/>
        <w:rPr>
          <w:lang w:eastAsia="lv-LV"/>
        </w:rPr>
      </w:pPr>
      <w:r>
        <w:rPr>
          <w:lang w:eastAsia="lv-LV"/>
        </w:rPr>
        <w:t>Informācijas avoti</w:t>
      </w:r>
    </w:p>
    <w:p w14:paraId="29A676F0" w14:textId="77777777" w:rsidR="003717F0" w:rsidRPr="003717F0" w:rsidRDefault="003717F0" w:rsidP="00AF3EB9">
      <w:pPr>
        <w:jc w:val="both"/>
        <w:rPr>
          <w:lang w:eastAsia="lv-LV"/>
        </w:rPr>
      </w:pPr>
      <w:r>
        <w:rPr>
          <w:lang w:eastAsia="lv-LV"/>
        </w:rPr>
        <w:t>Izglītības objektu (mācību priekšmetu, studiju kursu, u.c.) aprakstos norādīto informācijas avotu reģistrs.</w:t>
      </w:r>
    </w:p>
    <w:p w14:paraId="722DAD27" w14:textId="77777777" w:rsidR="00F20691" w:rsidRDefault="00F20691" w:rsidP="00B37BD8">
      <w:pPr>
        <w:pStyle w:val="Heading3"/>
        <w:numPr>
          <w:ilvl w:val="2"/>
          <w:numId w:val="1"/>
        </w:numPr>
      </w:pPr>
      <w:r w:rsidRPr="00F20691">
        <w:t>Kvalifikācijas darbu tēmas</w:t>
      </w:r>
    </w:p>
    <w:p w14:paraId="5D589472" w14:textId="77777777" w:rsidR="004A33A3" w:rsidRDefault="00F20691" w:rsidP="00B37BD8">
      <w:pPr>
        <w:pStyle w:val="Heading3"/>
        <w:numPr>
          <w:ilvl w:val="2"/>
          <w:numId w:val="1"/>
        </w:numPr>
        <w:jc w:val="both"/>
        <w:rPr>
          <w:lang w:eastAsia="lv-LV"/>
        </w:rPr>
      </w:pPr>
      <w:r w:rsidRPr="00F20691">
        <w:rPr>
          <w:lang w:eastAsia="lv-LV"/>
        </w:rPr>
        <w:t>Profesionālās pilnveides izglītības programmas</w:t>
      </w:r>
    </w:p>
    <w:p w14:paraId="2A43CD2E" w14:textId="77777777" w:rsidR="003717F0" w:rsidRPr="003717F0" w:rsidRDefault="0083692D" w:rsidP="00AF3EB9">
      <w:pPr>
        <w:jc w:val="both"/>
        <w:rPr>
          <w:lang w:eastAsia="lv-LV"/>
        </w:rPr>
      </w:pPr>
      <w:r w:rsidRPr="0083692D">
        <w:rPr>
          <w:lang w:eastAsia="lv-LV"/>
        </w:rPr>
        <w:t>PNIP</w:t>
      </w:r>
      <w:r w:rsidR="003717F0" w:rsidRPr="0083692D">
        <w:rPr>
          <w:lang w:eastAsia="lv-LV"/>
        </w:rPr>
        <w:t xml:space="preserve"> reģistrs</w:t>
      </w:r>
      <w:r w:rsidRPr="0083692D">
        <w:rPr>
          <w:lang w:eastAsia="lv-LV"/>
        </w:rPr>
        <w:t>, kas paredzētas izglītojamo (kadetu) apmācībai</w:t>
      </w:r>
      <w:r w:rsidR="003717F0" w:rsidRPr="0083692D">
        <w:rPr>
          <w:lang w:eastAsia="lv-LV"/>
        </w:rPr>
        <w:t>.</w:t>
      </w:r>
    </w:p>
    <w:p w14:paraId="0623298B" w14:textId="77777777" w:rsidR="00051FA0" w:rsidRDefault="004A33A3" w:rsidP="00B37BD8">
      <w:pPr>
        <w:pStyle w:val="Heading3"/>
        <w:numPr>
          <w:ilvl w:val="2"/>
          <w:numId w:val="1"/>
        </w:numPr>
        <w:jc w:val="both"/>
        <w:rPr>
          <w:lang w:eastAsia="lv-LV"/>
        </w:rPr>
      </w:pPr>
      <w:r>
        <w:rPr>
          <w:lang w:eastAsia="lv-LV"/>
        </w:rPr>
        <w:t>Formālās izglītības programmas</w:t>
      </w:r>
    </w:p>
    <w:p w14:paraId="0DFD6615" w14:textId="77777777" w:rsidR="00B91D1E" w:rsidRPr="00B91D1E" w:rsidRDefault="00B91D1E" w:rsidP="00AF3EB9">
      <w:pPr>
        <w:jc w:val="both"/>
        <w:rPr>
          <w:lang w:eastAsia="lv-LV"/>
        </w:rPr>
      </w:pPr>
      <w:r>
        <w:rPr>
          <w:lang w:eastAsia="lv-LV"/>
        </w:rPr>
        <w:t>Formālās izglītības programmu  reģistrs.</w:t>
      </w:r>
    </w:p>
    <w:p w14:paraId="4D41EA07" w14:textId="77777777" w:rsidR="004A33A3" w:rsidRDefault="004A33A3" w:rsidP="00B37BD8">
      <w:pPr>
        <w:pStyle w:val="Heading3"/>
        <w:numPr>
          <w:ilvl w:val="2"/>
          <w:numId w:val="1"/>
        </w:numPr>
        <w:jc w:val="both"/>
        <w:rPr>
          <w:lang w:eastAsia="lv-LV"/>
        </w:rPr>
      </w:pPr>
      <w:r>
        <w:rPr>
          <w:lang w:eastAsia="lv-LV"/>
        </w:rPr>
        <w:t>Mācību priekšmeti un kursi</w:t>
      </w:r>
    </w:p>
    <w:p w14:paraId="74BBE36F" w14:textId="77777777" w:rsidR="00B91D1E" w:rsidRPr="00B91D1E" w:rsidRDefault="00B91D1E" w:rsidP="00AF3EB9">
      <w:pPr>
        <w:jc w:val="both"/>
        <w:rPr>
          <w:lang w:eastAsia="lv-LV"/>
        </w:rPr>
      </w:pPr>
      <w:r>
        <w:rPr>
          <w:lang w:eastAsia="lv-LV"/>
        </w:rPr>
        <w:t>Mācību priekšmetu, studiju kursu, mācību priekšmetu programmu, u.c. izglītības objektu reģistrs.</w:t>
      </w:r>
    </w:p>
    <w:p w14:paraId="671111CF" w14:textId="77777777" w:rsidR="004A33A3" w:rsidRDefault="004761DF" w:rsidP="00B37BD8">
      <w:pPr>
        <w:pStyle w:val="Heading2"/>
        <w:numPr>
          <w:ilvl w:val="1"/>
          <w:numId w:val="1"/>
        </w:numPr>
        <w:jc w:val="both"/>
        <w:rPr>
          <w:lang w:eastAsia="lv-LV"/>
        </w:rPr>
      </w:pPr>
      <w:bookmarkStart w:id="35" w:name="_Toc116499051"/>
      <w:r>
        <w:rPr>
          <w:lang w:eastAsia="lv-LV"/>
        </w:rPr>
        <w:t>Plānošana</w:t>
      </w:r>
      <w:bookmarkEnd w:id="35"/>
    </w:p>
    <w:p w14:paraId="14E50F0A" w14:textId="77777777" w:rsidR="00F20691" w:rsidRDefault="00F20691" w:rsidP="00B37BD8">
      <w:pPr>
        <w:pStyle w:val="Heading3"/>
        <w:numPr>
          <w:ilvl w:val="2"/>
          <w:numId w:val="1"/>
        </w:numPr>
      </w:pPr>
      <w:r w:rsidRPr="00F20691">
        <w:t>Nodarbības (kalendārs)</w:t>
      </w:r>
    </w:p>
    <w:p w14:paraId="327EA822" w14:textId="77777777" w:rsidR="0083692D" w:rsidRPr="0083692D" w:rsidRDefault="0083692D" w:rsidP="0083692D">
      <w:r>
        <w:t>Sadaļa atspoguļo 3.26.2. punkta esošo informāciju kalendārā skatā</w:t>
      </w:r>
    </w:p>
    <w:p w14:paraId="4004EE5A" w14:textId="77777777" w:rsidR="00F20691" w:rsidRDefault="00F20691" w:rsidP="00B37BD8">
      <w:pPr>
        <w:pStyle w:val="Heading3"/>
        <w:numPr>
          <w:ilvl w:val="2"/>
          <w:numId w:val="1"/>
        </w:numPr>
      </w:pPr>
      <w:r w:rsidRPr="00F20691">
        <w:lastRenderedPageBreak/>
        <w:t>Nodarbības</w:t>
      </w:r>
    </w:p>
    <w:p w14:paraId="1838CFE9" w14:textId="77777777" w:rsidR="00F20691" w:rsidRPr="00F20691" w:rsidRDefault="00F20691" w:rsidP="00F20691">
      <w:pPr>
        <w:jc w:val="both"/>
        <w:rPr>
          <w:lang w:eastAsia="lv-LV"/>
        </w:rPr>
      </w:pPr>
      <w:r>
        <w:rPr>
          <w:lang w:eastAsia="lv-LV"/>
        </w:rPr>
        <w:t>Izglītojamo grupu nodarbību reģistrs.</w:t>
      </w:r>
    </w:p>
    <w:p w14:paraId="568CCF9F" w14:textId="77777777" w:rsidR="00F20691" w:rsidRDefault="00F20691" w:rsidP="00B37BD8">
      <w:pPr>
        <w:pStyle w:val="Heading3"/>
        <w:numPr>
          <w:ilvl w:val="2"/>
          <w:numId w:val="1"/>
        </w:numPr>
      </w:pPr>
      <w:r w:rsidRPr="00F20691">
        <w:t>Žurnālu ieraksti</w:t>
      </w:r>
    </w:p>
    <w:p w14:paraId="7305E684" w14:textId="77777777" w:rsidR="0083692D" w:rsidRPr="0083692D" w:rsidRDefault="0083692D" w:rsidP="0083692D">
      <w:r>
        <w:t xml:space="preserve">Elektroniskais izglītības </w:t>
      </w:r>
      <w:proofErr w:type="spellStart"/>
      <w:r>
        <w:t>zurnāls</w:t>
      </w:r>
      <w:proofErr w:type="spellEnd"/>
    </w:p>
    <w:p w14:paraId="44695B67" w14:textId="77777777" w:rsidR="00F20691" w:rsidRDefault="00F20691" w:rsidP="00B37BD8">
      <w:pPr>
        <w:pStyle w:val="Heading3"/>
        <w:numPr>
          <w:ilvl w:val="2"/>
          <w:numId w:val="1"/>
        </w:numPr>
      </w:pPr>
      <w:r w:rsidRPr="00F20691">
        <w:t>Gala pārbaudījumu individuālie pieprasījumi</w:t>
      </w:r>
    </w:p>
    <w:p w14:paraId="18E4453A" w14:textId="77777777" w:rsidR="004A33A3" w:rsidRDefault="004A33A3" w:rsidP="00B37BD8">
      <w:pPr>
        <w:pStyle w:val="Heading3"/>
        <w:numPr>
          <w:ilvl w:val="2"/>
          <w:numId w:val="1"/>
        </w:numPr>
        <w:jc w:val="both"/>
        <w:rPr>
          <w:lang w:eastAsia="lv-LV"/>
        </w:rPr>
      </w:pPr>
      <w:r>
        <w:rPr>
          <w:lang w:eastAsia="lv-LV"/>
        </w:rPr>
        <w:t>Pedagogu slodzes</w:t>
      </w:r>
    </w:p>
    <w:p w14:paraId="08408E80" w14:textId="77777777" w:rsidR="00B91D1E" w:rsidRPr="00B91D1E" w:rsidRDefault="00133491" w:rsidP="00AF3EB9">
      <w:pPr>
        <w:jc w:val="both"/>
        <w:rPr>
          <w:lang w:eastAsia="lv-LV"/>
        </w:rPr>
      </w:pPr>
      <w:r>
        <w:rPr>
          <w:lang w:eastAsia="lv-LV"/>
        </w:rPr>
        <w:t>Ikgadējo p</w:t>
      </w:r>
      <w:r w:rsidR="00B91D1E">
        <w:rPr>
          <w:lang w:eastAsia="lv-LV"/>
        </w:rPr>
        <w:t xml:space="preserve">edagogu slodžu </w:t>
      </w:r>
      <w:r>
        <w:rPr>
          <w:lang w:eastAsia="lv-LV"/>
        </w:rPr>
        <w:t>(slodžu lapu) reģistrs.</w:t>
      </w:r>
    </w:p>
    <w:p w14:paraId="2FA78278" w14:textId="77777777" w:rsidR="00F20691" w:rsidRDefault="00F20691" w:rsidP="00B37BD8">
      <w:pPr>
        <w:pStyle w:val="Heading3"/>
        <w:numPr>
          <w:ilvl w:val="2"/>
          <w:numId w:val="1"/>
        </w:numPr>
      </w:pPr>
      <w:r w:rsidRPr="00F20691">
        <w:t>Pedagogu fiksētie darbi</w:t>
      </w:r>
    </w:p>
    <w:p w14:paraId="4844F163" w14:textId="77777777" w:rsidR="0083692D" w:rsidRPr="0083692D" w:rsidRDefault="0083692D" w:rsidP="0083692D">
      <w:r>
        <w:t xml:space="preserve">Sadaļa nodrošina visu pedagogu </w:t>
      </w:r>
      <w:r w:rsidR="00F61FCA">
        <w:t>izpildīto darbu reģistru</w:t>
      </w:r>
    </w:p>
    <w:p w14:paraId="17ED3ADC" w14:textId="77777777" w:rsidR="00F20691" w:rsidRDefault="00F20691" w:rsidP="00B37BD8">
      <w:pPr>
        <w:pStyle w:val="Heading3"/>
        <w:numPr>
          <w:ilvl w:val="2"/>
          <w:numId w:val="1"/>
        </w:numPr>
      </w:pPr>
      <w:r w:rsidRPr="00F20691">
        <w:t>Pedagogu plānotie darbi</w:t>
      </w:r>
    </w:p>
    <w:p w14:paraId="02F7BFE0" w14:textId="77777777" w:rsidR="00F61FCA" w:rsidRPr="0083692D" w:rsidRDefault="00F61FCA" w:rsidP="00F61FCA">
      <w:r>
        <w:t>Sadaļa nodrošina visu pedagogu ieplānoto darbu reģistru</w:t>
      </w:r>
    </w:p>
    <w:p w14:paraId="75889F75" w14:textId="77777777" w:rsidR="00F61FCA" w:rsidRPr="00F61FCA" w:rsidRDefault="00F61FCA" w:rsidP="00F61FCA"/>
    <w:p w14:paraId="155A365B" w14:textId="77777777" w:rsidR="00F20691" w:rsidRDefault="00F20691" w:rsidP="00B37BD8">
      <w:pPr>
        <w:pStyle w:val="Heading3"/>
        <w:numPr>
          <w:ilvl w:val="2"/>
          <w:numId w:val="1"/>
        </w:numPr>
      </w:pPr>
      <w:r w:rsidRPr="00F20691">
        <w:t>Pedagogu darba atskaites</w:t>
      </w:r>
    </w:p>
    <w:p w14:paraId="40E40C5D" w14:textId="77777777" w:rsidR="00F61FCA" w:rsidRPr="00F61FCA" w:rsidRDefault="00F61FCA" w:rsidP="00F61FCA">
      <w:r>
        <w:t>Sadaļa nodrošina visu pedagogu slodžu izpildes reģistru</w:t>
      </w:r>
    </w:p>
    <w:p w14:paraId="07BB1452" w14:textId="77777777" w:rsidR="004A33A3" w:rsidRDefault="004A33A3" w:rsidP="00B37BD8">
      <w:pPr>
        <w:pStyle w:val="Heading3"/>
        <w:numPr>
          <w:ilvl w:val="2"/>
          <w:numId w:val="1"/>
        </w:numPr>
        <w:jc w:val="both"/>
        <w:rPr>
          <w:lang w:eastAsia="lv-LV"/>
        </w:rPr>
      </w:pPr>
      <w:r>
        <w:rPr>
          <w:lang w:eastAsia="lv-LV"/>
        </w:rPr>
        <w:t>Pedagogu darbu veidi</w:t>
      </w:r>
    </w:p>
    <w:p w14:paraId="2F073AAC" w14:textId="77777777" w:rsidR="00133491" w:rsidRPr="00133491" w:rsidRDefault="00133491" w:rsidP="00AF3EB9">
      <w:pPr>
        <w:jc w:val="both"/>
        <w:rPr>
          <w:lang w:eastAsia="lv-LV"/>
        </w:rPr>
      </w:pPr>
      <w:r>
        <w:rPr>
          <w:lang w:eastAsia="lv-LV"/>
        </w:rPr>
        <w:t>Pedagogu darbu veidu klasifikators ar VPK apstiprinātajām pedagogu darbu stundu likmēm.</w:t>
      </w:r>
    </w:p>
    <w:p w14:paraId="4362AAC1" w14:textId="77777777" w:rsidR="004A33A3" w:rsidRDefault="004A33A3" w:rsidP="00B37BD8">
      <w:pPr>
        <w:pStyle w:val="Heading3"/>
        <w:numPr>
          <w:ilvl w:val="2"/>
          <w:numId w:val="1"/>
        </w:numPr>
        <w:jc w:val="both"/>
        <w:rPr>
          <w:lang w:eastAsia="lv-LV"/>
        </w:rPr>
      </w:pPr>
      <w:r>
        <w:rPr>
          <w:lang w:eastAsia="lv-LV"/>
        </w:rPr>
        <w:t>Pedagogu slodžu lapas ailes</w:t>
      </w:r>
    </w:p>
    <w:p w14:paraId="3B3D98E3" w14:textId="77777777" w:rsidR="00133491" w:rsidRPr="00133491" w:rsidRDefault="00133491" w:rsidP="00AF3EB9">
      <w:pPr>
        <w:jc w:val="both"/>
        <w:rPr>
          <w:lang w:eastAsia="lv-LV"/>
        </w:rPr>
      </w:pPr>
      <w:r>
        <w:rPr>
          <w:lang w:eastAsia="lv-LV"/>
        </w:rPr>
        <w:t>Klasifikators, kas nepieciešams VP apstiprinātās pedagogu slodžu veidlapas izdrukas nodrošināšanai. Paredzēts tikai iekšējai lietošanai.</w:t>
      </w:r>
    </w:p>
    <w:p w14:paraId="451F1016" w14:textId="77777777" w:rsidR="004A33A3" w:rsidRDefault="004A33A3" w:rsidP="00B37BD8">
      <w:pPr>
        <w:pStyle w:val="Heading3"/>
        <w:numPr>
          <w:ilvl w:val="2"/>
          <w:numId w:val="1"/>
        </w:numPr>
        <w:jc w:val="both"/>
        <w:rPr>
          <w:lang w:eastAsia="lv-LV"/>
        </w:rPr>
      </w:pPr>
      <w:r>
        <w:rPr>
          <w:lang w:eastAsia="lv-LV"/>
        </w:rPr>
        <w:t>Ieraksti izglītojamo grupu plānos</w:t>
      </w:r>
    </w:p>
    <w:p w14:paraId="53B8EABE" w14:textId="77777777" w:rsidR="00133491" w:rsidRPr="00133491" w:rsidRDefault="00133491" w:rsidP="00AF3EB9">
      <w:pPr>
        <w:jc w:val="both"/>
        <w:rPr>
          <w:lang w:eastAsia="lv-LV"/>
        </w:rPr>
      </w:pPr>
      <w:r>
        <w:rPr>
          <w:lang w:eastAsia="lv-LV"/>
        </w:rPr>
        <w:t>Izglītojamo grupu izglītības plānu ieraksti, apkopoti kopējā sarakstā. Paredzēts pedagogu plānoto, izpildīto darbu, kopējā apjoma, u.c. vizuālai kontrolei.</w:t>
      </w:r>
    </w:p>
    <w:p w14:paraId="78125130" w14:textId="77777777" w:rsidR="004A33A3" w:rsidRDefault="004A33A3" w:rsidP="00B37BD8">
      <w:pPr>
        <w:pStyle w:val="Heading3"/>
        <w:numPr>
          <w:ilvl w:val="2"/>
          <w:numId w:val="1"/>
        </w:numPr>
        <w:jc w:val="both"/>
        <w:rPr>
          <w:lang w:eastAsia="lv-LV"/>
        </w:rPr>
      </w:pPr>
      <w:r>
        <w:rPr>
          <w:lang w:eastAsia="lv-LV"/>
        </w:rPr>
        <w:t>Izglītības programmu plāni</w:t>
      </w:r>
    </w:p>
    <w:p w14:paraId="71C19A4B" w14:textId="77777777" w:rsidR="00133491" w:rsidRPr="00133491" w:rsidRDefault="00133491" w:rsidP="00AF3EB9">
      <w:pPr>
        <w:jc w:val="both"/>
        <w:rPr>
          <w:lang w:eastAsia="lv-LV"/>
        </w:rPr>
      </w:pPr>
      <w:r>
        <w:rPr>
          <w:lang w:eastAsia="lv-LV"/>
        </w:rPr>
        <w:t>Sk. “Formālās izglītības programmas”.</w:t>
      </w:r>
      <w:r w:rsidR="00151485">
        <w:rPr>
          <w:lang w:eastAsia="lv-LV"/>
        </w:rPr>
        <w:t xml:space="preserve"> Papildus iekļautas datu kolonnas saistīto pedagogu darbu plānošanas datu (pedagogu plānoto, izpildīto darbu kopapjoms, u.tml.), u.c. datu vizuālai kontrolei.</w:t>
      </w:r>
    </w:p>
    <w:p w14:paraId="2B4912D4" w14:textId="77777777" w:rsidR="004A33A3" w:rsidRDefault="004A33A3" w:rsidP="00B37BD8">
      <w:pPr>
        <w:pStyle w:val="Heading3"/>
        <w:numPr>
          <w:ilvl w:val="2"/>
          <w:numId w:val="1"/>
        </w:numPr>
        <w:jc w:val="both"/>
        <w:rPr>
          <w:lang w:eastAsia="lv-LV"/>
        </w:rPr>
      </w:pPr>
      <w:r>
        <w:rPr>
          <w:lang w:eastAsia="lv-LV"/>
        </w:rPr>
        <w:t>Pedagogu darbu definīciju kopas</w:t>
      </w:r>
    </w:p>
    <w:p w14:paraId="2D6411EE" w14:textId="77777777" w:rsidR="00133491" w:rsidRPr="00133491" w:rsidRDefault="00133491" w:rsidP="00AF3EB9">
      <w:pPr>
        <w:jc w:val="both"/>
        <w:rPr>
          <w:lang w:eastAsia="lv-LV"/>
        </w:rPr>
      </w:pPr>
      <w:r>
        <w:rPr>
          <w:lang w:eastAsia="lv-LV"/>
        </w:rPr>
        <w:t>Reģistrs paredzēts</w:t>
      </w:r>
      <w:r w:rsidR="00151485">
        <w:rPr>
          <w:lang w:eastAsia="lv-LV"/>
        </w:rPr>
        <w:t xml:space="preserve"> pedagogu darbu definīciju kopu definēšanai, kas paredzētas daļēji automatizētas pedagogu darbu (pedagogu slodžu) plānošanai, atkarībā no izglītības plānos iekļauto izglītības objektu (mācību priekšmetu, studiju kursu) veidiem (priekšmeti, prakses, u.c.), satura plānojuma (pārbaudījuma veidi, apjoms, u.c.), u.c. pedagogu plānojamā darbu ietekmējošiem faktoriem. Paredzēts iekšējai lietošanai.</w:t>
      </w:r>
    </w:p>
    <w:p w14:paraId="731092CD" w14:textId="77777777" w:rsidR="004A33A3" w:rsidRDefault="004A33A3" w:rsidP="00B37BD8">
      <w:pPr>
        <w:pStyle w:val="Heading3"/>
        <w:numPr>
          <w:ilvl w:val="2"/>
          <w:numId w:val="1"/>
        </w:numPr>
        <w:jc w:val="both"/>
        <w:rPr>
          <w:lang w:eastAsia="lv-LV"/>
        </w:rPr>
      </w:pPr>
      <w:r>
        <w:rPr>
          <w:lang w:eastAsia="lv-LV"/>
        </w:rPr>
        <w:t>Izglītojamo grupu plāni</w:t>
      </w:r>
    </w:p>
    <w:p w14:paraId="5DDCBD47" w14:textId="77777777" w:rsidR="00151485" w:rsidRPr="00151485" w:rsidRDefault="00151485" w:rsidP="00AF3EB9">
      <w:pPr>
        <w:jc w:val="both"/>
        <w:rPr>
          <w:lang w:eastAsia="lv-LV"/>
        </w:rPr>
      </w:pPr>
      <w:r>
        <w:rPr>
          <w:lang w:eastAsia="lv-LV"/>
        </w:rPr>
        <w:t>Sk. “Izglītojamo grupas”. Papildus iekļautas datu kolonnas saistīto pedagogu darbu plānošanas datu (pedagogu plānoto, izpildīto darbu kopapjoms, u.tml.), u.c. datu vizuālai kontrolei.</w:t>
      </w:r>
    </w:p>
    <w:p w14:paraId="785641E7" w14:textId="77777777" w:rsidR="004A33A3" w:rsidRDefault="004761DF" w:rsidP="00B37BD8">
      <w:pPr>
        <w:pStyle w:val="Heading2"/>
        <w:numPr>
          <w:ilvl w:val="1"/>
          <w:numId w:val="1"/>
        </w:numPr>
        <w:jc w:val="both"/>
        <w:rPr>
          <w:lang w:eastAsia="lv-LV"/>
        </w:rPr>
      </w:pPr>
      <w:bookmarkStart w:id="36" w:name="_Toc116499052"/>
      <w:r>
        <w:rPr>
          <w:lang w:eastAsia="lv-LV"/>
        </w:rPr>
        <w:t>Aptaujas</w:t>
      </w:r>
      <w:bookmarkEnd w:id="36"/>
    </w:p>
    <w:p w14:paraId="202B3773" w14:textId="77777777" w:rsidR="00051FA0" w:rsidRPr="00AA5585" w:rsidRDefault="00051FA0" w:rsidP="00AF3EB9">
      <w:pPr>
        <w:jc w:val="both"/>
        <w:rPr>
          <w:lang w:eastAsia="lv-LV"/>
        </w:rPr>
      </w:pPr>
      <w:r>
        <w:rPr>
          <w:lang w:eastAsia="lv-LV"/>
        </w:rPr>
        <w:t>Sadaļas “</w:t>
      </w:r>
      <w:r w:rsidRPr="00AA5585">
        <w:rPr>
          <w:lang w:eastAsia="lv-LV"/>
        </w:rPr>
        <w:t>Anketēšana</w:t>
      </w:r>
      <w:r>
        <w:rPr>
          <w:lang w:eastAsia="lv-LV"/>
        </w:rPr>
        <w:t>” galvenās funkcionālās iespējas:</w:t>
      </w:r>
    </w:p>
    <w:p w14:paraId="34FB0C6C" w14:textId="77777777" w:rsidR="00051FA0" w:rsidRPr="00051FA0" w:rsidRDefault="00051FA0" w:rsidP="00B37BD8">
      <w:pPr>
        <w:pStyle w:val="ListParagraph"/>
        <w:numPr>
          <w:ilvl w:val="0"/>
          <w:numId w:val="6"/>
        </w:numPr>
        <w:jc w:val="both"/>
        <w:rPr>
          <w:lang w:eastAsia="lv-LV"/>
        </w:rPr>
      </w:pPr>
      <w:r w:rsidRPr="00051FA0">
        <w:rPr>
          <w:lang w:eastAsia="lv-LV"/>
        </w:rPr>
        <w:lastRenderedPageBreak/>
        <w:t>Iespēja definēt neierobežotu skaitu anketēšanas pasākumus, gan norādot to ierobežojumu laikā, gan organizējot tos vienlaikus, t.sk. gan anonīmus, gan ne-anonīmus.</w:t>
      </w:r>
    </w:p>
    <w:p w14:paraId="1E185651" w14:textId="77777777" w:rsidR="00051FA0" w:rsidRPr="00051FA0" w:rsidRDefault="00051FA0" w:rsidP="00B37BD8">
      <w:pPr>
        <w:pStyle w:val="ListParagraph"/>
        <w:numPr>
          <w:ilvl w:val="0"/>
          <w:numId w:val="6"/>
        </w:numPr>
        <w:jc w:val="both"/>
        <w:rPr>
          <w:lang w:eastAsia="lv-LV"/>
        </w:rPr>
      </w:pPr>
      <w:r w:rsidRPr="00051FA0">
        <w:rPr>
          <w:lang w:eastAsia="lv-LV"/>
        </w:rPr>
        <w:t>Katrā no anketēšanas pasākumiem tiek izmantota kāda no sistēmā definējamiem, pielāgojamiem anketu šabloniem.</w:t>
      </w:r>
    </w:p>
    <w:p w14:paraId="26B4150E" w14:textId="77777777" w:rsidR="00051FA0" w:rsidRPr="00051FA0" w:rsidRDefault="00051FA0" w:rsidP="00B37BD8">
      <w:pPr>
        <w:pStyle w:val="ListParagraph"/>
        <w:numPr>
          <w:ilvl w:val="0"/>
          <w:numId w:val="6"/>
        </w:numPr>
        <w:jc w:val="both"/>
        <w:rPr>
          <w:lang w:eastAsia="lv-LV"/>
        </w:rPr>
      </w:pPr>
      <w:r w:rsidRPr="00051FA0">
        <w:rPr>
          <w:lang w:eastAsia="lv-LV"/>
        </w:rPr>
        <w:t>Visu anketēšanas pasākumu datus iespējams apkopot un analizēt izmantojot pielāgojamas</w:t>
      </w:r>
      <w:r w:rsidR="00151485">
        <w:rPr>
          <w:lang w:eastAsia="lv-LV"/>
        </w:rPr>
        <w:t xml:space="preserve"> </w:t>
      </w:r>
      <w:proofErr w:type="spellStart"/>
      <w:r w:rsidR="00151485">
        <w:rPr>
          <w:lang w:eastAsia="lv-LV"/>
        </w:rPr>
        <w:t>rekurstabulas</w:t>
      </w:r>
      <w:proofErr w:type="spellEnd"/>
      <w:r w:rsidRPr="00051FA0">
        <w:rPr>
          <w:lang w:eastAsia="lv-LV"/>
        </w:rPr>
        <w:t> </w:t>
      </w:r>
      <w:r w:rsidR="00151485">
        <w:rPr>
          <w:lang w:eastAsia="lv-LV"/>
        </w:rPr>
        <w:t>(</w:t>
      </w:r>
      <w:proofErr w:type="spellStart"/>
      <w:r w:rsidR="00151485" w:rsidRPr="00151485">
        <w:rPr>
          <w:i/>
          <w:lang w:eastAsia="lv-LV"/>
        </w:rPr>
        <w:t>p</w:t>
      </w:r>
      <w:r w:rsidRPr="00051FA0">
        <w:rPr>
          <w:i/>
          <w:iCs/>
          <w:lang w:eastAsia="lv-LV"/>
        </w:rPr>
        <w:t>ivot</w:t>
      </w:r>
      <w:proofErr w:type="spellEnd"/>
      <w:r w:rsidRPr="00051FA0">
        <w:rPr>
          <w:i/>
          <w:iCs/>
          <w:lang w:eastAsia="lv-LV"/>
        </w:rPr>
        <w:t xml:space="preserve"> </w:t>
      </w:r>
      <w:proofErr w:type="spellStart"/>
      <w:r w:rsidRPr="00051FA0">
        <w:rPr>
          <w:i/>
          <w:iCs/>
          <w:lang w:eastAsia="lv-LV"/>
        </w:rPr>
        <w:t>table</w:t>
      </w:r>
      <w:proofErr w:type="spellEnd"/>
      <w:r w:rsidR="00151485" w:rsidRPr="00151485">
        <w:rPr>
          <w:iCs/>
          <w:lang w:eastAsia="lv-LV"/>
        </w:rPr>
        <w:t>)</w:t>
      </w:r>
      <w:r w:rsidRPr="00051FA0">
        <w:rPr>
          <w:lang w:eastAsia="lv-LV"/>
        </w:rPr>
        <w:t xml:space="preserve"> un grafiku </w:t>
      </w:r>
      <w:r w:rsidR="00151485">
        <w:rPr>
          <w:lang w:eastAsia="lv-LV"/>
        </w:rPr>
        <w:t>(</w:t>
      </w:r>
      <w:proofErr w:type="spellStart"/>
      <w:r w:rsidR="00151485" w:rsidRPr="00151485">
        <w:rPr>
          <w:i/>
          <w:lang w:eastAsia="lv-LV"/>
        </w:rPr>
        <w:t>chart</w:t>
      </w:r>
      <w:proofErr w:type="spellEnd"/>
      <w:r w:rsidR="00151485">
        <w:rPr>
          <w:lang w:eastAsia="lv-LV"/>
        </w:rPr>
        <w:t xml:space="preserve">) </w:t>
      </w:r>
      <w:r w:rsidRPr="00051FA0">
        <w:rPr>
          <w:lang w:eastAsia="lv-LV"/>
        </w:rPr>
        <w:t>ekrāna formas.</w:t>
      </w:r>
    </w:p>
    <w:p w14:paraId="65987354" w14:textId="77777777" w:rsidR="00F20691" w:rsidRDefault="00F20691" w:rsidP="00B37BD8">
      <w:pPr>
        <w:pStyle w:val="Heading3"/>
        <w:numPr>
          <w:ilvl w:val="2"/>
          <w:numId w:val="1"/>
        </w:numPr>
      </w:pPr>
      <w:r w:rsidRPr="00F20691">
        <w:t>Anketu testēšana</w:t>
      </w:r>
    </w:p>
    <w:p w14:paraId="248D5507" w14:textId="77777777" w:rsidR="004A33A3" w:rsidRDefault="004A33A3" w:rsidP="00B37BD8">
      <w:pPr>
        <w:pStyle w:val="Heading3"/>
        <w:numPr>
          <w:ilvl w:val="2"/>
          <w:numId w:val="1"/>
        </w:numPr>
        <w:jc w:val="both"/>
        <w:rPr>
          <w:lang w:eastAsia="lv-LV"/>
        </w:rPr>
      </w:pPr>
      <w:r>
        <w:rPr>
          <w:lang w:eastAsia="lv-LV"/>
        </w:rPr>
        <w:t>Anketas</w:t>
      </w:r>
    </w:p>
    <w:p w14:paraId="5D03BC84" w14:textId="77777777" w:rsidR="00D574AD" w:rsidRPr="00D574AD" w:rsidRDefault="00D574AD" w:rsidP="00AF3EB9">
      <w:pPr>
        <w:jc w:val="both"/>
        <w:rPr>
          <w:lang w:eastAsia="lv-LV"/>
        </w:rPr>
      </w:pPr>
      <w:r>
        <w:rPr>
          <w:lang w:eastAsia="lv-LV"/>
        </w:rPr>
        <w:t>Visos anketēšanas pasākumos (t.sk. uzņemšanas pasākumu) iesūtīto respondentu aptaujas anketu reģistrs.</w:t>
      </w:r>
    </w:p>
    <w:p w14:paraId="7363FF06" w14:textId="77777777" w:rsidR="004A33A3" w:rsidRDefault="004A33A3" w:rsidP="00B37BD8">
      <w:pPr>
        <w:pStyle w:val="Heading3"/>
        <w:numPr>
          <w:ilvl w:val="2"/>
          <w:numId w:val="1"/>
        </w:numPr>
        <w:jc w:val="both"/>
        <w:rPr>
          <w:lang w:eastAsia="lv-LV"/>
        </w:rPr>
      </w:pPr>
      <w:r>
        <w:rPr>
          <w:lang w:eastAsia="lv-LV"/>
        </w:rPr>
        <w:t>Anketu analītika</w:t>
      </w:r>
    </w:p>
    <w:p w14:paraId="5E3B78AC" w14:textId="77777777" w:rsidR="00D574AD" w:rsidRPr="00D574AD" w:rsidRDefault="00E1092F" w:rsidP="00AF3EB9">
      <w:pPr>
        <w:jc w:val="both"/>
        <w:rPr>
          <w:lang w:eastAsia="lv-LV"/>
        </w:rPr>
      </w:pPr>
      <w:r>
        <w:rPr>
          <w:lang w:eastAsia="lv-LV"/>
        </w:rPr>
        <w:t>Anketu datu analītikas definējumu reģistrs. Paredz katram anketēšanas pasākumam (t.sk. uzņemšanas pasākumiem) veidot neierobežotu skaitu analītisko datu kopu (anketā iekļauto jautājumu ierobežots saraksts, vēlams ar vienādiem atbilžu variantu definējumiem) definējumu.</w:t>
      </w:r>
    </w:p>
    <w:p w14:paraId="2A91431D" w14:textId="77777777" w:rsidR="004A33A3" w:rsidRDefault="004A33A3" w:rsidP="00B37BD8">
      <w:pPr>
        <w:pStyle w:val="Heading3"/>
        <w:numPr>
          <w:ilvl w:val="2"/>
          <w:numId w:val="1"/>
        </w:numPr>
        <w:jc w:val="both"/>
        <w:rPr>
          <w:lang w:eastAsia="lv-LV"/>
        </w:rPr>
      </w:pPr>
      <w:r>
        <w:rPr>
          <w:lang w:eastAsia="lv-LV"/>
        </w:rPr>
        <w:t>Anketēšanas pasākumi</w:t>
      </w:r>
    </w:p>
    <w:p w14:paraId="21C88734" w14:textId="77777777" w:rsidR="00E1092F" w:rsidRPr="00E1092F" w:rsidRDefault="0039695B" w:rsidP="00AF3EB9">
      <w:pPr>
        <w:jc w:val="both"/>
        <w:rPr>
          <w:lang w:eastAsia="lv-LV"/>
        </w:rPr>
      </w:pPr>
      <w:r>
        <w:rPr>
          <w:lang w:eastAsia="lv-LV"/>
        </w:rPr>
        <w:t>Anketēšanas pasākumu reģistrs definē anketēšanas pasākumus (t.sk. uzņemšanas pasākumus) ar atsevišķi nosakāmiem nosacījumiem, anketēšanas noteikumiem, anketas formām (skat. “Anketu šabloni”), apstiprināšanas kārtību u.tml. Anketu reģistrēšanu nodrošina speciāls IPAS anketēšanas modulis (skat. “Saites-&gt;Aptaujas”).</w:t>
      </w:r>
    </w:p>
    <w:p w14:paraId="24F79D4D" w14:textId="77777777" w:rsidR="004A33A3" w:rsidRDefault="004A33A3" w:rsidP="00B37BD8">
      <w:pPr>
        <w:pStyle w:val="Heading3"/>
        <w:numPr>
          <w:ilvl w:val="2"/>
          <w:numId w:val="1"/>
        </w:numPr>
        <w:jc w:val="both"/>
        <w:rPr>
          <w:lang w:eastAsia="lv-LV"/>
        </w:rPr>
      </w:pPr>
      <w:r>
        <w:rPr>
          <w:lang w:eastAsia="lv-LV"/>
        </w:rPr>
        <w:t>Anketu atbildes</w:t>
      </w:r>
    </w:p>
    <w:p w14:paraId="4A5A4A6B" w14:textId="77777777" w:rsidR="0039695B" w:rsidRPr="0039695B" w:rsidRDefault="0039695B" w:rsidP="00AF3EB9">
      <w:pPr>
        <w:jc w:val="both"/>
        <w:rPr>
          <w:lang w:eastAsia="lv-LV"/>
        </w:rPr>
      </w:pPr>
      <w:r>
        <w:rPr>
          <w:lang w:eastAsia="lv-LV"/>
        </w:rPr>
        <w:t>Visos anketēšanas pasākumos reģistrēto anketu atbilžu saraksts. Paredzēts masveida anketu datu statistikai izpētei, eksportam un apstrādei.</w:t>
      </w:r>
    </w:p>
    <w:p w14:paraId="04E5D499" w14:textId="77777777" w:rsidR="00551A35" w:rsidRDefault="004A33A3" w:rsidP="00B37BD8">
      <w:pPr>
        <w:pStyle w:val="Heading3"/>
        <w:numPr>
          <w:ilvl w:val="2"/>
          <w:numId w:val="1"/>
        </w:numPr>
        <w:jc w:val="both"/>
        <w:rPr>
          <w:lang w:eastAsia="lv-LV"/>
        </w:rPr>
      </w:pPr>
      <w:r>
        <w:rPr>
          <w:lang w:eastAsia="lv-LV"/>
        </w:rPr>
        <w:t>Anketu šabloni</w:t>
      </w:r>
    </w:p>
    <w:p w14:paraId="0019B060" w14:textId="77777777" w:rsidR="0039695B" w:rsidRDefault="0039695B" w:rsidP="00AF3EB9">
      <w:pPr>
        <w:jc w:val="both"/>
        <w:rPr>
          <w:lang w:eastAsia="lv-LV"/>
        </w:rPr>
      </w:pPr>
      <w:r>
        <w:rPr>
          <w:lang w:eastAsia="lv-LV"/>
        </w:rPr>
        <w:t>Sadaļa “Anketu šabloni” paredzēta anketu (t.sk. uzņemšanas pieteikumu) šablonu izveidei. Katrā šablonā iespējams definēt neierobežotu skaitu jautājumu, dažādu jautājumu veidu, ar iespēju noteikt iespējamās atbildes, atbilžu formātu u.c.</w:t>
      </w:r>
    </w:p>
    <w:p w14:paraId="74900E97" w14:textId="77777777" w:rsidR="00F20691" w:rsidRDefault="005A4034" w:rsidP="00B37BD8">
      <w:pPr>
        <w:pStyle w:val="Heading2"/>
        <w:numPr>
          <w:ilvl w:val="1"/>
          <w:numId w:val="1"/>
        </w:numPr>
      </w:pPr>
      <w:bookmarkStart w:id="37" w:name="_Toc116499053"/>
      <w:r w:rsidRPr="005A4034">
        <w:t>DARBA LAIKA UZSKAITE</w:t>
      </w:r>
      <w:bookmarkEnd w:id="37"/>
    </w:p>
    <w:p w14:paraId="558CAE24" w14:textId="77777777" w:rsidR="005A4034" w:rsidRDefault="005A4034" w:rsidP="00B37BD8">
      <w:pPr>
        <w:pStyle w:val="Heading3"/>
        <w:numPr>
          <w:ilvl w:val="2"/>
          <w:numId w:val="1"/>
        </w:numPr>
      </w:pPr>
      <w:r w:rsidRPr="005A4034">
        <w:t>Grāmatveža kalendārs</w:t>
      </w:r>
    </w:p>
    <w:p w14:paraId="1101894D" w14:textId="77777777" w:rsidR="007C37E0" w:rsidRPr="007C37E0" w:rsidRDefault="007C37E0" w:rsidP="007C37E0">
      <w:r>
        <w:t>Katra kalendārā gada ietvaros speciāli izmainīto dienu reģistrs, pa konkrētiem datumiem – svētku dienas, pārceltās darba dienas, kompensējamās svētku dienas u.tml. Tiek izmantots darba laika uzskaitēs un visos kalendāros dienu marķējumos.</w:t>
      </w:r>
    </w:p>
    <w:p w14:paraId="02FD09DF" w14:textId="77777777" w:rsidR="005A4034" w:rsidRDefault="005A4034" w:rsidP="00B37BD8">
      <w:pPr>
        <w:pStyle w:val="Heading3"/>
        <w:numPr>
          <w:ilvl w:val="2"/>
          <w:numId w:val="1"/>
        </w:numPr>
      </w:pPr>
      <w:r w:rsidRPr="005A4034">
        <w:t>Izglītojamo prombūtnes</w:t>
      </w:r>
    </w:p>
    <w:p w14:paraId="40705AA5" w14:textId="77777777" w:rsidR="00C96D99" w:rsidRPr="00C96D99" w:rsidRDefault="00C96D99" w:rsidP="00C96D99">
      <w:r>
        <w:t xml:space="preserve">Sadaļa atspoguļo ierakstus par izglītojamo prombūtni noradot izglītojamo vārdu uzvārdu, prombūtnes veidu un laika posmu no, līdz. </w:t>
      </w:r>
    </w:p>
    <w:p w14:paraId="31525359" w14:textId="77777777" w:rsidR="005A4034" w:rsidRDefault="005A4034" w:rsidP="00B37BD8">
      <w:pPr>
        <w:pStyle w:val="Heading3"/>
        <w:numPr>
          <w:ilvl w:val="2"/>
          <w:numId w:val="1"/>
        </w:numPr>
      </w:pPr>
      <w:r w:rsidRPr="005A4034">
        <w:t>Darba laika uzskaites ieraksti</w:t>
      </w:r>
    </w:p>
    <w:p w14:paraId="3E543AEC" w14:textId="77777777" w:rsidR="00C96D99" w:rsidRPr="00C96D99" w:rsidRDefault="00C96D99" w:rsidP="00C96D99">
      <w:r>
        <w:t>Sadaļa ļauj veidot darba laika uzskaites ierakstus.</w:t>
      </w:r>
    </w:p>
    <w:p w14:paraId="4065556A" w14:textId="77777777" w:rsidR="005A4034" w:rsidRDefault="005A4034" w:rsidP="00B37BD8">
      <w:pPr>
        <w:pStyle w:val="Heading3"/>
        <w:numPr>
          <w:ilvl w:val="2"/>
          <w:numId w:val="1"/>
        </w:numPr>
      </w:pPr>
      <w:r w:rsidRPr="005A4034">
        <w:t>Darba laika uzskaites tabulas</w:t>
      </w:r>
    </w:p>
    <w:p w14:paraId="0A8A89A5" w14:textId="77777777" w:rsidR="00C96D99" w:rsidRPr="00C96D99" w:rsidRDefault="00C96D99" w:rsidP="00C96D99">
      <w:r>
        <w:t xml:space="preserve">Sadaļā ļauj izveidot darba laika uzskaites tabulas pēc iepriekš definētam grupām. </w:t>
      </w:r>
    </w:p>
    <w:p w14:paraId="7FCF3303" w14:textId="4A949BF9" w:rsidR="00B918C0" w:rsidRPr="00B918C0" w:rsidRDefault="00B918C0" w:rsidP="00B37BD8">
      <w:pPr>
        <w:keepNext/>
        <w:keepLines/>
        <w:pageBreakBefore/>
        <w:numPr>
          <w:ilvl w:val="0"/>
          <w:numId w:val="1"/>
        </w:numPr>
        <w:spacing w:before="240" w:after="120"/>
        <w:outlineLvl w:val="0"/>
        <w:rPr>
          <w:rFonts w:asciiTheme="majorHAnsi" w:eastAsiaTheme="majorEastAsia" w:hAnsiTheme="majorHAnsi" w:cstheme="majorBidi"/>
          <w:b/>
          <w:caps/>
          <w:color w:val="2E74B5" w:themeColor="accent1" w:themeShade="BF"/>
          <w:sz w:val="32"/>
          <w:szCs w:val="32"/>
          <w:lang w:eastAsia="lv-LV"/>
        </w:rPr>
      </w:pPr>
      <w:bookmarkStart w:id="38" w:name="_Toc536389171"/>
      <w:r w:rsidRPr="00B918C0">
        <w:rPr>
          <w:rFonts w:asciiTheme="majorHAnsi" w:eastAsiaTheme="majorEastAsia" w:hAnsiTheme="majorHAnsi" w:cstheme="majorBidi"/>
          <w:b/>
          <w:caps/>
          <w:color w:val="2E74B5" w:themeColor="accent1" w:themeShade="BF"/>
          <w:sz w:val="32"/>
          <w:szCs w:val="32"/>
          <w:lang w:eastAsia="lv-LV"/>
        </w:rPr>
        <w:lastRenderedPageBreak/>
        <w:t>Funkcionāl</w:t>
      </w:r>
      <w:r w:rsidR="000478D0">
        <w:rPr>
          <w:rFonts w:asciiTheme="majorHAnsi" w:eastAsiaTheme="majorEastAsia" w:hAnsiTheme="majorHAnsi" w:cstheme="majorBidi"/>
          <w:b/>
          <w:caps/>
          <w:color w:val="2E74B5" w:themeColor="accent1" w:themeShade="BF"/>
          <w:sz w:val="32"/>
          <w:szCs w:val="32"/>
          <w:lang w:eastAsia="lv-LV"/>
        </w:rPr>
        <w:t>o</w:t>
      </w:r>
      <w:r w:rsidRPr="00B918C0">
        <w:rPr>
          <w:rFonts w:asciiTheme="majorHAnsi" w:eastAsiaTheme="majorEastAsia" w:hAnsiTheme="majorHAnsi" w:cstheme="majorBidi"/>
          <w:b/>
          <w:caps/>
          <w:color w:val="2E74B5" w:themeColor="accent1" w:themeShade="BF"/>
          <w:sz w:val="32"/>
          <w:szCs w:val="32"/>
          <w:lang w:eastAsia="lv-LV"/>
        </w:rPr>
        <w:t xml:space="preserve"> prasīb</w:t>
      </w:r>
      <w:r w:rsidR="000478D0">
        <w:rPr>
          <w:rFonts w:asciiTheme="majorHAnsi" w:eastAsiaTheme="majorEastAsia" w:hAnsiTheme="majorHAnsi" w:cstheme="majorBidi"/>
          <w:b/>
          <w:caps/>
          <w:color w:val="2E74B5" w:themeColor="accent1" w:themeShade="BF"/>
          <w:sz w:val="32"/>
          <w:szCs w:val="32"/>
          <w:lang w:eastAsia="lv-LV"/>
        </w:rPr>
        <w:t>u</w:t>
      </w:r>
      <w:bookmarkEnd w:id="38"/>
      <w:r w:rsidR="000478D0">
        <w:rPr>
          <w:rFonts w:asciiTheme="majorHAnsi" w:eastAsiaTheme="majorEastAsia" w:hAnsiTheme="majorHAnsi" w:cstheme="majorBidi"/>
          <w:b/>
          <w:caps/>
          <w:color w:val="2E74B5" w:themeColor="accent1" w:themeShade="BF"/>
          <w:sz w:val="32"/>
          <w:szCs w:val="32"/>
          <w:lang w:eastAsia="lv-LV"/>
        </w:rPr>
        <w:t xml:space="preserve"> risinājumi</w:t>
      </w:r>
    </w:p>
    <w:p w14:paraId="4AE50382" w14:textId="77777777" w:rsidR="00B918C0" w:rsidRPr="00B918C0" w:rsidRDefault="00B918C0" w:rsidP="00B37BD8">
      <w:pPr>
        <w:keepNext/>
        <w:keepLines/>
        <w:numPr>
          <w:ilvl w:val="1"/>
          <w:numId w:val="1"/>
        </w:numPr>
        <w:spacing w:before="40" w:after="120"/>
        <w:outlineLvl w:val="1"/>
        <w:rPr>
          <w:rFonts w:asciiTheme="majorHAnsi" w:eastAsia="Times New Roman" w:hAnsiTheme="majorHAnsi" w:cstheme="majorBidi"/>
          <w:b/>
          <w:caps/>
          <w:color w:val="2E74B5" w:themeColor="accent1" w:themeShade="BF"/>
          <w:sz w:val="26"/>
          <w:szCs w:val="26"/>
          <w:lang w:eastAsia="lv-LV"/>
        </w:rPr>
      </w:pPr>
      <w:bookmarkStart w:id="39" w:name="_Toc536389172"/>
      <w:r w:rsidRPr="00B918C0">
        <w:rPr>
          <w:rFonts w:asciiTheme="majorHAnsi" w:eastAsia="Times New Roman" w:hAnsiTheme="majorHAnsi" w:cstheme="majorBidi"/>
          <w:b/>
          <w:caps/>
          <w:color w:val="2E74B5" w:themeColor="accent1" w:themeShade="BF"/>
          <w:sz w:val="26"/>
          <w:szCs w:val="26"/>
          <w:lang w:eastAsia="lv-LV"/>
        </w:rPr>
        <w:t>Sistēmas galvenās funkcionālās iespējas</w:t>
      </w:r>
      <w:bookmarkEnd w:id="39"/>
    </w:p>
    <w:p w14:paraId="4EC47129"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0" w:name="_Toc536389173"/>
      <w:r w:rsidRPr="00B918C0">
        <w:rPr>
          <w:rFonts w:asciiTheme="majorHAnsi" w:eastAsiaTheme="majorEastAsia" w:hAnsiTheme="majorHAnsi" w:cstheme="majorBidi"/>
          <w:b/>
          <w:color w:val="1F4D78" w:themeColor="accent1" w:themeShade="7F"/>
          <w:sz w:val="24"/>
          <w:szCs w:val="24"/>
          <w:lang w:eastAsia="lv-LV"/>
        </w:rPr>
        <w:t>Ekrāna formu pielāgošana lietotāja individuālām vajadzībām</w:t>
      </w:r>
      <w:bookmarkEnd w:id="40"/>
    </w:p>
    <w:p w14:paraId="6136110D" w14:textId="77777777" w:rsidR="00B918C0" w:rsidRPr="00B918C0" w:rsidRDefault="00B918C0" w:rsidP="00B918C0">
      <w:pPr>
        <w:contextualSpacing/>
        <w:rPr>
          <w:lang w:eastAsia="lv-LV"/>
        </w:rPr>
      </w:pPr>
      <w:r w:rsidRPr="00B918C0">
        <w:rPr>
          <w:lang w:eastAsia="lv-LV"/>
        </w:rPr>
        <w:t>Iespēja veikt datu sarakstu pielāgošanu, saglabājot individualizētos saraksta iestatījumu datu bāzes līmenī katram lietotājam atsevišķi (neatkarīgi no konkrētās darba vietas)</w:t>
      </w:r>
    </w:p>
    <w:p w14:paraId="723913C9" w14:textId="77777777" w:rsidR="00B918C0" w:rsidRPr="00B918C0" w:rsidRDefault="00B918C0" w:rsidP="00B37BD8">
      <w:pPr>
        <w:numPr>
          <w:ilvl w:val="0"/>
          <w:numId w:val="3"/>
        </w:numPr>
        <w:contextualSpacing/>
        <w:rPr>
          <w:lang w:eastAsia="lv-LV"/>
        </w:rPr>
      </w:pPr>
      <w:r w:rsidRPr="00B918C0">
        <w:rPr>
          <w:lang w:eastAsia="lv-LV"/>
        </w:rPr>
        <w:t>Datu kolonnu ieslēgšana/izslēgšana no saraksta</w:t>
      </w:r>
    </w:p>
    <w:p w14:paraId="12B8EDB9" w14:textId="77777777" w:rsidR="00B918C0" w:rsidRPr="00B918C0" w:rsidRDefault="00B918C0" w:rsidP="00B37BD8">
      <w:pPr>
        <w:numPr>
          <w:ilvl w:val="0"/>
          <w:numId w:val="3"/>
        </w:numPr>
        <w:contextualSpacing/>
        <w:rPr>
          <w:lang w:eastAsia="lv-LV"/>
        </w:rPr>
      </w:pPr>
      <w:r w:rsidRPr="00B918C0">
        <w:rPr>
          <w:lang w:eastAsia="lv-LV"/>
        </w:rPr>
        <w:t>Datu kārtošana gan pa atsevišķām datu kolonnām, gan kombinēti</w:t>
      </w:r>
    </w:p>
    <w:p w14:paraId="5B8494AB" w14:textId="77777777" w:rsidR="00B918C0" w:rsidRPr="00B918C0" w:rsidRDefault="00B918C0" w:rsidP="00B37BD8">
      <w:pPr>
        <w:numPr>
          <w:ilvl w:val="0"/>
          <w:numId w:val="3"/>
        </w:numPr>
        <w:contextualSpacing/>
        <w:rPr>
          <w:lang w:eastAsia="lv-LV"/>
        </w:rPr>
      </w:pPr>
      <w:r w:rsidRPr="00B918C0">
        <w:rPr>
          <w:lang w:eastAsia="lv-LV"/>
        </w:rPr>
        <w:t>Datu filtrēšana gan izmantojot ātro datu filtrācijas rīku katras datu kolonnas galvenē, gan speciālu filtra redaktoru</w:t>
      </w:r>
    </w:p>
    <w:p w14:paraId="08484262" w14:textId="77777777" w:rsidR="00B918C0" w:rsidRPr="00B918C0" w:rsidRDefault="00B918C0" w:rsidP="00B37BD8">
      <w:pPr>
        <w:numPr>
          <w:ilvl w:val="0"/>
          <w:numId w:val="3"/>
        </w:numPr>
        <w:contextualSpacing/>
        <w:rPr>
          <w:lang w:eastAsia="lv-LV"/>
        </w:rPr>
      </w:pPr>
      <w:r w:rsidRPr="00B918C0">
        <w:rPr>
          <w:lang w:eastAsia="lv-LV"/>
        </w:rPr>
        <w:t>Datu meklēšana gan katrā datu kolonnā atsevišķi, gan visā sarakstā, ieskaitot paslēptos datus</w:t>
      </w:r>
    </w:p>
    <w:p w14:paraId="57277068" w14:textId="77777777" w:rsidR="00B918C0" w:rsidRPr="00B918C0" w:rsidRDefault="00B918C0" w:rsidP="00B37BD8">
      <w:pPr>
        <w:numPr>
          <w:ilvl w:val="0"/>
          <w:numId w:val="3"/>
        </w:numPr>
        <w:contextualSpacing/>
        <w:rPr>
          <w:lang w:eastAsia="lv-LV"/>
        </w:rPr>
      </w:pPr>
      <w:r w:rsidRPr="00B918C0">
        <w:rPr>
          <w:lang w:eastAsia="lv-LV"/>
        </w:rPr>
        <w:t>Datu saraksta rindu skaitu iespējams mainīt, t.sk. iestatot režīmu “visi ieraksti”</w:t>
      </w:r>
    </w:p>
    <w:p w14:paraId="1F103893" w14:textId="77777777" w:rsidR="00B918C0" w:rsidRPr="00B918C0" w:rsidRDefault="00B918C0" w:rsidP="00B37BD8">
      <w:pPr>
        <w:numPr>
          <w:ilvl w:val="0"/>
          <w:numId w:val="3"/>
        </w:numPr>
        <w:contextualSpacing/>
        <w:rPr>
          <w:lang w:eastAsia="lv-LV"/>
        </w:rPr>
      </w:pPr>
      <w:r w:rsidRPr="00B918C0">
        <w:rPr>
          <w:lang w:eastAsia="lv-LV"/>
        </w:rPr>
        <w:t>Iespēja visus individualizētos saraksta iestatījumus atiestatīt uz sākuma iestatījumiem</w:t>
      </w:r>
    </w:p>
    <w:p w14:paraId="4C571D5E"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1" w:name="_Toc536389174"/>
      <w:r w:rsidRPr="00B918C0">
        <w:rPr>
          <w:rFonts w:asciiTheme="majorHAnsi" w:eastAsiaTheme="majorEastAsia" w:hAnsiTheme="majorHAnsi" w:cstheme="majorBidi"/>
          <w:b/>
          <w:color w:val="1F4D78" w:themeColor="accent1" w:themeShade="7F"/>
          <w:sz w:val="24"/>
          <w:szCs w:val="24"/>
          <w:lang w:eastAsia="lv-LV"/>
        </w:rPr>
        <w:t>Lietotāju rokasgrāmata</w:t>
      </w:r>
      <w:bookmarkEnd w:id="41"/>
    </w:p>
    <w:p w14:paraId="450E814E" w14:textId="77777777" w:rsidR="00B918C0" w:rsidRPr="00B918C0" w:rsidRDefault="00B918C0" w:rsidP="00B918C0">
      <w:pPr>
        <w:rPr>
          <w:lang w:eastAsia="lv-LV"/>
        </w:rPr>
      </w:pPr>
      <w:r w:rsidRPr="00B918C0">
        <w:rPr>
          <w:lang w:eastAsia="lv-LV"/>
        </w:rPr>
        <w:t>Sistēmā iebūvēta lietotāju palīdzības informācija, kas pieejama no katras sistēmas sadaļas (ekrāna formas) kontekstā ar sadaļā atspoguļojamo informāciju un pieejamajām datu apstrādes funkcijām</w:t>
      </w:r>
    </w:p>
    <w:p w14:paraId="5883653A" w14:textId="77777777" w:rsidR="00B918C0" w:rsidRPr="00B918C0" w:rsidRDefault="00B918C0" w:rsidP="00B918C0">
      <w:pPr>
        <w:rPr>
          <w:lang w:eastAsia="lv-LV"/>
        </w:rPr>
      </w:pPr>
      <w:r w:rsidRPr="00B918C0">
        <w:rPr>
          <w:lang w:eastAsia="lv-LV"/>
        </w:rPr>
        <w:t>Visu sistēmas sadaļu apraksti kopā ar papildus informāciju, t.sk. apraksti par sistēmas uzbūvi, funkcionālajām iespējām, u.c. pieejami kā strukturēta lietotāju rokasgrāmata atsevišķā sadaļā</w:t>
      </w:r>
    </w:p>
    <w:p w14:paraId="43CF3E62"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2" w:name="_Toc536389175"/>
      <w:r w:rsidRPr="00B918C0">
        <w:rPr>
          <w:rFonts w:asciiTheme="majorHAnsi" w:eastAsia="Times New Roman" w:hAnsiTheme="majorHAnsi" w:cstheme="majorBidi"/>
          <w:b/>
          <w:color w:val="1F4D78" w:themeColor="accent1" w:themeShade="7F"/>
          <w:sz w:val="24"/>
          <w:szCs w:val="24"/>
          <w:lang w:eastAsia="lv-LV"/>
        </w:rPr>
        <w:t>Datu analītika</w:t>
      </w:r>
      <w:bookmarkEnd w:id="42"/>
    </w:p>
    <w:p w14:paraId="0099070E"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Iespēja izmantot </w:t>
      </w:r>
      <w:proofErr w:type="spellStart"/>
      <w:r w:rsidRPr="00B918C0">
        <w:rPr>
          <w:rFonts w:eastAsia="Times New Roman" w:cstheme="minorHAnsi"/>
          <w:i/>
          <w:iCs/>
          <w:lang w:eastAsia="lv-LV"/>
        </w:rPr>
        <w:t>Pivot</w:t>
      </w:r>
      <w:proofErr w:type="spellEnd"/>
      <w:r w:rsidRPr="00B918C0">
        <w:rPr>
          <w:rFonts w:eastAsia="Times New Roman" w:cstheme="minorHAnsi"/>
          <w:i/>
          <w:iCs/>
          <w:lang w:eastAsia="lv-LV"/>
        </w:rPr>
        <w:t xml:space="preserve"> </w:t>
      </w:r>
      <w:proofErr w:type="spellStart"/>
      <w:r w:rsidRPr="00B918C0">
        <w:rPr>
          <w:rFonts w:eastAsia="Times New Roman" w:cstheme="minorHAnsi"/>
          <w:i/>
          <w:iCs/>
          <w:lang w:eastAsia="lv-LV"/>
        </w:rPr>
        <w:t>table</w:t>
      </w:r>
      <w:proofErr w:type="spellEnd"/>
      <w:r w:rsidRPr="00B918C0">
        <w:rPr>
          <w:rFonts w:eastAsia="Times New Roman" w:cstheme="minorHAnsi"/>
          <w:lang w:eastAsia="lv-LV"/>
        </w:rPr>
        <w:t> tehnoloģijas un datu grafisko attēlošanu jebkuras ekrāna formas datu klases ietvaros</w:t>
      </w:r>
    </w:p>
    <w:p w14:paraId="09B04236"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Iespēja izmantot datu analītikas rīkus jebkurām esošajām datu bāzes līmeņa datu struktūrām, kā pielāgotiem datu atlases skatījumiem.</w:t>
      </w:r>
    </w:p>
    <w:p w14:paraId="49E8C5D8"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 xml:space="preserve">Iespēja veidot un pielietot pielāgojamus </w:t>
      </w:r>
      <w:proofErr w:type="spellStart"/>
      <w:r w:rsidRPr="00B918C0">
        <w:rPr>
          <w:rFonts w:eastAsia="Times New Roman" w:cstheme="minorHAnsi"/>
          <w:lang w:eastAsia="lv-LV"/>
        </w:rPr>
        <w:t>infopaneļus</w:t>
      </w:r>
      <w:proofErr w:type="spellEnd"/>
      <w:r w:rsidRPr="00B918C0">
        <w:rPr>
          <w:rFonts w:eastAsia="Times New Roman" w:cstheme="minorHAnsi"/>
          <w:lang w:eastAsia="lv-LV"/>
        </w:rPr>
        <w:t xml:space="preserve"> jebkuras datubāzes informācijas vizuālai kontrolei (saraksti, grafiki, kartes, digitāli mērinstrumenti, vizuāli </w:t>
      </w:r>
      <w:proofErr w:type="spellStart"/>
      <w:r w:rsidRPr="00B918C0">
        <w:rPr>
          <w:rFonts w:eastAsia="Times New Roman" w:cstheme="minorHAnsi"/>
          <w:lang w:eastAsia="lv-LV"/>
        </w:rPr>
        <w:t>signālmarķieri</w:t>
      </w:r>
      <w:proofErr w:type="spellEnd"/>
      <w:r w:rsidRPr="00B918C0">
        <w:rPr>
          <w:rFonts w:eastAsia="Times New Roman" w:cstheme="minorHAnsi"/>
          <w:lang w:eastAsia="lv-LV"/>
        </w:rPr>
        <w:t xml:space="preserve"> u.tml.).</w:t>
      </w:r>
    </w:p>
    <w:p w14:paraId="01FAC59A"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3" w:name="_Toc536389176"/>
      <w:r w:rsidRPr="00B918C0">
        <w:rPr>
          <w:rFonts w:asciiTheme="majorHAnsi" w:eastAsia="Times New Roman" w:hAnsiTheme="majorHAnsi" w:cstheme="majorBidi"/>
          <w:b/>
          <w:color w:val="1F4D78" w:themeColor="accent1" w:themeShade="7F"/>
          <w:sz w:val="24"/>
          <w:szCs w:val="24"/>
          <w:lang w:eastAsia="lv-LV"/>
        </w:rPr>
        <w:t>Datu eksports, imports</w:t>
      </w:r>
      <w:bookmarkEnd w:id="43"/>
    </w:p>
    <w:p w14:paraId="0C7B63BD"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Iespēja ikviena datu saraksta ietvaros veikt datu eksportu uz visiem populārākajiem datu formātiem (teksta formāts – TXT, attēlu formāts – PNG, bagātināta teksta formāti – RTF, PDF, HTML, MHT, DOCX, elektronisko tabulu formāti – CSV, XLS, XLSX)</w:t>
      </w:r>
    </w:p>
    <w:p w14:paraId="74AE0561"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Iespēja veikt datu importu no XLSX formāta tabulām, ievērojot sistēmas attiecīgo biznesa objektu datu struktūru</w:t>
      </w:r>
    </w:p>
    <w:p w14:paraId="53114227"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Papildus definējami datu eksporta veidi uz ārējām sistēmām ar pielāgojumiem datu formātiem un datu nodošanas savienojuma veidiem, kā arī iespēju kontrolēt datu eksporta procesa norisi.</w:t>
      </w:r>
    </w:p>
    <w:p w14:paraId="5823C0B0"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4" w:name="_Toc536389177"/>
      <w:r w:rsidRPr="00B918C0">
        <w:rPr>
          <w:rFonts w:asciiTheme="majorHAnsi" w:eastAsia="Times New Roman" w:hAnsiTheme="majorHAnsi" w:cstheme="majorBidi"/>
          <w:b/>
          <w:color w:val="1F4D78" w:themeColor="accent1" w:themeShade="7F"/>
          <w:sz w:val="24"/>
          <w:szCs w:val="24"/>
          <w:lang w:eastAsia="lv-LV"/>
        </w:rPr>
        <w:t>Sistēmas administrēšana</w:t>
      </w:r>
      <w:bookmarkEnd w:id="44"/>
    </w:p>
    <w:p w14:paraId="6EA3F6B4"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Lietotāju reģistrs</w:t>
      </w:r>
    </w:p>
    <w:p w14:paraId="233C3E45"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Lietotāju lomu definēšana</w:t>
      </w:r>
    </w:p>
    <w:p w14:paraId="592D9FAD"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Lietotāja profila sasaiste ar attiecīgo personas reģistra kartiņu</w:t>
      </w:r>
    </w:p>
    <w:p w14:paraId="46539C0B"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Paroļu sarežģītības pakāpes uzstādīšana atbilstoši konkrētajām drošības prasībām.</w:t>
      </w:r>
    </w:p>
    <w:p w14:paraId="109636ED"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Vienota paroļu reģistra izmantošana, t.sk. autorizējoties </w:t>
      </w:r>
      <w:proofErr w:type="spellStart"/>
      <w:r w:rsidRPr="00B918C0">
        <w:rPr>
          <w:rFonts w:eastAsia="Times New Roman" w:cstheme="minorHAnsi"/>
          <w:i/>
          <w:iCs/>
          <w:lang w:eastAsia="lv-LV"/>
        </w:rPr>
        <w:t>Moodle</w:t>
      </w:r>
      <w:proofErr w:type="spellEnd"/>
      <w:r w:rsidRPr="00B918C0">
        <w:rPr>
          <w:rFonts w:eastAsia="Times New Roman" w:cstheme="minorHAnsi"/>
          <w:lang w:eastAsia="lv-LV"/>
        </w:rPr>
        <w:t> e-studiju sistēmā.</w:t>
      </w:r>
    </w:p>
    <w:p w14:paraId="6DC5EF45"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Lomu reģistrs</w:t>
      </w:r>
    </w:p>
    <w:p w14:paraId="5D792DB7"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Lomu tiesību definēšana</w:t>
      </w:r>
    </w:p>
    <w:p w14:paraId="0CDBA4DE"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 xml:space="preserve">Tiesību definēšana sistēmas </w:t>
      </w:r>
      <w:proofErr w:type="spellStart"/>
      <w:r w:rsidRPr="00B918C0">
        <w:rPr>
          <w:rFonts w:eastAsia="Times New Roman" w:cstheme="minorHAnsi"/>
          <w:lang w:eastAsia="lv-LV"/>
        </w:rPr>
        <w:t>saskarnes</w:t>
      </w:r>
      <w:proofErr w:type="spellEnd"/>
      <w:r w:rsidRPr="00B918C0">
        <w:rPr>
          <w:rFonts w:eastAsia="Times New Roman" w:cstheme="minorHAnsi"/>
          <w:lang w:eastAsia="lv-LV"/>
        </w:rPr>
        <w:t xml:space="preserve"> izvēļņu līmenī</w:t>
      </w:r>
    </w:p>
    <w:p w14:paraId="615094E4"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objektu klašu līmenī (piem. Izglītojamie, Projekti u.tml.)</w:t>
      </w:r>
    </w:p>
    <w:p w14:paraId="6B6CCA2A"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lastRenderedPageBreak/>
        <w:t>Tiesību definēšana objektu īpašību līmenī (piem. Personas tālruņa nr., Darbinieka slodze u.tml.)</w:t>
      </w:r>
    </w:p>
    <w:p w14:paraId="47949735"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atsevišķu objektu līmenī (piem. Persona “Jānis Kalniņš” u.tml.)</w:t>
      </w:r>
    </w:p>
    <w:p w14:paraId="2A79A01A"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Lietotāju darbību audits.</w:t>
      </w:r>
    </w:p>
    <w:p w14:paraId="16FFC2BD" w14:textId="6C7FF615"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45" w:name="_Toc536389193"/>
      <w:r w:rsidRPr="00B918C0">
        <w:rPr>
          <w:rFonts w:asciiTheme="majorHAnsi" w:eastAsiaTheme="majorEastAsia" w:hAnsiTheme="majorHAnsi" w:cstheme="majorBidi"/>
          <w:b/>
          <w:caps/>
          <w:color w:val="2E74B5" w:themeColor="accent1" w:themeShade="BF"/>
          <w:sz w:val="26"/>
          <w:szCs w:val="26"/>
          <w:lang w:eastAsia="lv-LV"/>
        </w:rPr>
        <w:t>lietotāju un tiesību pārvaldība</w:t>
      </w:r>
      <w:bookmarkEnd w:id="45"/>
    </w:p>
    <w:p w14:paraId="6CDE9676"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6" w:name="_Toc536389194"/>
      <w:r w:rsidRPr="00B918C0">
        <w:rPr>
          <w:rFonts w:asciiTheme="majorHAnsi" w:eastAsiaTheme="majorEastAsia" w:hAnsiTheme="majorHAnsi" w:cstheme="majorBidi"/>
          <w:b/>
          <w:color w:val="1F4D78" w:themeColor="accent1" w:themeShade="7F"/>
          <w:sz w:val="24"/>
          <w:szCs w:val="24"/>
          <w:lang w:eastAsia="lv-LV"/>
        </w:rPr>
        <w:t>Lietotāju pārvaldība</w:t>
      </w:r>
      <w:bookmarkEnd w:id="46"/>
      <w:r w:rsidRPr="00B918C0">
        <w:rPr>
          <w:rFonts w:asciiTheme="majorHAnsi" w:eastAsiaTheme="majorEastAsia" w:hAnsiTheme="majorHAnsi" w:cstheme="majorBidi"/>
          <w:b/>
          <w:color w:val="1F4D78" w:themeColor="accent1" w:themeShade="7F"/>
          <w:sz w:val="24"/>
          <w:szCs w:val="24"/>
          <w:lang w:eastAsia="lv-LV"/>
        </w:rPr>
        <w:t xml:space="preserve"> </w:t>
      </w:r>
    </w:p>
    <w:p w14:paraId="323F29D9" w14:textId="056CEFB7" w:rsidR="00B918C0" w:rsidRPr="00B918C0" w:rsidRDefault="00B918C0" w:rsidP="00B918C0">
      <w:pPr>
        <w:rPr>
          <w:lang w:eastAsia="lv-LV"/>
        </w:rPr>
      </w:pPr>
      <w:r w:rsidRPr="00B918C0">
        <w:rPr>
          <w:lang w:eastAsia="lv-LV"/>
        </w:rPr>
        <w:t>Sistēma nodrošina iespēja lietotājiem ar atbilstošām piekļuves tiesībām īstenot šādas darbības:</w:t>
      </w:r>
    </w:p>
    <w:p w14:paraId="3C3542C6" w14:textId="77777777" w:rsidR="00B918C0" w:rsidRPr="00B918C0" w:rsidRDefault="00B918C0" w:rsidP="00B37BD8">
      <w:pPr>
        <w:numPr>
          <w:ilvl w:val="0"/>
          <w:numId w:val="11"/>
        </w:numPr>
        <w:contextualSpacing/>
        <w:rPr>
          <w:lang w:eastAsia="lv-LV"/>
        </w:rPr>
      </w:pPr>
      <w:r w:rsidRPr="00B918C0">
        <w:rPr>
          <w:lang w:eastAsia="lv-LV"/>
        </w:rPr>
        <w:t>Izveidot jaunu lietotāju, mainīt tā datus;</w:t>
      </w:r>
    </w:p>
    <w:p w14:paraId="624F70B5" w14:textId="77777777" w:rsidR="00B918C0" w:rsidRPr="00B918C0" w:rsidRDefault="00B918C0" w:rsidP="00B37BD8">
      <w:pPr>
        <w:numPr>
          <w:ilvl w:val="0"/>
          <w:numId w:val="11"/>
        </w:numPr>
        <w:contextualSpacing/>
        <w:rPr>
          <w:lang w:eastAsia="lv-LV"/>
        </w:rPr>
      </w:pPr>
      <w:r w:rsidRPr="00B918C0">
        <w:rPr>
          <w:lang w:eastAsia="lv-LV"/>
        </w:rPr>
        <w:t>Bloķēt lietotāju;</w:t>
      </w:r>
    </w:p>
    <w:p w14:paraId="1CA3B43C" w14:textId="77777777" w:rsidR="00B918C0" w:rsidRPr="00B918C0" w:rsidRDefault="00B918C0" w:rsidP="00B37BD8">
      <w:pPr>
        <w:numPr>
          <w:ilvl w:val="0"/>
          <w:numId w:val="11"/>
        </w:numPr>
        <w:contextualSpacing/>
        <w:rPr>
          <w:lang w:eastAsia="lv-LV"/>
        </w:rPr>
      </w:pPr>
      <w:r w:rsidRPr="00B918C0">
        <w:rPr>
          <w:lang w:eastAsia="lv-LV"/>
        </w:rPr>
        <w:t>Mainīt lietotāja statusu – aktivizēt, bloķēt piekļuvi Sistēmai;</w:t>
      </w:r>
    </w:p>
    <w:p w14:paraId="4F462B87" w14:textId="77777777" w:rsidR="00B918C0" w:rsidRPr="00B918C0" w:rsidRDefault="00B918C0" w:rsidP="00B37BD8">
      <w:pPr>
        <w:numPr>
          <w:ilvl w:val="0"/>
          <w:numId w:val="11"/>
        </w:numPr>
        <w:contextualSpacing/>
        <w:rPr>
          <w:lang w:eastAsia="lv-LV"/>
        </w:rPr>
      </w:pPr>
      <w:r w:rsidRPr="00B918C0">
        <w:rPr>
          <w:lang w:eastAsia="lv-LV"/>
        </w:rPr>
        <w:t>Attēlot lietotāju sarakstu un veikt meklēšanu tajā.</w:t>
      </w:r>
    </w:p>
    <w:p w14:paraId="5200A9B1" w14:textId="77777777" w:rsidR="00B918C0" w:rsidRPr="00B918C0" w:rsidRDefault="00B918C0" w:rsidP="00B37BD8">
      <w:pPr>
        <w:numPr>
          <w:ilvl w:val="0"/>
          <w:numId w:val="11"/>
        </w:numPr>
        <w:contextualSpacing/>
        <w:rPr>
          <w:lang w:eastAsia="lv-LV"/>
        </w:rPr>
      </w:pPr>
      <w:r w:rsidRPr="00B918C0">
        <w:rPr>
          <w:lang w:eastAsia="lv-LV"/>
        </w:rPr>
        <w:t>Reģistrēt datumu, līdz kuram lietotājs ir aktīvs.</w:t>
      </w:r>
    </w:p>
    <w:p w14:paraId="7E7AC85C" w14:textId="77777777" w:rsidR="00B918C0" w:rsidRPr="00B918C0" w:rsidRDefault="00B918C0" w:rsidP="00B918C0">
      <w:pPr>
        <w:rPr>
          <w:lang w:eastAsia="lv-LV"/>
        </w:rPr>
      </w:pPr>
      <w:r w:rsidRPr="00B918C0">
        <w:rPr>
          <w:lang w:eastAsia="lv-LV"/>
        </w:rPr>
        <w:t>Izstrādātājam ir jāveic noteiktu BVK IPAS lietotāju sākotnējais imports.</w:t>
      </w:r>
    </w:p>
    <w:p w14:paraId="47656230"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7" w:name="_Toc536389195"/>
      <w:r w:rsidRPr="00B918C0">
        <w:rPr>
          <w:rFonts w:asciiTheme="majorHAnsi" w:eastAsiaTheme="majorEastAsia" w:hAnsiTheme="majorHAnsi" w:cstheme="majorBidi"/>
          <w:b/>
          <w:color w:val="1F4D78" w:themeColor="accent1" w:themeShade="7F"/>
          <w:sz w:val="24"/>
          <w:szCs w:val="24"/>
          <w:lang w:eastAsia="lv-LV"/>
        </w:rPr>
        <w:t>Tiesību pārvaldība</w:t>
      </w:r>
      <w:bookmarkEnd w:id="47"/>
    </w:p>
    <w:p w14:paraId="1774B384" w14:textId="53D0D77C" w:rsidR="00B918C0" w:rsidRPr="00B918C0" w:rsidRDefault="00B918C0" w:rsidP="00B918C0">
      <w:pPr>
        <w:rPr>
          <w:lang w:eastAsia="lv-LV"/>
        </w:rPr>
      </w:pPr>
      <w:r w:rsidRPr="00B918C0">
        <w:rPr>
          <w:lang w:eastAsia="lv-LV"/>
        </w:rPr>
        <w:t>Sistēma nodrošina administratora tiesību pārvaldīb</w:t>
      </w:r>
      <w:r w:rsidR="000478D0">
        <w:rPr>
          <w:lang w:eastAsia="lv-LV"/>
        </w:rPr>
        <w:t>u</w:t>
      </w:r>
      <w:r w:rsidRPr="00B918C0">
        <w:rPr>
          <w:lang w:eastAsia="lv-LV"/>
        </w:rPr>
        <w:t>, kas ietver:</w:t>
      </w:r>
    </w:p>
    <w:p w14:paraId="73178DE4" w14:textId="77777777" w:rsidR="00B918C0" w:rsidRPr="00B918C0" w:rsidRDefault="00B918C0" w:rsidP="00B37BD8">
      <w:pPr>
        <w:numPr>
          <w:ilvl w:val="0"/>
          <w:numId w:val="12"/>
        </w:numPr>
        <w:contextualSpacing/>
        <w:rPr>
          <w:lang w:eastAsia="lv-LV"/>
        </w:rPr>
      </w:pPr>
      <w:r w:rsidRPr="00B918C0">
        <w:rPr>
          <w:lang w:eastAsia="lv-LV"/>
        </w:rPr>
        <w:t>Tiesību grupēšanu pa lomām;</w:t>
      </w:r>
    </w:p>
    <w:p w14:paraId="69AB53D8" w14:textId="77777777" w:rsidR="00B918C0" w:rsidRDefault="00B918C0" w:rsidP="00B37BD8">
      <w:pPr>
        <w:numPr>
          <w:ilvl w:val="0"/>
          <w:numId w:val="12"/>
        </w:numPr>
        <w:contextualSpacing/>
        <w:rPr>
          <w:lang w:eastAsia="lv-LV"/>
        </w:rPr>
      </w:pPr>
      <w:r w:rsidRPr="00B918C0">
        <w:rPr>
          <w:lang w:eastAsia="lv-LV"/>
        </w:rPr>
        <w:t>Tiesību un lomu piešķiršanu un noņemšanu lietotājiem (iekļaujot vienas vai vairāku lomu piešķiršanu/noņemšanu).</w:t>
      </w:r>
    </w:p>
    <w:p w14:paraId="6CBC7496" w14:textId="77777777" w:rsidR="001F16D7" w:rsidRPr="00B918C0" w:rsidRDefault="001F16D7" w:rsidP="001F16D7">
      <w:pPr>
        <w:ind w:left="1080"/>
        <w:contextualSpacing/>
        <w:rPr>
          <w:lang w:eastAsia="lv-LV"/>
        </w:rPr>
      </w:pPr>
    </w:p>
    <w:p w14:paraId="14D186A5" w14:textId="77777777"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48" w:name="_Toc536389196"/>
      <w:r w:rsidRPr="00B918C0">
        <w:rPr>
          <w:rFonts w:asciiTheme="majorHAnsi" w:eastAsiaTheme="majorEastAsia" w:hAnsiTheme="majorHAnsi" w:cstheme="majorBidi"/>
          <w:b/>
          <w:caps/>
          <w:color w:val="2E74B5" w:themeColor="accent1" w:themeShade="BF"/>
          <w:sz w:val="26"/>
          <w:szCs w:val="26"/>
          <w:lang w:eastAsia="lv-LV"/>
        </w:rPr>
        <w:t>Auditācija</w:t>
      </w:r>
      <w:bookmarkEnd w:id="48"/>
    </w:p>
    <w:p w14:paraId="45272E00"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49" w:name="_Toc536389197"/>
      <w:r w:rsidRPr="00B918C0">
        <w:rPr>
          <w:rFonts w:asciiTheme="majorHAnsi" w:eastAsiaTheme="majorEastAsia" w:hAnsiTheme="majorHAnsi" w:cstheme="majorBidi"/>
          <w:b/>
          <w:color w:val="1F4D78" w:themeColor="accent1" w:themeShade="7F"/>
          <w:sz w:val="24"/>
          <w:szCs w:val="24"/>
          <w:lang w:eastAsia="lv-LV"/>
        </w:rPr>
        <w:t>Auditācija</w:t>
      </w:r>
      <w:bookmarkEnd w:id="49"/>
    </w:p>
    <w:p w14:paraId="0B1C8979" w14:textId="39552C8A" w:rsidR="00B918C0" w:rsidRPr="00B918C0" w:rsidRDefault="00B918C0" w:rsidP="00B918C0">
      <w:pPr>
        <w:rPr>
          <w:lang w:eastAsia="lv-LV"/>
        </w:rPr>
      </w:pPr>
      <w:r w:rsidRPr="00B918C0">
        <w:rPr>
          <w:lang w:eastAsia="lv-LV"/>
        </w:rPr>
        <w:t>Sistēma nodrošina iespēj</w:t>
      </w:r>
      <w:r w:rsidR="000478D0">
        <w:rPr>
          <w:lang w:eastAsia="lv-LV"/>
        </w:rPr>
        <w:t>u</w:t>
      </w:r>
      <w:r w:rsidRPr="00B918C0">
        <w:rPr>
          <w:lang w:eastAsia="lv-LV"/>
        </w:rPr>
        <w:t xml:space="preserve"> veikt auditācijas pierakstus. Auditācijas funkcija </w:t>
      </w:r>
      <w:r w:rsidR="000478D0">
        <w:rPr>
          <w:lang w:eastAsia="lv-LV"/>
        </w:rPr>
        <w:t>ir</w:t>
      </w:r>
      <w:r w:rsidR="000478D0" w:rsidRPr="00B918C0">
        <w:rPr>
          <w:lang w:eastAsia="lv-LV"/>
        </w:rPr>
        <w:t xml:space="preserve"> </w:t>
      </w:r>
      <w:r w:rsidRPr="00B918C0">
        <w:rPr>
          <w:lang w:eastAsia="lv-LV"/>
        </w:rPr>
        <w:t>konfigurējama, lai varētu norādīt, par kādām darbībām jāveic auditācijas pieraksti un vajadzības gadījumā būtu iespējams pārtraukt, vai būtiski samazināt auditācijas pierakstu veikšanu.</w:t>
      </w:r>
    </w:p>
    <w:p w14:paraId="60D2A7C5"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50" w:name="_Toc536389198"/>
      <w:r w:rsidRPr="00B918C0">
        <w:rPr>
          <w:rFonts w:asciiTheme="majorHAnsi" w:eastAsiaTheme="majorEastAsia" w:hAnsiTheme="majorHAnsi" w:cstheme="majorBidi"/>
          <w:b/>
          <w:color w:val="1F4D78" w:themeColor="accent1" w:themeShade="7F"/>
          <w:sz w:val="24"/>
          <w:szCs w:val="24"/>
          <w:lang w:eastAsia="lv-LV"/>
        </w:rPr>
        <w:t>Uzkrājamie auditācijas pieraksti</w:t>
      </w:r>
      <w:bookmarkEnd w:id="50"/>
    </w:p>
    <w:p w14:paraId="0C7B0EFB" w14:textId="7B6BFE02" w:rsidR="00B918C0" w:rsidRPr="00B918C0" w:rsidRDefault="00B918C0" w:rsidP="00B918C0">
      <w:pPr>
        <w:rPr>
          <w:lang w:eastAsia="lv-LV"/>
        </w:rPr>
      </w:pPr>
      <w:r w:rsidRPr="00B918C0">
        <w:rPr>
          <w:lang w:eastAsia="lv-LV"/>
        </w:rPr>
        <w:t xml:space="preserve">Auditācijas pieraksti </w:t>
      </w:r>
      <w:r w:rsidR="000478D0">
        <w:rPr>
          <w:lang w:eastAsia="lv-LV"/>
        </w:rPr>
        <w:t>tiek uzkrāti</w:t>
      </w:r>
      <w:r w:rsidRPr="00B918C0">
        <w:rPr>
          <w:lang w:eastAsia="lv-LV"/>
        </w:rPr>
        <w:t xml:space="preserve"> vismaz par:</w:t>
      </w:r>
    </w:p>
    <w:p w14:paraId="67FA6190" w14:textId="77777777" w:rsidR="00B918C0" w:rsidRPr="00B918C0" w:rsidRDefault="00B918C0" w:rsidP="00B37BD8">
      <w:pPr>
        <w:numPr>
          <w:ilvl w:val="0"/>
          <w:numId w:val="15"/>
        </w:numPr>
        <w:contextualSpacing/>
        <w:rPr>
          <w:lang w:eastAsia="lv-LV"/>
        </w:rPr>
      </w:pPr>
      <w:r w:rsidRPr="00B918C0">
        <w:rPr>
          <w:lang w:eastAsia="lv-LV"/>
        </w:rPr>
        <w:t>Katru Sistēmas lietotāja reģistrēto, laboto, dzēsto ierakstu;</w:t>
      </w:r>
    </w:p>
    <w:p w14:paraId="0B7DBBDD" w14:textId="77777777" w:rsidR="00B918C0" w:rsidRPr="00B918C0" w:rsidRDefault="00B918C0" w:rsidP="00B37BD8">
      <w:pPr>
        <w:numPr>
          <w:ilvl w:val="0"/>
          <w:numId w:val="15"/>
        </w:numPr>
        <w:contextualSpacing/>
        <w:rPr>
          <w:lang w:eastAsia="lv-LV"/>
        </w:rPr>
      </w:pPr>
      <w:r w:rsidRPr="00B918C0">
        <w:rPr>
          <w:lang w:eastAsia="lv-LV"/>
        </w:rPr>
        <w:t>Katru Sistēmas lietotāja pieslēgšanos (veiksmīgu, neveiksmīgu) sistēmai un atslēgšanos no sistēmas;</w:t>
      </w:r>
    </w:p>
    <w:p w14:paraId="719CCBFF" w14:textId="77777777" w:rsidR="00B918C0" w:rsidRPr="00B918C0" w:rsidRDefault="00B918C0" w:rsidP="00B37BD8">
      <w:pPr>
        <w:numPr>
          <w:ilvl w:val="0"/>
          <w:numId w:val="15"/>
        </w:numPr>
        <w:contextualSpacing/>
        <w:rPr>
          <w:lang w:eastAsia="lv-LV"/>
        </w:rPr>
      </w:pPr>
      <w:r w:rsidRPr="00B918C0">
        <w:rPr>
          <w:lang w:eastAsia="lv-LV"/>
        </w:rPr>
        <w:t>Fizisko personu datu aizsardzības likumā noteiktajiem notikumiem (piemēram, fizisko personu datu apskati).</w:t>
      </w:r>
    </w:p>
    <w:p w14:paraId="274AF71D"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51" w:name="_Toc536389199"/>
      <w:r w:rsidRPr="00B918C0">
        <w:rPr>
          <w:rFonts w:asciiTheme="majorHAnsi" w:eastAsiaTheme="majorEastAsia" w:hAnsiTheme="majorHAnsi" w:cstheme="majorBidi"/>
          <w:b/>
          <w:color w:val="1F4D78" w:themeColor="accent1" w:themeShade="7F"/>
          <w:sz w:val="24"/>
          <w:szCs w:val="24"/>
          <w:lang w:eastAsia="lv-LV"/>
        </w:rPr>
        <w:t>Auditācijas pierakstos reģistrējamā informācija</w:t>
      </w:r>
      <w:bookmarkEnd w:id="51"/>
    </w:p>
    <w:p w14:paraId="01F6E895" w14:textId="35291C32" w:rsidR="00B918C0" w:rsidRPr="00B918C0" w:rsidRDefault="00B918C0" w:rsidP="00B918C0">
      <w:pPr>
        <w:rPr>
          <w:lang w:eastAsia="lv-LV"/>
        </w:rPr>
      </w:pPr>
      <w:r w:rsidRPr="00B918C0">
        <w:rPr>
          <w:lang w:eastAsia="lv-LV"/>
        </w:rPr>
        <w:t>Auditācijas pierakstos par vienu darbību reģistrē vismaz šād</w:t>
      </w:r>
      <w:r w:rsidR="000478D0">
        <w:rPr>
          <w:lang w:eastAsia="lv-LV"/>
        </w:rPr>
        <w:t>u</w:t>
      </w:r>
      <w:r w:rsidRPr="00B918C0">
        <w:rPr>
          <w:lang w:eastAsia="lv-LV"/>
        </w:rPr>
        <w:t xml:space="preserve"> informācij</w:t>
      </w:r>
      <w:r w:rsidR="000478D0">
        <w:rPr>
          <w:lang w:eastAsia="lv-LV"/>
        </w:rPr>
        <w:t>u</w:t>
      </w:r>
      <w:r w:rsidRPr="00B918C0">
        <w:rPr>
          <w:lang w:eastAsia="lv-LV"/>
        </w:rPr>
        <w:t>:</w:t>
      </w:r>
    </w:p>
    <w:p w14:paraId="784555D2" w14:textId="77777777" w:rsidR="00B918C0" w:rsidRPr="00B918C0" w:rsidRDefault="00B918C0" w:rsidP="00B918C0">
      <w:pPr>
        <w:rPr>
          <w:lang w:eastAsia="lv-LV"/>
        </w:rPr>
      </w:pPr>
      <w:r w:rsidRPr="00B918C0">
        <w:rPr>
          <w:lang w:eastAsia="lv-LV"/>
        </w:rPr>
        <w:t>Sekvences numurs, paredzot sekvences, kas sniedzas pāri paredzamajam transakciju skaitam vismaz 20 gadu periodā pēc paredzamās sistēmas ieviešanas;</w:t>
      </w:r>
    </w:p>
    <w:p w14:paraId="16FA5440" w14:textId="77777777" w:rsidR="00B918C0" w:rsidRPr="00B918C0" w:rsidRDefault="00B918C0" w:rsidP="00B37BD8">
      <w:pPr>
        <w:numPr>
          <w:ilvl w:val="0"/>
          <w:numId w:val="13"/>
        </w:numPr>
        <w:contextualSpacing/>
        <w:rPr>
          <w:lang w:eastAsia="lv-LV"/>
        </w:rPr>
      </w:pPr>
      <w:r w:rsidRPr="00B918C0">
        <w:rPr>
          <w:lang w:eastAsia="lv-LV"/>
        </w:rPr>
        <w:t>Darbības izpildītājs – Sistēmas lietotāja vārds;</w:t>
      </w:r>
    </w:p>
    <w:p w14:paraId="1C7EE881" w14:textId="77777777" w:rsidR="00B918C0" w:rsidRPr="00B918C0" w:rsidRDefault="00B918C0" w:rsidP="00B37BD8">
      <w:pPr>
        <w:numPr>
          <w:ilvl w:val="0"/>
          <w:numId w:val="13"/>
        </w:numPr>
        <w:contextualSpacing/>
        <w:rPr>
          <w:lang w:eastAsia="lv-LV"/>
        </w:rPr>
      </w:pPr>
      <w:r w:rsidRPr="00B918C0">
        <w:rPr>
          <w:lang w:eastAsia="lv-LV"/>
        </w:rPr>
        <w:t>Darbības veids (kāda tieši darbība veikta – dzēšana, rediģēšana, apskate u.c.);</w:t>
      </w:r>
    </w:p>
    <w:p w14:paraId="4BAA5AC1" w14:textId="77777777" w:rsidR="00B918C0" w:rsidRPr="00B918C0" w:rsidRDefault="00B918C0" w:rsidP="00B37BD8">
      <w:pPr>
        <w:numPr>
          <w:ilvl w:val="0"/>
          <w:numId w:val="13"/>
        </w:numPr>
        <w:contextualSpacing/>
        <w:rPr>
          <w:lang w:eastAsia="lv-LV"/>
        </w:rPr>
      </w:pPr>
      <w:r w:rsidRPr="00B918C0">
        <w:rPr>
          <w:lang w:eastAsia="lv-LV"/>
        </w:rPr>
        <w:t>Darbības izpildes laiks;</w:t>
      </w:r>
    </w:p>
    <w:p w14:paraId="6168794D" w14:textId="77777777" w:rsidR="00B918C0" w:rsidRPr="00B918C0" w:rsidRDefault="00B918C0" w:rsidP="00B37BD8">
      <w:pPr>
        <w:numPr>
          <w:ilvl w:val="0"/>
          <w:numId w:val="13"/>
        </w:numPr>
        <w:contextualSpacing/>
        <w:rPr>
          <w:lang w:eastAsia="lv-LV"/>
        </w:rPr>
      </w:pPr>
      <w:r w:rsidRPr="00B918C0">
        <w:rPr>
          <w:lang w:eastAsia="lv-LV"/>
        </w:rPr>
        <w:t>Darbstacijas identifikators (nosaukums un IP adrese), no kuras veikta darbība.</w:t>
      </w:r>
    </w:p>
    <w:p w14:paraId="00025AFD"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52" w:name="_Toc536389200"/>
      <w:r w:rsidRPr="00B918C0">
        <w:rPr>
          <w:rFonts w:asciiTheme="majorHAnsi" w:eastAsiaTheme="majorEastAsia" w:hAnsiTheme="majorHAnsi" w:cstheme="majorBidi"/>
          <w:b/>
          <w:color w:val="1F4D78" w:themeColor="accent1" w:themeShade="7F"/>
          <w:sz w:val="24"/>
          <w:szCs w:val="24"/>
          <w:lang w:eastAsia="lv-LV"/>
        </w:rPr>
        <w:lastRenderedPageBreak/>
        <w:t>Piekļuve un darbs ar auditācijas pierakstiem</w:t>
      </w:r>
      <w:bookmarkEnd w:id="52"/>
    </w:p>
    <w:p w14:paraId="7569517B" w14:textId="46627E52" w:rsidR="00B918C0" w:rsidRPr="00B918C0" w:rsidRDefault="00B918C0" w:rsidP="00B918C0">
      <w:pPr>
        <w:rPr>
          <w:lang w:eastAsia="lv-LV"/>
        </w:rPr>
      </w:pPr>
      <w:r w:rsidRPr="00B918C0">
        <w:rPr>
          <w:lang w:eastAsia="lv-LV"/>
        </w:rPr>
        <w:t>Sistēma nodrošina piekļuv</w:t>
      </w:r>
      <w:r w:rsidR="000478D0">
        <w:rPr>
          <w:lang w:eastAsia="lv-LV"/>
        </w:rPr>
        <w:t>i</w:t>
      </w:r>
      <w:r w:rsidRPr="00B918C0">
        <w:rPr>
          <w:lang w:eastAsia="lv-LV"/>
        </w:rPr>
        <w:t xml:space="preserve"> auditācijas pierakstiem tikai lietotājam ar atbilstošām tiesībām (administratoram).</w:t>
      </w:r>
    </w:p>
    <w:p w14:paraId="6467D704" w14:textId="24014406" w:rsidR="00B918C0" w:rsidRPr="00B918C0" w:rsidRDefault="00B918C0" w:rsidP="00B918C0">
      <w:pPr>
        <w:rPr>
          <w:lang w:eastAsia="lv-LV"/>
        </w:rPr>
      </w:pPr>
      <w:r w:rsidRPr="00B918C0">
        <w:rPr>
          <w:lang w:eastAsia="lv-LV"/>
        </w:rPr>
        <w:t xml:space="preserve">Auditācijas pierakstiem Sistēmā lietotājam ir pieejami </w:t>
      </w:r>
      <w:r w:rsidR="000478D0" w:rsidRPr="00B918C0">
        <w:rPr>
          <w:lang w:eastAsia="lv-LV"/>
        </w:rPr>
        <w:t>pārskatām</w:t>
      </w:r>
      <w:r w:rsidR="000478D0">
        <w:rPr>
          <w:lang w:eastAsia="lv-LV"/>
        </w:rPr>
        <w:t>ā</w:t>
      </w:r>
      <w:r w:rsidR="000478D0" w:rsidRPr="00B918C0">
        <w:rPr>
          <w:lang w:eastAsia="lv-LV"/>
        </w:rPr>
        <w:t xml:space="preserve"> </w:t>
      </w:r>
      <w:r w:rsidRPr="00B918C0">
        <w:rPr>
          <w:lang w:eastAsia="lv-LV"/>
        </w:rPr>
        <w:t>saraksta formā.</w:t>
      </w:r>
    </w:p>
    <w:p w14:paraId="7EB09B7A" w14:textId="1EEEA43E" w:rsidR="00B918C0" w:rsidRPr="00B918C0" w:rsidRDefault="00B918C0" w:rsidP="00B918C0">
      <w:pPr>
        <w:rPr>
          <w:lang w:eastAsia="lv-LV"/>
        </w:rPr>
      </w:pPr>
      <w:r w:rsidRPr="00B918C0">
        <w:rPr>
          <w:lang w:eastAsia="lv-LV"/>
        </w:rPr>
        <w:t>Sarakstā nodrošina meklēšanas (filtrēšanas) funkcionalitāte, lai veiktu auditācijas pierakstu kopas atlasi pēc visiem uzkrātajiem auditācijas pierakstu datiem, piem., auditācijas pieraksti par laika periodu no-līdz, visi auditācijas pieraksti, kas ir veikti no noteiktas IP adreses u.tml.</w:t>
      </w:r>
    </w:p>
    <w:p w14:paraId="58498E28" w14:textId="39542162" w:rsidR="00B918C0" w:rsidRPr="00B918C0" w:rsidRDefault="00B918C0" w:rsidP="00B918C0">
      <w:pPr>
        <w:rPr>
          <w:lang w:eastAsia="lv-LV"/>
        </w:rPr>
      </w:pPr>
      <w:r w:rsidRPr="00B918C0">
        <w:rPr>
          <w:lang w:eastAsia="lv-LV"/>
        </w:rPr>
        <w:t>Atlasīto auditācijas pierakstu datu kopu lietotāj</w:t>
      </w:r>
      <w:r w:rsidR="000478D0">
        <w:rPr>
          <w:lang w:eastAsia="lv-LV"/>
        </w:rPr>
        <w:t>s</w:t>
      </w:r>
      <w:r w:rsidRPr="00B918C0">
        <w:rPr>
          <w:lang w:eastAsia="lv-LV"/>
        </w:rPr>
        <w:t xml:space="preserve"> no Sistēmas ir var izgūt datnes formā, lai būtu iespējams veikt tās tālāku apstrādi analīzes rīkos, kā arī izdrukāt.</w:t>
      </w:r>
    </w:p>
    <w:p w14:paraId="18DF71AB" w14:textId="77777777"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53" w:name="_Toc536389201"/>
      <w:r w:rsidRPr="00B918C0">
        <w:rPr>
          <w:rFonts w:asciiTheme="majorHAnsi" w:eastAsiaTheme="majorEastAsia" w:hAnsiTheme="majorHAnsi" w:cstheme="majorBidi"/>
          <w:b/>
          <w:caps/>
          <w:color w:val="2E74B5" w:themeColor="accent1" w:themeShade="BF"/>
          <w:sz w:val="26"/>
          <w:szCs w:val="26"/>
          <w:lang w:eastAsia="lv-LV"/>
        </w:rPr>
        <w:t>Sistēmas darbības uzraudzība</w:t>
      </w:r>
      <w:bookmarkEnd w:id="53"/>
    </w:p>
    <w:p w14:paraId="4F187E7E"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54" w:name="_Toc536389202"/>
      <w:r w:rsidRPr="00B918C0">
        <w:rPr>
          <w:rFonts w:asciiTheme="majorHAnsi" w:eastAsiaTheme="majorEastAsia" w:hAnsiTheme="majorHAnsi" w:cstheme="majorBidi"/>
          <w:b/>
          <w:color w:val="1F4D78" w:themeColor="accent1" w:themeShade="7F"/>
          <w:sz w:val="24"/>
          <w:szCs w:val="24"/>
          <w:lang w:eastAsia="lv-LV"/>
        </w:rPr>
        <w:t>Aktīvo sesiju pārvaldība</w:t>
      </w:r>
      <w:bookmarkEnd w:id="54"/>
    </w:p>
    <w:p w14:paraId="79B98BA6" w14:textId="2D12515F" w:rsidR="00B918C0" w:rsidRPr="00B918C0" w:rsidRDefault="00B918C0" w:rsidP="00B918C0">
      <w:pPr>
        <w:rPr>
          <w:lang w:eastAsia="lv-LV"/>
        </w:rPr>
      </w:pPr>
      <w:r w:rsidRPr="00B918C0">
        <w:rPr>
          <w:lang w:eastAsia="lv-LV"/>
        </w:rPr>
        <w:t>Sistēmas administrator</w:t>
      </w:r>
      <w:r w:rsidR="00E86D47">
        <w:rPr>
          <w:lang w:eastAsia="lv-LV"/>
        </w:rPr>
        <w:t>s</w:t>
      </w:r>
      <w:r w:rsidRPr="00B918C0">
        <w:rPr>
          <w:lang w:eastAsia="lv-LV"/>
        </w:rPr>
        <w:t xml:space="preserve"> var atvērt un apskatīt aktīvo sesiju sarakst</w:t>
      </w:r>
      <w:r w:rsidR="007E27FF">
        <w:rPr>
          <w:lang w:eastAsia="lv-LV"/>
        </w:rPr>
        <w:t>u</w:t>
      </w:r>
      <w:r w:rsidRPr="00B918C0">
        <w:rPr>
          <w:lang w:eastAsia="lv-LV"/>
        </w:rPr>
        <w:t xml:space="preserve">s un konkrētas aktīvās sesijas raksturojošā informācija (lietotāja vārds, </w:t>
      </w:r>
      <w:proofErr w:type="spellStart"/>
      <w:r w:rsidRPr="00B918C0">
        <w:rPr>
          <w:lang w:eastAsia="lv-LV"/>
        </w:rPr>
        <w:t>pieslēguma</w:t>
      </w:r>
      <w:proofErr w:type="spellEnd"/>
      <w:r w:rsidRPr="00B918C0">
        <w:rPr>
          <w:lang w:eastAsia="lv-LV"/>
        </w:rPr>
        <w:t xml:space="preserve"> IP adrese, izmantotā pārlūkprogramma, sesijas sākuma laiks un pēdējās veiktās darbības laiks). Administratoram </w:t>
      </w:r>
      <w:r w:rsidR="007E27FF">
        <w:rPr>
          <w:lang w:eastAsia="lv-LV"/>
        </w:rPr>
        <w:t>ir</w:t>
      </w:r>
      <w:r w:rsidRPr="00B918C0">
        <w:rPr>
          <w:lang w:eastAsia="lv-LV"/>
        </w:rPr>
        <w:t xml:space="preserve"> iespēja jebkurā brīdī pārtraukt jebkura lietotāja sesiju, informējot to ar sistēmas paziņojumu.</w:t>
      </w:r>
    </w:p>
    <w:p w14:paraId="0E6866D7"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55" w:name="_Toc536389204"/>
      <w:r w:rsidRPr="00B918C0">
        <w:rPr>
          <w:rFonts w:asciiTheme="majorHAnsi" w:eastAsiaTheme="majorEastAsia" w:hAnsiTheme="majorHAnsi" w:cstheme="majorBidi"/>
          <w:b/>
          <w:color w:val="1F4D78" w:themeColor="accent1" w:themeShade="7F"/>
          <w:sz w:val="24"/>
          <w:szCs w:val="24"/>
          <w:lang w:eastAsia="lv-LV"/>
        </w:rPr>
        <w:t>Sistēmas parametru pārvaldība</w:t>
      </w:r>
      <w:bookmarkEnd w:id="55"/>
    </w:p>
    <w:p w14:paraId="563E0651" w14:textId="2401E589" w:rsidR="00B918C0" w:rsidRPr="00B918C0" w:rsidRDefault="00B918C0" w:rsidP="00B918C0">
      <w:pPr>
        <w:rPr>
          <w:lang w:eastAsia="lv-LV"/>
        </w:rPr>
      </w:pPr>
      <w:r w:rsidRPr="00B918C0">
        <w:rPr>
          <w:lang w:eastAsia="lv-LV"/>
        </w:rPr>
        <w:t>Sistēmas administrator</w:t>
      </w:r>
      <w:r w:rsidR="007E27FF">
        <w:rPr>
          <w:lang w:eastAsia="lv-LV"/>
        </w:rPr>
        <w:t>s</w:t>
      </w:r>
      <w:r w:rsidRPr="00B918C0">
        <w:rPr>
          <w:lang w:eastAsia="lv-LV"/>
        </w:rPr>
        <w:t xml:space="preserve"> var atvērt un apskatīt sistēmas parametru sarakst</w:t>
      </w:r>
      <w:r w:rsidR="007E27FF">
        <w:rPr>
          <w:lang w:eastAsia="lv-LV"/>
        </w:rPr>
        <w:t>u</w:t>
      </w:r>
      <w:r w:rsidRPr="00B918C0">
        <w:rPr>
          <w:lang w:eastAsia="lv-LV"/>
        </w:rPr>
        <w:t xml:space="preserve">s un atsevišķa parametra </w:t>
      </w:r>
      <w:r w:rsidR="007E27FF" w:rsidRPr="00B918C0">
        <w:rPr>
          <w:lang w:eastAsia="lv-LV"/>
        </w:rPr>
        <w:t>raksturojoš</w:t>
      </w:r>
      <w:r w:rsidR="007E27FF">
        <w:rPr>
          <w:lang w:eastAsia="lv-LV"/>
        </w:rPr>
        <w:t>o</w:t>
      </w:r>
      <w:r w:rsidR="007E27FF" w:rsidRPr="00B918C0">
        <w:rPr>
          <w:lang w:eastAsia="lv-LV"/>
        </w:rPr>
        <w:t xml:space="preserve"> informācij</w:t>
      </w:r>
      <w:r w:rsidR="007E27FF">
        <w:rPr>
          <w:lang w:eastAsia="lv-LV"/>
        </w:rPr>
        <w:t>u</w:t>
      </w:r>
      <w:r w:rsidRPr="00B918C0">
        <w:rPr>
          <w:lang w:eastAsia="lv-LV"/>
        </w:rPr>
        <w:t xml:space="preserve">. </w:t>
      </w:r>
      <w:r w:rsidR="007E27FF" w:rsidRPr="00B918C0">
        <w:rPr>
          <w:lang w:eastAsia="lv-LV"/>
        </w:rPr>
        <w:t>Administrator</w:t>
      </w:r>
      <w:r w:rsidR="007E27FF">
        <w:rPr>
          <w:lang w:eastAsia="lv-LV"/>
        </w:rPr>
        <w:t>s</w:t>
      </w:r>
      <w:r w:rsidR="007E27FF" w:rsidRPr="00B918C0">
        <w:rPr>
          <w:lang w:eastAsia="lv-LV"/>
        </w:rPr>
        <w:t xml:space="preserve"> </w:t>
      </w:r>
      <w:r w:rsidR="007E27FF">
        <w:rPr>
          <w:lang w:eastAsia="lv-LV"/>
        </w:rPr>
        <w:t>var</w:t>
      </w:r>
      <w:r w:rsidRPr="00B918C0">
        <w:rPr>
          <w:lang w:eastAsia="lv-LV"/>
        </w:rPr>
        <w:t xml:space="preserve"> labot sistēmas parametru vērtības, piemēram, laika periods, par kuru lietotājam ir pieejama tā darbību vēsture.</w:t>
      </w:r>
    </w:p>
    <w:p w14:paraId="248544D1" w14:textId="475AF8A2" w:rsidR="00B918C0" w:rsidRPr="00B918C0" w:rsidRDefault="007E27FF" w:rsidP="00B37BD8">
      <w:pPr>
        <w:keepNext/>
        <w:keepLines/>
        <w:pageBreakBefore/>
        <w:numPr>
          <w:ilvl w:val="0"/>
          <w:numId w:val="1"/>
        </w:numPr>
        <w:spacing w:before="240" w:after="120"/>
        <w:outlineLvl w:val="0"/>
        <w:rPr>
          <w:rFonts w:asciiTheme="majorHAnsi" w:eastAsiaTheme="majorEastAsia" w:hAnsiTheme="majorHAnsi" w:cstheme="majorBidi"/>
          <w:b/>
          <w:caps/>
          <w:color w:val="2E74B5" w:themeColor="accent1" w:themeShade="BF"/>
          <w:sz w:val="32"/>
          <w:szCs w:val="32"/>
          <w:lang w:eastAsia="lv-LV"/>
        </w:rPr>
      </w:pPr>
      <w:bookmarkStart w:id="56" w:name="_Toc536389205"/>
      <w:r w:rsidRPr="00B918C0">
        <w:rPr>
          <w:rFonts w:asciiTheme="majorHAnsi" w:eastAsiaTheme="majorEastAsia" w:hAnsiTheme="majorHAnsi" w:cstheme="majorBidi"/>
          <w:b/>
          <w:caps/>
          <w:color w:val="2E74B5" w:themeColor="accent1" w:themeShade="BF"/>
          <w:sz w:val="32"/>
          <w:szCs w:val="32"/>
          <w:lang w:eastAsia="lv-LV"/>
        </w:rPr>
        <w:lastRenderedPageBreak/>
        <w:t>Nefunkcionāl</w:t>
      </w:r>
      <w:r>
        <w:rPr>
          <w:rFonts w:asciiTheme="majorHAnsi" w:eastAsiaTheme="majorEastAsia" w:hAnsiTheme="majorHAnsi" w:cstheme="majorBidi"/>
          <w:b/>
          <w:caps/>
          <w:color w:val="2E74B5" w:themeColor="accent1" w:themeShade="BF"/>
          <w:sz w:val="32"/>
          <w:szCs w:val="32"/>
          <w:lang w:eastAsia="lv-LV"/>
        </w:rPr>
        <w:t>o</w:t>
      </w:r>
      <w:r w:rsidRPr="00B918C0">
        <w:rPr>
          <w:rFonts w:asciiTheme="majorHAnsi" w:eastAsiaTheme="majorEastAsia" w:hAnsiTheme="majorHAnsi" w:cstheme="majorBidi"/>
          <w:b/>
          <w:caps/>
          <w:color w:val="2E74B5" w:themeColor="accent1" w:themeShade="BF"/>
          <w:sz w:val="32"/>
          <w:szCs w:val="32"/>
          <w:lang w:eastAsia="lv-LV"/>
        </w:rPr>
        <w:t xml:space="preserve"> </w:t>
      </w:r>
      <w:bookmarkEnd w:id="56"/>
      <w:r w:rsidRPr="00B918C0">
        <w:rPr>
          <w:rFonts w:asciiTheme="majorHAnsi" w:eastAsiaTheme="majorEastAsia" w:hAnsiTheme="majorHAnsi" w:cstheme="majorBidi"/>
          <w:b/>
          <w:caps/>
          <w:color w:val="2E74B5" w:themeColor="accent1" w:themeShade="BF"/>
          <w:sz w:val="32"/>
          <w:szCs w:val="32"/>
          <w:lang w:eastAsia="lv-LV"/>
        </w:rPr>
        <w:t>prasīb</w:t>
      </w:r>
      <w:r>
        <w:rPr>
          <w:rFonts w:asciiTheme="majorHAnsi" w:eastAsiaTheme="majorEastAsia" w:hAnsiTheme="majorHAnsi" w:cstheme="majorBidi"/>
          <w:b/>
          <w:caps/>
          <w:color w:val="2E74B5" w:themeColor="accent1" w:themeShade="BF"/>
          <w:sz w:val="32"/>
          <w:szCs w:val="32"/>
          <w:lang w:eastAsia="lv-LV"/>
        </w:rPr>
        <w:t>u risinājumi</w:t>
      </w:r>
    </w:p>
    <w:p w14:paraId="27ADD547" w14:textId="79EDB2F2"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57" w:name="_Toc536389206"/>
      <w:r w:rsidRPr="00B918C0">
        <w:rPr>
          <w:rFonts w:asciiTheme="majorHAnsi" w:eastAsiaTheme="majorEastAsia" w:hAnsiTheme="majorHAnsi" w:cstheme="majorBidi"/>
          <w:b/>
          <w:caps/>
          <w:color w:val="2E74B5" w:themeColor="accent1" w:themeShade="BF"/>
          <w:sz w:val="26"/>
          <w:szCs w:val="26"/>
          <w:lang w:eastAsia="lv-LV"/>
        </w:rPr>
        <w:t>sistēmas vizuālā saskarn</w:t>
      </w:r>
      <w:bookmarkEnd w:id="57"/>
      <w:r w:rsidR="007E27FF">
        <w:rPr>
          <w:rFonts w:asciiTheme="majorHAnsi" w:eastAsiaTheme="majorEastAsia" w:hAnsiTheme="majorHAnsi" w:cstheme="majorBidi"/>
          <w:b/>
          <w:caps/>
          <w:color w:val="2E74B5" w:themeColor="accent1" w:themeShade="BF"/>
          <w:sz w:val="26"/>
          <w:szCs w:val="26"/>
          <w:lang w:eastAsia="lv-LV"/>
        </w:rPr>
        <w:t>e</w:t>
      </w:r>
    </w:p>
    <w:p w14:paraId="52DBC5FB"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58" w:name="_Toc536389207"/>
      <w:r w:rsidRPr="00B918C0">
        <w:rPr>
          <w:rFonts w:asciiTheme="majorHAnsi" w:eastAsiaTheme="majorEastAsia" w:hAnsiTheme="majorHAnsi" w:cstheme="majorBidi"/>
          <w:b/>
          <w:color w:val="1F4D78" w:themeColor="accent1" w:themeShade="7F"/>
          <w:sz w:val="24"/>
          <w:szCs w:val="24"/>
          <w:lang w:eastAsia="lv-LV"/>
        </w:rPr>
        <w:t>Pārlūkprogrammu atbalsts</w:t>
      </w:r>
      <w:bookmarkEnd w:id="58"/>
    </w:p>
    <w:p w14:paraId="54470912" w14:textId="0D112D9D" w:rsidR="00B918C0" w:rsidRPr="00B918C0" w:rsidRDefault="00B918C0" w:rsidP="00B918C0">
      <w:pPr>
        <w:rPr>
          <w:lang w:eastAsia="lv-LV"/>
        </w:rPr>
      </w:pPr>
      <w:r w:rsidRPr="00B918C0">
        <w:rPr>
          <w:lang w:eastAsia="lv-LV"/>
        </w:rPr>
        <w:t>Sistēma ir atbalsta šādas tīmekļa pārlūkprogrammas un to versijas, kā arī šo pārlūkprogrammu jaunākās versijas:</w:t>
      </w:r>
    </w:p>
    <w:p w14:paraId="4433DE0B" w14:textId="77777777" w:rsidR="00B918C0" w:rsidRPr="00B918C0" w:rsidRDefault="00B918C0" w:rsidP="00B37BD8">
      <w:pPr>
        <w:numPr>
          <w:ilvl w:val="0"/>
          <w:numId w:val="14"/>
        </w:numPr>
        <w:contextualSpacing/>
        <w:rPr>
          <w:lang w:eastAsia="lv-LV"/>
        </w:rPr>
      </w:pPr>
      <w:r w:rsidRPr="00B918C0">
        <w:rPr>
          <w:i/>
          <w:lang w:eastAsia="lv-LV"/>
        </w:rPr>
        <w:t>Internet Explorer 10.0</w:t>
      </w:r>
      <w:r w:rsidRPr="00B918C0">
        <w:rPr>
          <w:lang w:eastAsia="lv-LV"/>
        </w:rPr>
        <w:t>,</w:t>
      </w:r>
    </w:p>
    <w:p w14:paraId="14DA120F" w14:textId="77777777" w:rsidR="00B918C0" w:rsidRPr="00B918C0" w:rsidRDefault="00B918C0" w:rsidP="00B37BD8">
      <w:pPr>
        <w:numPr>
          <w:ilvl w:val="0"/>
          <w:numId w:val="14"/>
        </w:numPr>
        <w:contextualSpacing/>
        <w:rPr>
          <w:lang w:eastAsia="lv-LV"/>
        </w:rPr>
      </w:pPr>
      <w:proofErr w:type="spellStart"/>
      <w:r w:rsidRPr="00B918C0">
        <w:rPr>
          <w:i/>
          <w:lang w:eastAsia="lv-LV"/>
        </w:rPr>
        <w:t>Mozilla</w:t>
      </w:r>
      <w:proofErr w:type="spellEnd"/>
      <w:r w:rsidRPr="00B918C0">
        <w:rPr>
          <w:i/>
          <w:lang w:eastAsia="lv-LV"/>
        </w:rPr>
        <w:t xml:space="preserve"> </w:t>
      </w:r>
      <w:proofErr w:type="spellStart"/>
      <w:r w:rsidRPr="00B918C0">
        <w:rPr>
          <w:i/>
          <w:lang w:eastAsia="lv-LV"/>
        </w:rPr>
        <w:t>Firefox</w:t>
      </w:r>
      <w:proofErr w:type="spellEnd"/>
      <w:r w:rsidRPr="00B918C0">
        <w:rPr>
          <w:i/>
          <w:lang w:eastAsia="lv-LV"/>
        </w:rPr>
        <w:t xml:space="preserve"> 40.0</w:t>
      </w:r>
      <w:r w:rsidRPr="00B918C0">
        <w:rPr>
          <w:lang w:eastAsia="lv-LV"/>
        </w:rPr>
        <w:t>,</w:t>
      </w:r>
    </w:p>
    <w:p w14:paraId="0CF3768F" w14:textId="77777777" w:rsidR="00B918C0" w:rsidRPr="00B918C0" w:rsidRDefault="00B918C0" w:rsidP="00B37BD8">
      <w:pPr>
        <w:numPr>
          <w:ilvl w:val="0"/>
          <w:numId w:val="14"/>
        </w:numPr>
        <w:contextualSpacing/>
        <w:rPr>
          <w:lang w:eastAsia="lv-LV"/>
        </w:rPr>
      </w:pPr>
      <w:r w:rsidRPr="00B918C0">
        <w:rPr>
          <w:i/>
          <w:lang w:eastAsia="lv-LV"/>
        </w:rPr>
        <w:t xml:space="preserve">Google </w:t>
      </w:r>
      <w:proofErr w:type="spellStart"/>
      <w:r w:rsidRPr="00B918C0">
        <w:rPr>
          <w:i/>
          <w:lang w:eastAsia="lv-LV"/>
        </w:rPr>
        <w:t>Chrome</w:t>
      </w:r>
      <w:proofErr w:type="spellEnd"/>
      <w:r w:rsidRPr="00B918C0">
        <w:rPr>
          <w:i/>
          <w:lang w:eastAsia="lv-LV"/>
        </w:rPr>
        <w:t xml:space="preserve"> 45.0</w:t>
      </w:r>
      <w:r w:rsidRPr="00B918C0">
        <w:rPr>
          <w:lang w:eastAsia="lv-LV"/>
        </w:rPr>
        <w:t>,</w:t>
      </w:r>
    </w:p>
    <w:p w14:paraId="73180CC2" w14:textId="77777777" w:rsidR="00B918C0" w:rsidRPr="00B918C0" w:rsidRDefault="00B918C0" w:rsidP="00B37BD8">
      <w:pPr>
        <w:numPr>
          <w:ilvl w:val="0"/>
          <w:numId w:val="14"/>
        </w:numPr>
        <w:contextualSpacing/>
        <w:rPr>
          <w:lang w:eastAsia="lv-LV"/>
        </w:rPr>
      </w:pPr>
      <w:proofErr w:type="spellStart"/>
      <w:r w:rsidRPr="00B918C0">
        <w:rPr>
          <w:i/>
          <w:lang w:eastAsia="lv-LV"/>
        </w:rPr>
        <w:t>MacOS</w:t>
      </w:r>
      <w:proofErr w:type="spellEnd"/>
      <w:r w:rsidRPr="00B918C0">
        <w:rPr>
          <w:i/>
          <w:lang w:eastAsia="lv-LV"/>
        </w:rPr>
        <w:t xml:space="preserve"> Safari 9.0</w:t>
      </w:r>
      <w:r w:rsidRPr="00B918C0">
        <w:rPr>
          <w:lang w:eastAsia="lv-LV"/>
        </w:rPr>
        <w:t>,</w:t>
      </w:r>
    </w:p>
    <w:p w14:paraId="7CAE733F" w14:textId="77777777" w:rsidR="00B918C0" w:rsidRPr="00B918C0" w:rsidRDefault="00B918C0" w:rsidP="00B37BD8">
      <w:pPr>
        <w:numPr>
          <w:ilvl w:val="0"/>
          <w:numId w:val="14"/>
        </w:numPr>
        <w:contextualSpacing/>
        <w:rPr>
          <w:lang w:eastAsia="lv-LV"/>
        </w:rPr>
      </w:pPr>
      <w:r w:rsidRPr="00B918C0">
        <w:rPr>
          <w:i/>
          <w:lang w:eastAsia="lv-LV"/>
        </w:rPr>
        <w:t xml:space="preserve">Microsoft </w:t>
      </w:r>
      <w:proofErr w:type="spellStart"/>
      <w:r w:rsidRPr="00B918C0">
        <w:rPr>
          <w:i/>
          <w:lang w:eastAsia="lv-LV"/>
        </w:rPr>
        <w:t>Edge</w:t>
      </w:r>
      <w:proofErr w:type="spellEnd"/>
      <w:r w:rsidRPr="00B918C0">
        <w:rPr>
          <w:lang w:eastAsia="lv-LV"/>
        </w:rPr>
        <w:t>.</w:t>
      </w:r>
    </w:p>
    <w:p w14:paraId="4B8832FE" w14:textId="2B674781" w:rsidR="00B918C0" w:rsidRPr="00B918C0" w:rsidRDefault="00B918C0" w:rsidP="00B918C0">
      <w:pPr>
        <w:rPr>
          <w:lang w:eastAsia="lv-LV"/>
        </w:rPr>
      </w:pPr>
      <w:r w:rsidRPr="00B918C0">
        <w:rPr>
          <w:lang w:eastAsia="lv-LV"/>
        </w:rPr>
        <w:t xml:space="preserve">Sistēma nodrošina arī </w:t>
      </w:r>
      <w:r w:rsidR="007E27FF" w:rsidRPr="00B918C0">
        <w:rPr>
          <w:lang w:eastAsia="lv-LV"/>
        </w:rPr>
        <w:t>darbīb</w:t>
      </w:r>
      <w:r w:rsidR="007E27FF">
        <w:rPr>
          <w:lang w:eastAsia="lv-LV"/>
        </w:rPr>
        <w:t>u</w:t>
      </w:r>
      <w:r w:rsidR="007E27FF" w:rsidRPr="00B918C0">
        <w:rPr>
          <w:lang w:eastAsia="lv-LV"/>
        </w:rPr>
        <w:t xml:space="preserve"> </w:t>
      </w:r>
      <w:r w:rsidRPr="00B918C0">
        <w:rPr>
          <w:lang w:eastAsia="lv-LV"/>
        </w:rPr>
        <w:t>minēto pārlūkprogrammu mobilajās versijās, nodrošinot korektu attēlošanu un ērtu navigāciju viedtālruņos.</w:t>
      </w:r>
    </w:p>
    <w:p w14:paraId="431924E6"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59" w:name="_Toc536389208"/>
      <w:r w:rsidRPr="00B918C0">
        <w:rPr>
          <w:rFonts w:asciiTheme="majorHAnsi" w:eastAsiaTheme="majorEastAsia" w:hAnsiTheme="majorHAnsi" w:cstheme="majorBidi"/>
          <w:b/>
          <w:color w:val="1F4D78" w:themeColor="accent1" w:themeShade="7F"/>
          <w:sz w:val="24"/>
          <w:szCs w:val="24"/>
          <w:lang w:eastAsia="lv-LV"/>
        </w:rPr>
        <w:t>Valodu atbalsts</w:t>
      </w:r>
      <w:bookmarkEnd w:id="59"/>
    </w:p>
    <w:p w14:paraId="36A9513D" w14:textId="0C5801B7" w:rsidR="00B918C0" w:rsidRPr="00B918C0" w:rsidRDefault="00B918C0" w:rsidP="00B918C0">
      <w:pPr>
        <w:rPr>
          <w:lang w:eastAsia="lv-LV"/>
        </w:rPr>
      </w:pPr>
      <w:r w:rsidRPr="00B918C0">
        <w:rPr>
          <w:lang w:eastAsia="lv-LV"/>
        </w:rPr>
        <w:t xml:space="preserve">Visām sistēmas </w:t>
      </w:r>
      <w:r w:rsidR="00503EF5" w:rsidRPr="00B918C0">
        <w:rPr>
          <w:lang w:eastAsia="lv-LV"/>
        </w:rPr>
        <w:t>komponent</w:t>
      </w:r>
      <w:r w:rsidR="00503EF5">
        <w:rPr>
          <w:lang w:eastAsia="lv-LV"/>
        </w:rPr>
        <w:t>i</w:t>
      </w:r>
      <w:r w:rsidR="00503EF5" w:rsidRPr="00B918C0">
        <w:rPr>
          <w:lang w:eastAsia="lv-LV"/>
        </w:rPr>
        <w:t xml:space="preserve"> </w:t>
      </w:r>
      <w:r w:rsidRPr="00B918C0">
        <w:rPr>
          <w:lang w:eastAsia="lv-LV"/>
        </w:rPr>
        <w:t xml:space="preserve">ir </w:t>
      </w:r>
      <w:r w:rsidR="00503EF5" w:rsidRPr="00B918C0">
        <w:rPr>
          <w:lang w:eastAsia="lv-LV"/>
        </w:rPr>
        <w:t>pieejam</w:t>
      </w:r>
      <w:r w:rsidR="00503EF5">
        <w:rPr>
          <w:lang w:eastAsia="lv-LV"/>
        </w:rPr>
        <w:t>i</w:t>
      </w:r>
      <w:r w:rsidR="00503EF5" w:rsidRPr="00B918C0">
        <w:rPr>
          <w:lang w:eastAsia="lv-LV"/>
        </w:rPr>
        <w:t xml:space="preserve"> </w:t>
      </w:r>
      <w:r w:rsidRPr="00B918C0">
        <w:rPr>
          <w:lang w:eastAsia="lv-LV"/>
        </w:rPr>
        <w:t>gan latviešu valodā, gan angļu valodā.</w:t>
      </w:r>
    </w:p>
    <w:p w14:paraId="189E6828"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0" w:name="_Toc536389209"/>
      <w:proofErr w:type="spellStart"/>
      <w:r w:rsidRPr="00B918C0">
        <w:rPr>
          <w:rFonts w:asciiTheme="majorHAnsi" w:eastAsiaTheme="majorEastAsia" w:hAnsiTheme="majorHAnsi" w:cstheme="majorBidi"/>
          <w:b/>
          <w:color w:val="1F4D78" w:themeColor="accent1" w:themeShade="7F"/>
          <w:sz w:val="24"/>
          <w:szCs w:val="24"/>
          <w:lang w:eastAsia="lv-LV"/>
        </w:rPr>
        <w:t>Saskarnes</w:t>
      </w:r>
      <w:proofErr w:type="spellEnd"/>
      <w:r w:rsidRPr="00B918C0">
        <w:rPr>
          <w:rFonts w:asciiTheme="majorHAnsi" w:eastAsiaTheme="majorEastAsia" w:hAnsiTheme="majorHAnsi" w:cstheme="majorBidi"/>
          <w:b/>
          <w:color w:val="1F4D78" w:themeColor="accent1" w:themeShade="7F"/>
          <w:sz w:val="24"/>
          <w:szCs w:val="24"/>
          <w:lang w:eastAsia="lv-LV"/>
        </w:rPr>
        <w:t xml:space="preserve"> lietojamība</w:t>
      </w:r>
      <w:bookmarkEnd w:id="60"/>
    </w:p>
    <w:p w14:paraId="100E7597" w14:textId="47EB2DFC" w:rsidR="00B918C0" w:rsidRPr="00B918C0" w:rsidRDefault="00B918C0" w:rsidP="00B918C0">
      <w:pPr>
        <w:rPr>
          <w:lang w:eastAsia="lv-LV"/>
        </w:rPr>
      </w:pPr>
      <w:r w:rsidRPr="00B918C0">
        <w:rPr>
          <w:lang w:eastAsia="lv-LV"/>
        </w:rPr>
        <w:t xml:space="preserve">Sistēmas </w:t>
      </w:r>
      <w:r w:rsidR="00503EF5" w:rsidRPr="00B918C0">
        <w:rPr>
          <w:lang w:eastAsia="lv-LV"/>
        </w:rPr>
        <w:t>dizain</w:t>
      </w:r>
      <w:r w:rsidR="00503EF5">
        <w:rPr>
          <w:lang w:eastAsia="lv-LV"/>
        </w:rPr>
        <w:t>s</w:t>
      </w:r>
      <w:r w:rsidR="00503EF5" w:rsidRPr="00B918C0">
        <w:rPr>
          <w:lang w:eastAsia="lv-LV"/>
        </w:rPr>
        <w:t xml:space="preserve"> </w:t>
      </w:r>
      <w:r w:rsidRPr="00B918C0">
        <w:rPr>
          <w:lang w:eastAsia="lv-LV"/>
        </w:rPr>
        <w:t xml:space="preserve">un lietotāja </w:t>
      </w:r>
      <w:proofErr w:type="spellStart"/>
      <w:r w:rsidRPr="00B918C0">
        <w:rPr>
          <w:lang w:eastAsia="lv-LV"/>
        </w:rPr>
        <w:t>saskarne</w:t>
      </w:r>
      <w:proofErr w:type="spellEnd"/>
      <w:r w:rsidRPr="00B918C0">
        <w:rPr>
          <w:lang w:eastAsia="lv-LV"/>
        </w:rPr>
        <w:t xml:space="preserve"> atbilst šādām prasībām:</w:t>
      </w:r>
    </w:p>
    <w:p w14:paraId="15C1D808" w14:textId="3E82A8C9" w:rsidR="00B918C0" w:rsidRPr="00B918C0" w:rsidRDefault="00B918C0" w:rsidP="00B37BD8">
      <w:pPr>
        <w:numPr>
          <w:ilvl w:val="0"/>
          <w:numId w:val="16"/>
        </w:numPr>
        <w:contextualSpacing/>
        <w:rPr>
          <w:lang w:eastAsia="lv-LV"/>
        </w:rPr>
      </w:pPr>
      <w:r w:rsidRPr="00B918C0">
        <w:rPr>
          <w:lang w:eastAsia="lv-LV"/>
        </w:rPr>
        <w:t xml:space="preserve">Lietotāju </w:t>
      </w:r>
      <w:proofErr w:type="spellStart"/>
      <w:r w:rsidRPr="00B918C0">
        <w:rPr>
          <w:lang w:eastAsia="lv-LV"/>
        </w:rPr>
        <w:t>saskarne</w:t>
      </w:r>
      <w:proofErr w:type="spellEnd"/>
      <w:r w:rsidRPr="00B918C0">
        <w:rPr>
          <w:lang w:eastAsia="lv-LV"/>
        </w:rPr>
        <w:t xml:space="preserve"> ir ērta, ergonomiska un intuitīvi lietojama (piemēram, horizontālo ritjoslu neesamība datoram ar izšķirtspēju 1024x768, pēc iespējas mazāk vertikālo ritjoslu izmantošana, pārskatāms ievadlauku izkārtojums utt.);</w:t>
      </w:r>
    </w:p>
    <w:p w14:paraId="48896AE5" w14:textId="00F8B4F2" w:rsidR="00B918C0" w:rsidRPr="00B918C0" w:rsidRDefault="00B918C0" w:rsidP="00B37BD8">
      <w:pPr>
        <w:numPr>
          <w:ilvl w:val="0"/>
          <w:numId w:val="16"/>
        </w:numPr>
        <w:contextualSpacing/>
        <w:rPr>
          <w:lang w:eastAsia="lv-LV"/>
        </w:rPr>
      </w:pPr>
      <w:proofErr w:type="spellStart"/>
      <w:r w:rsidRPr="00B918C0">
        <w:rPr>
          <w:lang w:eastAsia="lv-LV"/>
        </w:rPr>
        <w:t>Saskarnē</w:t>
      </w:r>
      <w:proofErr w:type="spellEnd"/>
      <w:r w:rsidRPr="00B918C0">
        <w:rPr>
          <w:lang w:eastAsia="lv-LV"/>
        </w:rPr>
        <w:t xml:space="preserve"> </w:t>
      </w:r>
      <w:r w:rsidR="00503EF5" w:rsidRPr="00B918C0">
        <w:rPr>
          <w:lang w:eastAsia="lv-LV"/>
        </w:rPr>
        <w:t>izmantot</w:t>
      </w:r>
      <w:r w:rsidR="00503EF5">
        <w:rPr>
          <w:lang w:eastAsia="lv-LV"/>
        </w:rPr>
        <w:t>ā</w:t>
      </w:r>
      <w:r w:rsidR="00503EF5" w:rsidRPr="00B918C0">
        <w:rPr>
          <w:lang w:eastAsia="lv-LV"/>
        </w:rPr>
        <w:t xml:space="preserve"> </w:t>
      </w:r>
      <w:r w:rsidRPr="00B918C0">
        <w:rPr>
          <w:lang w:eastAsia="lv-LV"/>
        </w:rPr>
        <w:t xml:space="preserve">valoda (vārdiem, frāzēm) </w:t>
      </w:r>
      <w:r w:rsidR="00503EF5">
        <w:rPr>
          <w:lang w:eastAsia="lv-LV"/>
        </w:rPr>
        <w:t xml:space="preserve">ir </w:t>
      </w:r>
      <w:r w:rsidRPr="00B918C0">
        <w:rPr>
          <w:lang w:eastAsia="lv-LV"/>
        </w:rPr>
        <w:t>saprotama lietotājiem;</w:t>
      </w:r>
    </w:p>
    <w:p w14:paraId="5AD6B1AD" w14:textId="651E94AF" w:rsidR="00B918C0" w:rsidRPr="00B918C0" w:rsidRDefault="00B918C0" w:rsidP="00B37BD8">
      <w:pPr>
        <w:numPr>
          <w:ilvl w:val="0"/>
          <w:numId w:val="16"/>
        </w:numPr>
        <w:contextualSpacing/>
        <w:rPr>
          <w:lang w:eastAsia="lv-LV"/>
        </w:rPr>
      </w:pPr>
      <w:r w:rsidRPr="00B918C0">
        <w:rPr>
          <w:lang w:eastAsia="lv-LV"/>
        </w:rPr>
        <w:t xml:space="preserve">Sistēmas ietvaros, apzīmējot vienu un to pašu lietu dažādos ekrānos, izmanto </w:t>
      </w:r>
      <w:r w:rsidR="00503EF5" w:rsidRPr="00B918C0">
        <w:rPr>
          <w:lang w:eastAsia="lv-LV"/>
        </w:rPr>
        <w:t>vien</w:t>
      </w:r>
      <w:r w:rsidR="00503EF5">
        <w:rPr>
          <w:lang w:eastAsia="lv-LV"/>
        </w:rPr>
        <w:t>u</w:t>
      </w:r>
      <w:r w:rsidR="00503EF5" w:rsidRPr="00B918C0">
        <w:rPr>
          <w:lang w:eastAsia="lv-LV"/>
        </w:rPr>
        <w:t xml:space="preserve"> </w:t>
      </w:r>
      <w:r w:rsidRPr="00B918C0">
        <w:rPr>
          <w:lang w:eastAsia="lv-LV"/>
        </w:rPr>
        <w:t xml:space="preserve">un </w:t>
      </w:r>
      <w:r w:rsidR="00503EF5">
        <w:rPr>
          <w:lang w:eastAsia="lv-LV"/>
        </w:rPr>
        <w:t>to</w:t>
      </w:r>
      <w:r w:rsidR="00503EF5" w:rsidRPr="00B918C0">
        <w:rPr>
          <w:lang w:eastAsia="lv-LV"/>
        </w:rPr>
        <w:t xml:space="preserve"> </w:t>
      </w:r>
      <w:r w:rsidRPr="00B918C0">
        <w:rPr>
          <w:lang w:eastAsia="lv-LV"/>
        </w:rPr>
        <w:t>paš</w:t>
      </w:r>
      <w:r w:rsidR="00503EF5">
        <w:rPr>
          <w:lang w:eastAsia="lv-LV"/>
        </w:rPr>
        <w:t>u</w:t>
      </w:r>
      <w:r w:rsidRPr="00B918C0">
        <w:rPr>
          <w:lang w:eastAsia="lv-LV"/>
        </w:rPr>
        <w:t xml:space="preserve"> </w:t>
      </w:r>
      <w:r w:rsidR="00503EF5" w:rsidRPr="00B918C0">
        <w:rPr>
          <w:lang w:eastAsia="lv-LV"/>
        </w:rPr>
        <w:t>termin</w:t>
      </w:r>
      <w:r w:rsidR="00503EF5">
        <w:rPr>
          <w:lang w:eastAsia="lv-LV"/>
        </w:rPr>
        <w:t>u</w:t>
      </w:r>
      <w:r w:rsidR="00503EF5" w:rsidRPr="00B918C0">
        <w:rPr>
          <w:lang w:eastAsia="lv-LV"/>
        </w:rPr>
        <w:t xml:space="preserve"> </w:t>
      </w:r>
      <w:r w:rsidRPr="00B918C0">
        <w:rPr>
          <w:lang w:eastAsia="lv-LV"/>
        </w:rPr>
        <w:t xml:space="preserve">un </w:t>
      </w:r>
      <w:r w:rsidR="00503EF5" w:rsidRPr="00B918C0">
        <w:rPr>
          <w:lang w:eastAsia="lv-LV"/>
        </w:rPr>
        <w:t>grafisk</w:t>
      </w:r>
      <w:r w:rsidR="00503EF5">
        <w:rPr>
          <w:lang w:eastAsia="lv-LV"/>
        </w:rPr>
        <w:t>o</w:t>
      </w:r>
      <w:r w:rsidR="00503EF5" w:rsidRPr="00B918C0">
        <w:rPr>
          <w:lang w:eastAsia="lv-LV"/>
        </w:rPr>
        <w:t xml:space="preserve"> </w:t>
      </w:r>
      <w:r w:rsidRPr="00B918C0">
        <w:rPr>
          <w:lang w:eastAsia="lv-LV"/>
        </w:rPr>
        <w:t>element</w:t>
      </w:r>
      <w:r w:rsidR="00503EF5">
        <w:rPr>
          <w:lang w:eastAsia="lv-LV"/>
        </w:rPr>
        <w:t>u</w:t>
      </w:r>
      <w:r w:rsidRPr="00B918C0">
        <w:rPr>
          <w:lang w:eastAsia="lv-LV"/>
        </w:rPr>
        <w:t>;</w:t>
      </w:r>
    </w:p>
    <w:p w14:paraId="796B158F" w14:textId="4861A742" w:rsidR="00B918C0" w:rsidRPr="00B918C0" w:rsidRDefault="00B918C0" w:rsidP="00B37BD8">
      <w:pPr>
        <w:numPr>
          <w:ilvl w:val="0"/>
          <w:numId w:val="16"/>
        </w:numPr>
        <w:contextualSpacing/>
        <w:rPr>
          <w:lang w:eastAsia="lv-LV"/>
        </w:rPr>
      </w:pPr>
      <w:r w:rsidRPr="00B918C0">
        <w:rPr>
          <w:lang w:eastAsia="lv-LV"/>
        </w:rPr>
        <w:t xml:space="preserve">Jebkura darbība </w:t>
      </w:r>
      <w:r w:rsidR="00F73F41">
        <w:rPr>
          <w:lang w:eastAsia="lv-LV"/>
        </w:rPr>
        <w:t>ir</w:t>
      </w:r>
      <w:r w:rsidR="00F73F41" w:rsidRPr="00B918C0">
        <w:rPr>
          <w:lang w:eastAsia="lv-LV"/>
        </w:rPr>
        <w:t xml:space="preserve"> </w:t>
      </w:r>
      <w:r w:rsidRPr="00B918C0">
        <w:rPr>
          <w:lang w:eastAsia="lv-LV"/>
        </w:rPr>
        <w:t>viennozīmīga, t. i., izpildot vienu un to pašu darbību, lietotā</w:t>
      </w:r>
      <w:r w:rsidR="00F73F41">
        <w:rPr>
          <w:lang w:eastAsia="lv-LV"/>
        </w:rPr>
        <w:t>js</w:t>
      </w:r>
      <w:r w:rsidRPr="00B918C0">
        <w:rPr>
          <w:lang w:eastAsia="lv-LV"/>
        </w:rPr>
        <w:t xml:space="preserve"> jāiegūst kvalitatīvi vienād</w:t>
      </w:r>
      <w:r w:rsidR="00F73F41">
        <w:rPr>
          <w:lang w:eastAsia="lv-LV"/>
        </w:rPr>
        <w:t>u</w:t>
      </w:r>
      <w:r w:rsidRPr="00B918C0">
        <w:rPr>
          <w:lang w:eastAsia="lv-LV"/>
        </w:rPr>
        <w:t xml:space="preserve"> rezultāt</w:t>
      </w:r>
      <w:r w:rsidR="00F73F41">
        <w:rPr>
          <w:lang w:eastAsia="lv-LV"/>
        </w:rPr>
        <w:t>u</w:t>
      </w:r>
      <w:r w:rsidRPr="00B918C0">
        <w:rPr>
          <w:lang w:eastAsia="lv-LV"/>
        </w:rPr>
        <w:t>.</w:t>
      </w:r>
    </w:p>
    <w:p w14:paraId="1C26F561" w14:textId="0774452F" w:rsidR="00B918C0" w:rsidRPr="00B918C0" w:rsidRDefault="00B918C0" w:rsidP="00B37BD8">
      <w:pPr>
        <w:numPr>
          <w:ilvl w:val="0"/>
          <w:numId w:val="16"/>
        </w:numPr>
        <w:contextualSpacing/>
        <w:rPr>
          <w:lang w:eastAsia="lv-LV"/>
        </w:rPr>
      </w:pPr>
      <w:r w:rsidRPr="00B918C0">
        <w:rPr>
          <w:lang w:eastAsia="lv-LV"/>
        </w:rPr>
        <w:t xml:space="preserve">Sistēmas </w:t>
      </w:r>
      <w:r w:rsidR="007D01C0" w:rsidRPr="00B918C0">
        <w:rPr>
          <w:lang w:eastAsia="lv-LV"/>
        </w:rPr>
        <w:t>dialog</w:t>
      </w:r>
      <w:r w:rsidR="007D01C0">
        <w:rPr>
          <w:lang w:eastAsia="lv-LV"/>
        </w:rPr>
        <w:t>s</w:t>
      </w:r>
      <w:r w:rsidR="007D01C0" w:rsidRPr="00B918C0">
        <w:rPr>
          <w:lang w:eastAsia="lv-LV"/>
        </w:rPr>
        <w:t xml:space="preserve"> </w:t>
      </w:r>
      <w:r w:rsidRPr="00B918C0">
        <w:rPr>
          <w:lang w:eastAsia="lv-LV"/>
        </w:rPr>
        <w:t>satur tikai tād</w:t>
      </w:r>
      <w:r w:rsidR="007D01C0">
        <w:rPr>
          <w:lang w:eastAsia="lv-LV"/>
        </w:rPr>
        <w:t>u</w:t>
      </w:r>
      <w:r w:rsidRPr="00B918C0">
        <w:rPr>
          <w:lang w:eastAsia="lv-LV"/>
        </w:rPr>
        <w:t xml:space="preserve"> informācijas apjom</w:t>
      </w:r>
      <w:r w:rsidR="007D01C0">
        <w:rPr>
          <w:lang w:eastAsia="lv-LV"/>
        </w:rPr>
        <w:t>u</w:t>
      </w:r>
      <w:r w:rsidRPr="00B918C0">
        <w:rPr>
          <w:lang w:eastAsia="lv-LV"/>
        </w:rPr>
        <w:t>, kas ir būtisks Sistēmas darbināšanai un lietotāja funkciju veikšanai;</w:t>
      </w:r>
    </w:p>
    <w:p w14:paraId="1DA04968" w14:textId="77777777" w:rsidR="00B918C0" w:rsidRPr="00B918C0" w:rsidRDefault="00B918C0" w:rsidP="00B37BD8">
      <w:pPr>
        <w:numPr>
          <w:ilvl w:val="0"/>
          <w:numId w:val="16"/>
        </w:numPr>
        <w:contextualSpacing/>
        <w:rPr>
          <w:lang w:eastAsia="lv-LV"/>
        </w:rPr>
      </w:pPr>
      <w:r w:rsidRPr="00B918C0">
        <w:rPr>
          <w:lang w:eastAsia="lv-LV"/>
        </w:rPr>
        <w:t xml:space="preserve">Sistēmas standarta ziņojumi (tīmekļa </w:t>
      </w:r>
      <w:proofErr w:type="spellStart"/>
      <w:r w:rsidRPr="00B918C0">
        <w:rPr>
          <w:lang w:eastAsia="lv-LV"/>
        </w:rPr>
        <w:t>pakalpes</w:t>
      </w:r>
      <w:proofErr w:type="spellEnd"/>
      <w:r w:rsidRPr="00B918C0">
        <w:rPr>
          <w:lang w:eastAsia="lv-LV"/>
        </w:rPr>
        <w:t xml:space="preserve"> un lietotāju </w:t>
      </w:r>
      <w:proofErr w:type="spellStart"/>
      <w:r w:rsidRPr="00B918C0">
        <w:rPr>
          <w:lang w:eastAsia="lv-LV"/>
        </w:rPr>
        <w:t>saskarnes</w:t>
      </w:r>
      <w:proofErr w:type="spellEnd"/>
      <w:r w:rsidRPr="00B918C0">
        <w:rPr>
          <w:lang w:eastAsia="lv-LV"/>
        </w:rPr>
        <w:t>) precīzi skaidro radušos problēmu būtību un piedāvā tālāko rīcību;</w:t>
      </w:r>
    </w:p>
    <w:p w14:paraId="292CD2FB" w14:textId="7FD2F522" w:rsidR="00B918C0" w:rsidRPr="00B918C0" w:rsidRDefault="00B918C0" w:rsidP="00B37BD8">
      <w:pPr>
        <w:numPr>
          <w:ilvl w:val="0"/>
          <w:numId w:val="16"/>
        </w:numPr>
        <w:contextualSpacing/>
        <w:rPr>
          <w:lang w:eastAsia="lv-LV"/>
        </w:rPr>
      </w:pPr>
      <w:r w:rsidRPr="00B918C0">
        <w:rPr>
          <w:lang w:eastAsia="lv-LV"/>
        </w:rPr>
        <w:t>Navigācija starp ekrāna formām – Sistēma izveidota tā, lai lietotājam nevajadzētu atcerēties informāciju, pārejot no viena ekrāna uz citu;</w:t>
      </w:r>
    </w:p>
    <w:p w14:paraId="37A6A380" w14:textId="24F357CC" w:rsidR="00B918C0" w:rsidRPr="00B918C0" w:rsidRDefault="00B918C0" w:rsidP="00B37BD8">
      <w:pPr>
        <w:numPr>
          <w:ilvl w:val="0"/>
          <w:numId w:val="16"/>
        </w:numPr>
        <w:contextualSpacing/>
        <w:rPr>
          <w:lang w:eastAsia="lv-LV"/>
        </w:rPr>
      </w:pPr>
      <w:r w:rsidRPr="00B918C0">
        <w:rPr>
          <w:lang w:eastAsia="lv-LV"/>
        </w:rPr>
        <w:t>Sistēma nodrošina atgriezenisk</w:t>
      </w:r>
      <w:r w:rsidR="007D01C0">
        <w:rPr>
          <w:lang w:eastAsia="lv-LV"/>
        </w:rPr>
        <w:t>o</w:t>
      </w:r>
      <w:r w:rsidRPr="00B918C0">
        <w:rPr>
          <w:lang w:eastAsia="lv-LV"/>
        </w:rPr>
        <w:t xml:space="preserve"> sait</w:t>
      </w:r>
      <w:r w:rsidR="007D01C0">
        <w:rPr>
          <w:lang w:eastAsia="lv-LV"/>
        </w:rPr>
        <w:t>i</w:t>
      </w:r>
      <w:r w:rsidRPr="00B918C0">
        <w:rPr>
          <w:lang w:eastAsia="lv-LV"/>
        </w:rPr>
        <w:t xml:space="preserve"> ar lietotāju, pēc iespējas informējot viņu par Sistēmā notiekošajām darbībām;</w:t>
      </w:r>
    </w:p>
    <w:p w14:paraId="0EDB47CF" w14:textId="3C3BF0F2" w:rsidR="00B918C0" w:rsidRPr="00B918C0" w:rsidRDefault="00B918C0" w:rsidP="00B37BD8">
      <w:pPr>
        <w:numPr>
          <w:ilvl w:val="0"/>
          <w:numId w:val="16"/>
        </w:numPr>
        <w:contextualSpacing/>
        <w:rPr>
          <w:lang w:eastAsia="lv-LV"/>
        </w:rPr>
      </w:pPr>
      <w:r w:rsidRPr="00B918C0">
        <w:rPr>
          <w:lang w:eastAsia="lv-LV"/>
        </w:rPr>
        <w:t>Vis</w:t>
      </w:r>
      <w:r w:rsidR="007D01C0">
        <w:rPr>
          <w:lang w:eastAsia="lv-LV"/>
        </w:rPr>
        <w:t>a</w:t>
      </w:r>
      <w:r w:rsidRPr="00B918C0">
        <w:rPr>
          <w:lang w:eastAsia="lv-LV"/>
        </w:rPr>
        <w:t>s ievadform</w:t>
      </w:r>
      <w:r w:rsidR="007D01C0">
        <w:rPr>
          <w:lang w:eastAsia="lv-LV"/>
        </w:rPr>
        <w:t>a</w:t>
      </w:r>
      <w:r w:rsidRPr="00B918C0">
        <w:rPr>
          <w:lang w:eastAsia="lv-LV"/>
        </w:rPr>
        <w:t>s pēc iespējas aizpild</w:t>
      </w:r>
      <w:r w:rsidR="007D01C0">
        <w:rPr>
          <w:lang w:eastAsia="lv-LV"/>
        </w:rPr>
        <w:t>ās</w:t>
      </w:r>
      <w:r w:rsidRPr="00B918C0">
        <w:rPr>
          <w:lang w:eastAsia="lv-LV"/>
        </w:rPr>
        <w:t xml:space="preserve"> ar Sistēmā pieejamo informāciju, lai lietotājam atvieglotu ievadi.</w:t>
      </w:r>
    </w:p>
    <w:p w14:paraId="0D5E8FAB"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1" w:name="_Toc536389210"/>
      <w:r w:rsidRPr="00B918C0">
        <w:rPr>
          <w:rFonts w:asciiTheme="majorHAnsi" w:eastAsiaTheme="majorEastAsia" w:hAnsiTheme="majorHAnsi" w:cstheme="majorBidi"/>
          <w:b/>
          <w:color w:val="1F4D78" w:themeColor="accent1" w:themeShade="7F"/>
          <w:sz w:val="24"/>
          <w:szCs w:val="24"/>
          <w:lang w:eastAsia="lv-LV"/>
        </w:rPr>
        <w:t>Izmantojamie standarti un vadlīnijas</w:t>
      </w:r>
      <w:bookmarkEnd w:id="61"/>
    </w:p>
    <w:p w14:paraId="7FBA40D3" w14:textId="754E4152" w:rsidR="00B918C0" w:rsidRPr="00B918C0" w:rsidRDefault="00B918C0" w:rsidP="00B918C0">
      <w:pPr>
        <w:rPr>
          <w:lang w:eastAsia="lv-LV"/>
        </w:rPr>
      </w:pPr>
      <w:r w:rsidRPr="00B918C0">
        <w:rPr>
          <w:lang w:eastAsia="lv-LV"/>
        </w:rPr>
        <w:t xml:space="preserve">Sistēmas lietotāju </w:t>
      </w:r>
      <w:proofErr w:type="spellStart"/>
      <w:r w:rsidRPr="00B918C0">
        <w:rPr>
          <w:lang w:eastAsia="lv-LV"/>
        </w:rPr>
        <w:t>saskarņu</w:t>
      </w:r>
      <w:proofErr w:type="spellEnd"/>
      <w:r w:rsidRPr="00B918C0">
        <w:rPr>
          <w:lang w:eastAsia="lv-LV"/>
        </w:rPr>
        <w:t xml:space="preserve"> projektēšanā un navigācijā izmanto </w:t>
      </w:r>
      <w:proofErr w:type="spellStart"/>
      <w:r w:rsidRPr="00B918C0">
        <w:rPr>
          <w:lang w:eastAsia="lv-LV"/>
        </w:rPr>
        <w:t>šād</w:t>
      </w:r>
      <w:proofErr w:type="spellEnd"/>
      <w:r w:rsidRPr="00B918C0">
        <w:rPr>
          <w:lang w:eastAsia="lv-LV"/>
        </w:rPr>
        <w:t xml:space="preserve"> standart</w:t>
      </w:r>
      <w:r w:rsidR="007D01C0">
        <w:rPr>
          <w:lang w:eastAsia="lv-LV"/>
        </w:rPr>
        <w:t>us</w:t>
      </w:r>
      <w:r w:rsidRPr="00B918C0">
        <w:rPr>
          <w:lang w:eastAsia="lv-LV"/>
        </w:rPr>
        <w:t>:</w:t>
      </w:r>
    </w:p>
    <w:p w14:paraId="2755D737" w14:textId="77777777" w:rsidR="00B918C0" w:rsidRPr="00B918C0" w:rsidRDefault="00B918C0" w:rsidP="00B37BD8">
      <w:pPr>
        <w:numPr>
          <w:ilvl w:val="0"/>
          <w:numId w:val="17"/>
        </w:numPr>
        <w:contextualSpacing/>
        <w:rPr>
          <w:i/>
          <w:lang w:eastAsia="lv-LV"/>
        </w:rPr>
      </w:pPr>
      <w:r w:rsidRPr="00B918C0">
        <w:rPr>
          <w:i/>
          <w:lang w:eastAsia="lv-LV"/>
        </w:rPr>
        <w:t xml:space="preserve">ISO 9241-151:2008 </w:t>
      </w:r>
      <w:proofErr w:type="spellStart"/>
      <w:r w:rsidRPr="00B918C0">
        <w:rPr>
          <w:i/>
          <w:lang w:eastAsia="lv-LV"/>
        </w:rPr>
        <w:t>Ergonomics</w:t>
      </w:r>
      <w:proofErr w:type="spellEnd"/>
      <w:r w:rsidRPr="00B918C0">
        <w:rPr>
          <w:i/>
          <w:lang w:eastAsia="lv-LV"/>
        </w:rPr>
        <w:t xml:space="preserve"> </w:t>
      </w:r>
      <w:proofErr w:type="spellStart"/>
      <w:r w:rsidRPr="00B918C0">
        <w:rPr>
          <w:i/>
          <w:lang w:eastAsia="lv-LV"/>
        </w:rPr>
        <w:t>of</w:t>
      </w:r>
      <w:proofErr w:type="spellEnd"/>
      <w:r w:rsidRPr="00B918C0">
        <w:rPr>
          <w:i/>
          <w:lang w:eastAsia="lv-LV"/>
        </w:rPr>
        <w:t xml:space="preserve"> </w:t>
      </w:r>
      <w:proofErr w:type="spellStart"/>
      <w:r w:rsidRPr="00B918C0">
        <w:rPr>
          <w:i/>
          <w:lang w:eastAsia="lv-LV"/>
        </w:rPr>
        <w:t>human-system</w:t>
      </w:r>
      <w:proofErr w:type="spellEnd"/>
      <w:r w:rsidRPr="00B918C0">
        <w:rPr>
          <w:i/>
          <w:lang w:eastAsia="lv-LV"/>
        </w:rPr>
        <w:t xml:space="preserve"> </w:t>
      </w:r>
      <w:proofErr w:type="spellStart"/>
      <w:r w:rsidRPr="00B918C0">
        <w:rPr>
          <w:i/>
          <w:lang w:eastAsia="lv-LV"/>
        </w:rPr>
        <w:t>interaction</w:t>
      </w:r>
      <w:proofErr w:type="spellEnd"/>
      <w:r w:rsidRPr="00B918C0">
        <w:rPr>
          <w:i/>
          <w:lang w:eastAsia="lv-LV"/>
        </w:rPr>
        <w:t xml:space="preserve"> – </w:t>
      </w:r>
      <w:proofErr w:type="spellStart"/>
      <w:r w:rsidRPr="00B918C0">
        <w:rPr>
          <w:i/>
          <w:lang w:eastAsia="lv-LV"/>
        </w:rPr>
        <w:t>Part</w:t>
      </w:r>
      <w:proofErr w:type="spellEnd"/>
      <w:r w:rsidRPr="00B918C0">
        <w:rPr>
          <w:i/>
          <w:lang w:eastAsia="lv-LV"/>
        </w:rPr>
        <w:t xml:space="preserve"> 151: </w:t>
      </w:r>
      <w:proofErr w:type="spellStart"/>
      <w:r w:rsidRPr="00B918C0">
        <w:rPr>
          <w:i/>
          <w:lang w:eastAsia="lv-LV"/>
        </w:rPr>
        <w:t>Guidance</w:t>
      </w:r>
      <w:proofErr w:type="spellEnd"/>
      <w:r w:rsidRPr="00B918C0">
        <w:rPr>
          <w:i/>
          <w:lang w:eastAsia="lv-LV"/>
        </w:rPr>
        <w:t xml:space="preserve"> </w:t>
      </w:r>
      <w:proofErr w:type="spellStart"/>
      <w:r w:rsidRPr="00B918C0">
        <w:rPr>
          <w:i/>
          <w:lang w:eastAsia="lv-LV"/>
        </w:rPr>
        <w:t>on</w:t>
      </w:r>
      <w:proofErr w:type="spellEnd"/>
      <w:r w:rsidRPr="00B918C0">
        <w:rPr>
          <w:i/>
          <w:lang w:eastAsia="lv-LV"/>
        </w:rPr>
        <w:t xml:space="preserve"> </w:t>
      </w:r>
      <w:proofErr w:type="spellStart"/>
      <w:r w:rsidRPr="00B918C0">
        <w:rPr>
          <w:i/>
          <w:lang w:eastAsia="lv-LV"/>
        </w:rPr>
        <w:t>World</w:t>
      </w:r>
      <w:proofErr w:type="spellEnd"/>
      <w:r w:rsidRPr="00B918C0">
        <w:rPr>
          <w:i/>
          <w:lang w:eastAsia="lv-LV"/>
        </w:rPr>
        <w:t xml:space="preserve"> </w:t>
      </w:r>
      <w:proofErr w:type="spellStart"/>
      <w:r w:rsidRPr="00B918C0">
        <w:rPr>
          <w:i/>
          <w:lang w:eastAsia="lv-LV"/>
        </w:rPr>
        <w:t>Wide</w:t>
      </w:r>
      <w:proofErr w:type="spellEnd"/>
      <w:r w:rsidRPr="00B918C0">
        <w:rPr>
          <w:i/>
          <w:lang w:eastAsia="lv-LV"/>
        </w:rPr>
        <w:t xml:space="preserve"> </w:t>
      </w:r>
      <w:proofErr w:type="spellStart"/>
      <w:r w:rsidRPr="00B918C0">
        <w:rPr>
          <w:i/>
          <w:lang w:eastAsia="lv-LV"/>
        </w:rPr>
        <w:t>Web</w:t>
      </w:r>
      <w:proofErr w:type="spellEnd"/>
      <w:r w:rsidRPr="00B918C0">
        <w:rPr>
          <w:i/>
          <w:lang w:eastAsia="lv-LV"/>
        </w:rPr>
        <w:t xml:space="preserve"> </w:t>
      </w:r>
      <w:proofErr w:type="spellStart"/>
      <w:r w:rsidRPr="00B918C0">
        <w:rPr>
          <w:i/>
          <w:lang w:eastAsia="lv-LV"/>
        </w:rPr>
        <w:t>user</w:t>
      </w:r>
      <w:proofErr w:type="spellEnd"/>
      <w:r w:rsidRPr="00B918C0">
        <w:rPr>
          <w:i/>
          <w:lang w:eastAsia="lv-LV"/>
        </w:rPr>
        <w:t xml:space="preserve"> </w:t>
      </w:r>
      <w:proofErr w:type="spellStart"/>
      <w:r w:rsidRPr="00B918C0">
        <w:rPr>
          <w:i/>
          <w:lang w:eastAsia="lv-LV"/>
        </w:rPr>
        <w:t>interfaces</w:t>
      </w:r>
      <w:proofErr w:type="spellEnd"/>
      <w:r w:rsidRPr="00B918C0">
        <w:rPr>
          <w:i/>
          <w:lang w:eastAsia="lv-LV"/>
        </w:rPr>
        <w:t>;</w:t>
      </w:r>
    </w:p>
    <w:p w14:paraId="232E1680" w14:textId="77777777" w:rsidR="00B918C0" w:rsidRPr="00B918C0" w:rsidRDefault="00B918C0" w:rsidP="00B37BD8">
      <w:pPr>
        <w:numPr>
          <w:ilvl w:val="0"/>
          <w:numId w:val="17"/>
        </w:numPr>
        <w:contextualSpacing/>
        <w:rPr>
          <w:i/>
          <w:lang w:eastAsia="lv-LV"/>
        </w:rPr>
      </w:pPr>
      <w:r w:rsidRPr="00B918C0">
        <w:rPr>
          <w:i/>
          <w:lang w:eastAsia="lv-LV"/>
        </w:rPr>
        <w:t>ANSI/HFES 200 “</w:t>
      </w:r>
      <w:proofErr w:type="spellStart"/>
      <w:r w:rsidRPr="00B918C0">
        <w:rPr>
          <w:i/>
          <w:lang w:eastAsia="lv-LV"/>
        </w:rPr>
        <w:t>Human</w:t>
      </w:r>
      <w:proofErr w:type="spellEnd"/>
      <w:r w:rsidRPr="00B918C0">
        <w:rPr>
          <w:i/>
          <w:lang w:eastAsia="lv-LV"/>
        </w:rPr>
        <w:t xml:space="preserve"> </w:t>
      </w:r>
      <w:proofErr w:type="spellStart"/>
      <w:r w:rsidRPr="00B918C0">
        <w:rPr>
          <w:i/>
          <w:lang w:eastAsia="lv-LV"/>
        </w:rPr>
        <w:t>Factors</w:t>
      </w:r>
      <w:proofErr w:type="spellEnd"/>
      <w:r w:rsidRPr="00B918C0">
        <w:rPr>
          <w:i/>
          <w:lang w:eastAsia="lv-LV"/>
        </w:rPr>
        <w:t xml:space="preserve"> Engineering </w:t>
      </w:r>
      <w:proofErr w:type="spellStart"/>
      <w:r w:rsidRPr="00B918C0">
        <w:rPr>
          <w:i/>
          <w:lang w:eastAsia="lv-LV"/>
        </w:rPr>
        <w:t>of</w:t>
      </w:r>
      <w:proofErr w:type="spellEnd"/>
      <w:r w:rsidRPr="00B918C0">
        <w:rPr>
          <w:i/>
          <w:lang w:eastAsia="lv-LV"/>
        </w:rPr>
        <w:t xml:space="preserve"> </w:t>
      </w:r>
      <w:proofErr w:type="spellStart"/>
      <w:r w:rsidRPr="00B918C0">
        <w:rPr>
          <w:i/>
          <w:lang w:eastAsia="lv-LV"/>
        </w:rPr>
        <w:t>Software</w:t>
      </w:r>
      <w:proofErr w:type="spellEnd"/>
      <w:r w:rsidRPr="00B918C0">
        <w:rPr>
          <w:i/>
          <w:lang w:eastAsia="lv-LV"/>
        </w:rPr>
        <w:t xml:space="preserve"> </w:t>
      </w:r>
      <w:proofErr w:type="spellStart"/>
      <w:r w:rsidRPr="00B918C0">
        <w:rPr>
          <w:i/>
          <w:lang w:eastAsia="lv-LV"/>
        </w:rPr>
        <w:t>User</w:t>
      </w:r>
      <w:proofErr w:type="spellEnd"/>
      <w:r w:rsidRPr="00B918C0">
        <w:rPr>
          <w:i/>
          <w:lang w:eastAsia="lv-LV"/>
        </w:rPr>
        <w:t xml:space="preserve"> </w:t>
      </w:r>
      <w:proofErr w:type="spellStart"/>
      <w:r w:rsidRPr="00B918C0">
        <w:rPr>
          <w:i/>
          <w:lang w:eastAsia="lv-LV"/>
        </w:rPr>
        <w:t>Interfaces</w:t>
      </w:r>
      <w:proofErr w:type="spellEnd"/>
      <w:r w:rsidRPr="00B918C0">
        <w:rPr>
          <w:i/>
          <w:lang w:eastAsia="lv-LV"/>
        </w:rPr>
        <w:t>”.</w:t>
      </w:r>
    </w:p>
    <w:p w14:paraId="3A21E4D9" w14:textId="77777777" w:rsidR="00B918C0" w:rsidRPr="00B918C0" w:rsidRDefault="00B918C0" w:rsidP="00B918C0">
      <w:pPr>
        <w:rPr>
          <w:lang w:eastAsia="lv-LV"/>
        </w:rPr>
      </w:pPr>
    </w:p>
    <w:p w14:paraId="2719C43E"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2" w:name="_Toc536389211"/>
      <w:r w:rsidRPr="00B918C0">
        <w:rPr>
          <w:rFonts w:asciiTheme="majorHAnsi" w:eastAsiaTheme="majorEastAsia" w:hAnsiTheme="majorHAnsi" w:cstheme="majorBidi"/>
          <w:b/>
          <w:color w:val="1F4D78" w:themeColor="accent1" w:themeShade="7F"/>
          <w:sz w:val="24"/>
          <w:szCs w:val="24"/>
          <w:lang w:eastAsia="lv-LV"/>
        </w:rPr>
        <w:lastRenderedPageBreak/>
        <w:t>Izšķirtspēja</w:t>
      </w:r>
      <w:bookmarkEnd w:id="62"/>
    </w:p>
    <w:p w14:paraId="228A3B98" w14:textId="13BC4111" w:rsidR="00B918C0" w:rsidRPr="00B918C0" w:rsidRDefault="00B918C0" w:rsidP="00B918C0">
      <w:pPr>
        <w:rPr>
          <w:lang w:eastAsia="lv-LV"/>
        </w:rPr>
      </w:pPr>
      <w:r w:rsidRPr="00B918C0">
        <w:rPr>
          <w:lang w:eastAsia="lv-LV"/>
        </w:rPr>
        <w:t xml:space="preserve">Lietotāja </w:t>
      </w:r>
      <w:proofErr w:type="spellStart"/>
      <w:r w:rsidRPr="00B918C0">
        <w:rPr>
          <w:lang w:eastAsia="lv-LV"/>
        </w:rPr>
        <w:t>saskarni</w:t>
      </w:r>
      <w:proofErr w:type="spellEnd"/>
      <w:r w:rsidRPr="00B918C0">
        <w:rPr>
          <w:lang w:eastAsia="lv-LV"/>
        </w:rPr>
        <w:t xml:space="preserve"> var lietot uz ekrāna, kura izšķirtspēja ir lielāka vai vienāda ar 1024x768 punktiem. </w:t>
      </w:r>
      <w:r w:rsidR="00215C78" w:rsidRPr="00215C78">
        <w:rPr>
          <w:lang w:eastAsia="lv-LV"/>
        </w:rPr>
        <w:t xml:space="preserve">Sistēmā ir </w:t>
      </w:r>
      <w:r w:rsidRPr="00215C78">
        <w:rPr>
          <w:lang w:eastAsia="lv-LV"/>
        </w:rPr>
        <w:t>izstrādā</w:t>
      </w:r>
      <w:r w:rsidR="00215C78" w:rsidRPr="00215C78">
        <w:rPr>
          <w:lang w:eastAsia="lv-LV"/>
        </w:rPr>
        <w:t>ti</w:t>
      </w:r>
      <w:r w:rsidRPr="00215C78">
        <w:rPr>
          <w:lang w:eastAsia="lv-LV"/>
        </w:rPr>
        <w:t xml:space="preserve"> grafiskā dizaina atvasinājumi portāla attēlošanai planšetdatoros un viedtālruņos. </w:t>
      </w:r>
    </w:p>
    <w:p w14:paraId="2C1CEB1F"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3" w:name="_Toc536389212"/>
      <w:r w:rsidRPr="00B918C0">
        <w:rPr>
          <w:rFonts w:asciiTheme="majorHAnsi" w:eastAsiaTheme="majorEastAsia" w:hAnsiTheme="majorHAnsi" w:cstheme="majorBidi"/>
          <w:b/>
          <w:color w:val="1F4D78" w:themeColor="accent1" w:themeShade="7F"/>
          <w:sz w:val="24"/>
          <w:szCs w:val="24"/>
          <w:lang w:eastAsia="lv-LV"/>
        </w:rPr>
        <w:t>Paziņojumi</w:t>
      </w:r>
      <w:bookmarkEnd w:id="63"/>
    </w:p>
    <w:p w14:paraId="6C74C0E0" w14:textId="027E65E2" w:rsidR="00B918C0" w:rsidRPr="00B918C0" w:rsidRDefault="00B918C0" w:rsidP="00B918C0">
      <w:pPr>
        <w:rPr>
          <w:lang w:eastAsia="lv-LV"/>
        </w:rPr>
      </w:pPr>
      <w:r w:rsidRPr="00B918C0">
        <w:rPr>
          <w:lang w:eastAsia="lv-LV"/>
        </w:rPr>
        <w:t xml:space="preserve">Sistēmas standarta paziņojumi ir viegli saprotamā valodā, precīzi </w:t>
      </w:r>
      <w:r w:rsidR="007D01C0">
        <w:rPr>
          <w:lang w:eastAsia="lv-LV"/>
        </w:rPr>
        <w:t>iz</w:t>
      </w:r>
      <w:r w:rsidR="007D01C0" w:rsidRPr="00B918C0">
        <w:rPr>
          <w:lang w:eastAsia="lv-LV"/>
        </w:rPr>
        <w:t xml:space="preserve">skaidro </w:t>
      </w:r>
      <w:r w:rsidRPr="00B918C0">
        <w:rPr>
          <w:lang w:eastAsia="lv-LV"/>
        </w:rPr>
        <w:t xml:space="preserve">radušos problēmu </w:t>
      </w:r>
      <w:r w:rsidR="007D01C0" w:rsidRPr="00B918C0">
        <w:rPr>
          <w:lang w:eastAsia="lv-LV"/>
        </w:rPr>
        <w:t>būtīb</w:t>
      </w:r>
      <w:r w:rsidR="007D01C0">
        <w:rPr>
          <w:lang w:eastAsia="lv-LV"/>
        </w:rPr>
        <w:t>ā</w:t>
      </w:r>
      <w:r w:rsidR="007D01C0" w:rsidRPr="00B918C0">
        <w:rPr>
          <w:lang w:eastAsia="lv-LV"/>
        </w:rPr>
        <w:t xml:space="preserve"> </w:t>
      </w:r>
      <w:r w:rsidRPr="00B918C0">
        <w:rPr>
          <w:lang w:eastAsia="lv-LV"/>
        </w:rPr>
        <w:t>un piedāvā tālākās rīcības variant</w:t>
      </w:r>
      <w:r w:rsidR="007D01C0">
        <w:rPr>
          <w:lang w:eastAsia="lv-LV"/>
        </w:rPr>
        <w:t>u</w:t>
      </w:r>
      <w:r w:rsidRPr="00B918C0">
        <w:rPr>
          <w:lang w:eastAsia="lv-LV"/>
        </w:rPr>
        <w:t>s, kur tas ir attiecināms.</w:t>
      </w:r>
    </w:p>
    <w:p w14:paraId="56184F8E" w14:textId="70FD40D6" w:rsidR="00B918C0" w:rsidRPr="00B918C0" w:rsidRDefault="00B918C0" w:rsidP="00B918C0">
      <w:pPr>
        <w:rPr>
          <w:lang w:eastAsia="lv-LV"/>
        </w:rPr>
      </w:pPr>
      <w:r w:rsidRPr="00B918C0">
        <w:rPr>
          <w:lang w:eastAsia="lv-LV"/>
        </w:rPr>
        <w:t xml:space="preserve">Paziņojumā par kļūdu vai izņēmuma situāciju lietotājam sniedz </w:t>
      </w:r>
      <w:r w:rsidR="00705298" w:rsidRPr="00B918C0">
        <w:rPr>
          <w:lang w:eastAsia="lv-LV"/>
        </w:rPr>
        <w:t>informācij</w:t>
      </w:r>
      <w:r w:rsidR="00705298">
        <w:rPr>
          <w:lang w:eastAsia="lv-LV"/>
        </w:rPr>
        <w:t>u</w:t>
      </w:r>
      <w:r w:rsidR="00705298" w:rsidRPr="00B918C0">
        <w:rPr>
          <w:lang w:eastAsia="lv-LV"/>
        </w:rPr>
        <w:t xml:space="preserve"> </w:t>
      </w:r>
      <w:r w:rsidRPr="00B918C0">
        <w:rPr>
          <w:lang w:eastAsia="lv-LV"/>
        </w:rPr>
        <w:t xml:space="preserve">par darbības izpildes stāvokli un </w:t>
      </w:r>
      <w:r w:rsidR="00705298" w:rsidRPr="00B918C0">
        <w:rPr>
          <w:lang w:eastAsia="lv-LV"/>
        </w:rPr>
        <w:t>iespējam</w:t>
      </w:r>
      <w:r w:rsidR="00705298">
        <w:rPr>
          <w:lang w:eastAsia="lv-LV"/>
        </w:rPr>
        <w:t>o</w:t>
      </w:r>
      <w:r w:rsidR="00705298" w:rsidRPr="00B918C0">
        <w:rPr>
          <w:lang w:eastAsia="lv-LV"/>
        </w:rPr>
        <w:t xml:space="preserve"> tālāk</w:t>
      </w:r>
      <w:r w:rsidR="00705298">
        <w:rPr>
          <w:lang w:eastAsia="lv-LV"/>
        </w:rPr>
        <w:t>o</w:t>
      </w:r>
      <w:r w:rsidR="00705298" w:rsidRPr="00B918C0">
        <w:rPr>
          <w:lang w:eastAsia="lv-LV"/>
        </w:rPr>
        <w:t xml:space="preserve"> </w:t>
      </w:r>
      <w:r w:rsidRPr="00B918C0">
        <w:rPr>
          <w:lang w:eastAsia="lv-LV"/>
        </w:rPr>
        <w:t xml:space="preserve">rīcības </w:t>
      </w:r>
      <w:r w:rsidR="00705298" w:rsidRPr="00B918C0">
        <w:rPr>
          <w:lang w:eastAsia="lv-LV"/>
        </w:rPr>
        <w:t>variant</w:t>
      </w:r>
      <w:r w:rsidR="00705298">
        <w:rPr>
          <w:lang w:eastAsia="lv-LV"/>
        </w:rPr>
        <w:t>u</w:t>
      </w:r>
      <w:r w:rsidRPr="00B918C0">
        <w:rPr>
          <w:lang w:eastAsia="lv-LV"/>
        </w:rPr>
        <w:t xml:space="preserve">. Informācija par kļūdu vai izņēmuma situāciju reģistrē </w:t>
      </w:r>
      <w:r w:rsidR="00705298" w:rsidRPr="00B918C0">
        <w:rPr>
          <w:lang w:eastAsia="lv-LV"/>
        </w:rPr>
        <w:t>Sistēm</w:t>
      </w:r>
      <w:r w:rsidR="00705298">
        <w:rPr>
          <w:lang w:eastAsia="lv-LV"/>
        </w:rPr>
        <w:t>u</w:t>
      </w:r>
      <w:r w:rsidR="00705298" w:rsidRPr="00B918C0">
        <w:rPr>
          <w:lang w:eastAsia="lv-LV"/>
        </w:rPr>
        <w:t xml:space="preserve"> </w:t>
      </w:r>
      <w:r w:rsidRPr="00B918C0">
        <w:rPr>
          <w:lang w:eastAsia="lv-LV"/>
        </w:rPr>
        <w:t>un nodrošina sistēmas administratoram pārskatīt Sistēmas kļūdu reģistru.</w:t>
      </w:r>
    </w:p>
    <w:p w14:paraId="7DB0CFED"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4" w:name="_Toc536389213"/>
      <w:r w:rsidRPr="00B918C0">
        <w:rPr>
          <w:rFonts w:asciiTheme="majorHAnsi" w:eastAsiaTheme="majorEastAsia" w:hAnsiTheme="majorHAnsi" w:cstheme="majorBidi"/>
          <w:b/>
          <w:color w:val="1F4D78" w:themeColor="accent1" w:themeShade="7F"/>
          <w:sz w:val="24"/>
          <w:szCs w:val="24"/>
          <w:lang w:eastAsia="lv-LV"/>
        </w:rPr>
        <w:t xml:space="preserve">Datu ievades </w:t>
      </w:r>
      <w:proofErr w:type="spellStart"/>
      <w:r w:rsidRPr="00B918C0">
        <w:rPr>
          <w:rFonts w:asciiTheme="majorHAnsi" w:eastAsiaTheme="majorEastAsia" w:hAnsiTheme="majorHAnsi" w:cstheme="majorBidi"/>
          <w:b/>
          <w:color w:val="1F4D78" w:themeColor="accent1" w:themeShade="7F"/>
          <w:sz w:val="24"/>
          <w:szCs w:val="24"/>
          <w:lang w:eastAsia="lv-LV"/>
        </w:rPr>
        <w:t>ekrānformas</w:t>
      </w:r>
      <w:bookmarkEnd w:id="64"/>
      <w:proofErr w:type="spellEnd"/>
    </w:p>
    <w:p w14:paraId="0325B308" w14:textId="716BD2A1" w:rsidR="00B918C0" w:rsidRPr="00B918C0" w:rsidRDefault="00B918C0" w:rsidP="00B918C0">
      <w:pPr>
        <w:rPr>
          <w:lang w:eastAsia="lv-LV"/>
        </w:rPr>
      </w:pPr>
      <w:r w:rsidRPr="00B918C0">
        <w:rPr>
          <w:lang w:eastAsia="lv-LV"/>
        </w:rPr>
        <w:t xml:space="preserve">Sistēmas datu ievades </w:t>
      </w:r>
      <w:proofErr w:type="spellStart"/>
      <w:r w:rsidR="00705298" w:rsidRPr="00B918C0">
        <w:rPr>
          <w:lang w:eastAsia="lv-LV"/>
        </w:rPr>
        <w:t>ekrānform</w:t>
      </w:r>
      <w:r w:rsidR="00705298">
        <w:rPr>
          <w:lang w:eastAsia="lv-LV"/>
        </w:rPr>
        <w:t>ātu</w:t>
      </w:r>
      <w:proofErr w:type="spellEnd"/>
      <w:r w:rsidR="00705298" w:rsidRPr="00B918C0">
        <w:rPr>
          <w:lang w:eastAsia="lv-LV"/>
        </w:rPr>
        <w:t xml:space="preserve"> </w:t>
      </w:r>
      <w:r w:rsidRPr="00B918C0">
        <w:rPr>
          <w:lang w:eastAsia="lv-LV"/>
        </w:rPr>
        <w:t>veido tā, lai padarītu datu ievadi pēc iespējas ērtāku tajā skaitā, bet ne tikai, nodrošinot klasifikatoru vērtību izvēli atbilstošajos laukos, datumu izvēli no kalendāra, iespēju izmantot vilkt un nomest (</w:t>
      </w:r>
      <w:proofErr w:type="spellStart"/>
      <w:r w:rsidRPr="00B918C0">
        <w:rPr>
          <w:i/>
          <w:lang w:eastAsia="lv-LV"/>
        </w:rPr>
        <w:t>drag</w:t>
      </w:r>
      <w:proofErr w:type="spellEnd"/>
      <w:r w:rsidRPr="00B918C0">
        <w:rPr>
          <w:i/>
          <w:lang w:eastAsia="lv-LV"/>
        </w:rPr>
        <w:t xml:space="preserve"> </w:t>
      </w:r>
      <w:proofErr w:type="spellStart"/>
      <w:r w:rsidRPr="00B918C0">
        <w:rPr>
          <w:i/>
          <w:lang w:eastAsia="lv-LV"/>
        </w:rPr>
        <w:t>and</w:t>
      </w:r>
      <w:proofErr w:type="spellEnd"/>
      <w:r w:rsidRPr="00B918C0">
        <w:rPr>
          <w:i/>
          <w:lang w:eastAsia="lv-LV"/>
        </w:rPr>
        <w:t xml:space="preserve"> </w:t>
      </w:r>
      <w:proofErr w:type="spellStart"/>
      <w:r w:rsidRPr="00B918C0">
        <w:rPr>
          <w:i/>
          <w:lang w:eastAsia="lv-LV"/>
        </w:rPr>
        <w:t>drop</w:t>
      </w:r>
      <w:proofErr w:type="spellEnd"/>
      <w:r w:rsidRPr="00B918C0">
        <w:rPr>
          <w:lang w:eastAsia="lv-LV"/>
        </w:rPr>
        <w:t>) paņēmienu, iespēju pārvietoties starp ievades laukiem, izmantojot tastatūras taustiņu “</w:t>
      </w:r>
      <w:proofErr w:type="spellStart"/>
      <w:r w:rsidRPr="00B918C0">
        <w:rPr>
          <w:lang w:eastAsia="lv-LV"/>
        </w:rPr>
        <w:t>Tab</w:t>
      </w:r>
      <w:proofErr w:type="spellEnd"/>
      <w:r w:rsidRPr="00B918C0">
        <w:rPr>
          <w:lang w:eastAsia="lv-LV"/>
        </w:rPr>
        <w:t>” u. c.</w:t>
      </w:r>
    </w:p>
    <w:p w14:paraId="5851FE2A"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5" w:name="_Toc536389214"/>
      <w:r w:rsidRPr="00B918C0">
        <w:rPr>
          <w:rFonts w:asciiTheme="majorHAnsi" w:eastAsiaTheme="majorEastAsia" w:hAnsiTheme="majorHAnsi" w:cstheme="majorBidi"/>
          <w:b/>
          <w:color w:val="1F4D78" w:themeColor="accent1" w:themeShade="7F"/>
          <w:sz w:val="24"/>
          <w:szCs w:val="24"/>
          <w:lang w:eastAsia="lv-LV"/>
        </w:rPr>
        <w:t>Obligāti aizpildāmie lauki</w:t>
      </w:r>
      <w:bookmarkEnd w:id="65"/>
    </w:p>
    <w:p w14:paraId="5C907D4E" w14:textId="34673FA1" w:rsidR="00B918C0" w:rsidRPr="00B918C0" w:rsidRDefault="00B918C0" w:rsidP="00B918C0">
      <w:pPr>
        <w:rPr>
          <w:lang w:eastAsia="lv-LV"/>
        </w:rPr>
      </w:pPr>
      <w:r w:rsidRPr="00B918C0">
        <w:rPr>
          <w:lang w:eastAsia="lv-LV"/>
        </w:rPr>
        <w:t>Sistēma izstrādā</w:t>
      </w:r>
      <w:r w:rsidR="00705298">
        <w:rPr>
          <w:lang w:eastAsia="lv-LV"/>
        </w:rPr>
        <w:t>ta</w:t>
      </w:r>
      <w:r w:rsidRPr="00B918C0">
        <w:rPr>
          <w:lang w:eastAsia="lv-LV"/>
        </w:rPr>
        <w:t>, paredzot obligāti aizpildāmo lauku nepieciešamību. Obligāti aizpildāmie lauki attēlo</w:t>
      </w:r>
      <w:r w:rsidR="00705298">
        <w:rPr>
          <w:lang w:eastAsia="lv-LV"/>
        </w:rPr>
        <w:t>jas</w:t>
      </w:r>
      <w:r w:rsidRPr="00B918C0">
        <w:rPr>
          <w:lang w:eastAsia="lv-LV"/>
        </w:rPr>
        <w:t xml:space="preserve"> lietotāja </w:t>
      </w:r>
      <w:proofErr w:type="spellStart"/>
      <w:r w:rsidRPr="00B918C0">
        <w:rPr>
          <w:lang w:eastAsia="lv-LV"/>
        </w:rPr>
        <w:t>saskarnē</w:t>
      </w:r>
      <w:proofErr w:type="spellEnd"/>
      <w:r w:rsidRPr="00B918C0">
        <w:rPr>
          <w:lang w:eastAsia="lv-LV"/>
        </w:rPr>
        <w:t xml:space="preserve"> atbilstoši vienotam lietotāja </w:t>
      </w:r>
      <w:proofErr w:type="spellStart"/>
      <w:r w:rsidRPr="00B918C0">
        <w:rPr>
          <w:lang w:eastAsia="lv-LV"/>
        </w:rPr>
        <w:t>saskarnes</w:t>
      </w:r>
      <w:proofErr w:type="spellEnd"/>
      <w:r w:rsidRPr="00B918C0">
        <w:rPr>
          <w:lang w:eastAsia="lv-LV"/>
        </w:rPr>
        <w:t xml:space="preserve"> dizainam. Sistēma veic lauku pārbaud</w:t>
      </w:r>
      <w:r w:rsidR="00705298">
        <w:rPr>
          <w:lang w:eastAsia="lv-LV"/>
        </w:rPr>
        <w:t>i</w:t>
      </w:r>
      <w:r w:rsidRPr="00B918C0">
        <w:rPr>
          <w:lang w:eastAsia="lv-LV"/>
        </w:rPr>
        <w:t xml:space="preserve"> un </w:t>
      </w:r>
      <w:r w:rsidR="00705298">
        <w:rPr>
          <w:lang w:eastAsia="lv-LV"/>
        </w:rPr>
        <w:t>reaģē</w:t>
      </w:r>
      <w:r w:rsidRPr="00B918C0">
        <w:rPr>
          <w:lang w:eastAsia="lv-LV"/>
        </w:rPr>
        <w:t xml:space="preserve"> uz neaizpildītiem obligāti aizpildāmajiem laukiem (kļūdu paziņojumu ar lūgumu aizpildīt visus obligāti aizpildāmos laukus).</w:t>
      </w:r>
    </w:p>
    <w:p w14:paraId="2E240755"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6" w:name="_Toc536389215"/>
      <w:r w:rsidRPr="00B918C0">
        <w:rPr>
          <w:rFonts w:asciiTheme="majorHAnsi" w:eastAsiaTheme="majorEastAsia" w:hAnsiTheme="majorHAnsi" w:cstheme="majorBidi"/>
          <w:b/>
          <w:color w:val="1F4D78" w:themeColor="accent1" w:themeShade="7F"/>
          <w:sz w:val="24"/>
          <w:szCs w:val="24"/>
          <w:lang w:eastAsia="lv-LV"/>
        </w:rPr>
        <w:t>Dizains</w:t>
      </w:r>
      <w:bookmarkEnd w:id="66"/>
    </w:p>
    <w:p w14:paraId="373A143B" w14:textId="4008B2EE" w:rsidR="00B918C0" w:rsidRPr="00B918C0" w:rsidRDefault="00B918C0" w:rsidP="00B918C0">
      <w:pPr>
        <w:rPr>
          <w:lang w:eastAsia="lv-LV"/>
        </w:rPr>
      </w:pPr>
      <w:r w:rsidRPr="00B918C0">
        <w:rPr>
          <w:lang w:eastAsia="lv-LV"/>
        </w:rPr>
        <w:t>Sistēmas dizain</w:t>
      </w:r>
      <w:r w:rsidR="00705298">
        <w:rPr>
          <w:lang w:eastAsia="lv-LV"/>
        </w:rPr>
        <w:t>s</w:t>
      </w:r>
      <w:r w:rsidRPr="00B918C0">
        <w:rPr>
          <w:lang w:eastAsia="lv-LV"/>
        </w:rPr>
        <w:t>:</w:t>
      </w:r>
    </w:p>
    <w:p w14:paraId="4A26F8CB" w14:textId="7CC91E07" w:rsidR="00B918C0" w:rsidRPr="00B918C0" w:rsidRDefault="00B918C0" w:rsidP="00B37BD8">
      <w:pPr>
        <w:numPr>
          <w:ilvl w:val="0"/>
          <w:numId w:val="19"/>
        </w:numPr>
        <w:contextualSpacing/>
        <w:rPr>
          <w:lang w:eastAsia="lv-LV"/>
        </w:rPr>
      </w:pPr>
      <w:r w:rsidRPr="00B918C0">
        <w:rPr>
          <w:lang w:eastAsia="lv-LV"/>
        </w:rPr>
        <w:t xml:space="preserve">Ir, </w:t>
      </w:r>
      <w:r w:rsidR="00705298" w:rsidRPr="00B918C0">
        <w:rPr>
          <w:lang w:eastAsia="lv-LV"/>
        </w:rPr>
        <w:t>mūsdienīg</w:t>
      </w:r>
      <w:r w:rsidR="00705298">
        <w:rPr>
          <w:lang w:eastAsia="lv-LV"/>
        </w:rPr>
        <w:t>i</w:t>
      </w:r>
      <w:r w:rsidRPr="00B918C0">
        <w:rPr>
          <w:lang w:eastAsia="lv-LV"/>
        </w:rPr>
        <w:t xml:space="preserve">, </w:t>
      </w:r>
      <w:r w:rsidR="00705298" w:rsidRPr="00B918C0">
        <w:rPr>
          <w:lang w:eastAsia="lv-LV"/>
        </w:rPr>
        <w:t>veidot</w:t>
      </w:r>
      <w:r w:rsidR="00705298">
        <w:rPr>
          <w:lang w:eastAsia="lv-LV"/>
        </w:rPr>
        <w:t>s</w:t>
      </w:r>
      <w:r w:rsidR="00705298" w:rsidRPr="00B918C0">
        <w:rPr>
          <w:lang w:eastAsia="lv-LV"/>
        </w:rPr>
        <w:t xml:space="preserve"> </w:t>
      </w:r>
      <w:r w:rsidRPr="00B918C0">
        <w:rPr>
          <w:lang w:eastAsia="lv-LV"/>
        </w:rPr>
        <w:t>lietišķā stilā;</w:t>
      </w:r>
    </w:p>
    <w:p w14:paraId="54236A06" w14:textId="085BE371" w:rsidR="00B918C0" w:rsidRPr="00B918C0" w:rsidRDefault="00705298" w:rsidP="00B37BD8">
      <w:pPr>
        <w:numPr>
          <w:ilvl w:val="0"/>
          <w:numId w:val="19"/>
        </w:numPr>
        <w:contextualSpacing/>
        <w:rPr>
          <w:lang w:eastAsia="lv-LV"/>
        </w:rPr>
      </w:pPr>
      <w:r w:rsidRPr="00B918C0">
        <w:rPr>
          <w:lang w:eastAsia="lv-LV"/>
        </w:rPr>
        <w:t>Veidot</w:t>
      </w:r>
      <w:r>
        <w:rPr>
          <w:lang w:eastAsia="lv-LV"/>
        </w:rPr>
        <w:t>s</w:t>
      </w:r>
      <w:r w:rsidRPr="00B918C0">
        <w:rPr>
          <w:lang w:eastAsia="lv-LV"/>
        </w:rPr>
        <w:t xml:space="preserve"> </w:t>
      </w:r>
      <w:r w:rsidR="00B918C0" w:rsidRPr="00B918C0">
        <w:rPr>
          <w:lang w:eastAsia="lv-LV"/>
        </w:rPr>
        <w:t>vienotā stilā;</w:t>
      </w:r>
    </w:p>
    <w:p w14:paraId="6DA73FB2" w14:textId="37BFEBAD" w:rsidR="00B918C0" w:rsidRPr="00B918C0" w:rsidRDefault="00B918C0" w:rsidP="00B37BD8">
      <w:pPr>
        <w:numPr>
          <w:ilvl w:val="0"/>
          <w:numId w:val="19"/>
        </w:numPr>
        <w:contextualSpacing/>
        <w:rPr>
          <w:lang w:eastAsia="lv-LV"/>
        </w:rPr>
      </w:pPr>
      <w:r w:rsidRPr="00B918C0">
        <w:rPr>
          <w:lang w:eastAsia="lv-LV"/>
        </w:rPr>
        <w:t xml:space="preserve">Sistēmas </w:t>
      </w:r>
      <w:r w:rsidR="00705298" w:rsidRPr="00B918C0">
        <w:rPr>
          <w:lang w:eastAsia="lv-LV"/>
        </w:rPr>
        <w:t>sadaļā</w:t>
      </w:r>
      <w:r w:rsidR="00705298">
        <w:rPr>
          <w:lang w:eastAsia="lv-LV"/>
        </w:rPr>
        <w:t>s</w:t>
      </w:r>
      <w:r w:rsidR="00705298" w:rsidRPr="00B918C0">
        <w:rPr>
          <w:lang w:eastAsia="lv-LV"/>
        </w:rPr>
        <w:t xml:space="preserve"> </w:t>
      </w:r>
      <w:r w:rsidRPr="00B918C0">
        <w:rPr>
          <w:lang w:eastAsia="lv-LV"/>
        </w:rPr>
        <w:t xml:space="preserve">ir </w:t>
      </w:r>
      <w:r w:rsidR="00705298" w:rsidRPr="00B918C0">
        <w:rPr>
          <w:lang w:eastAsia="lv-LV"/>
        </w:rPr>
        <w:t>veidot</w:t>
      </w:r>
      <w:r w:rsidR="00705298">
        <w:rPr>
          <w:lang w:eastAsia="lv-LV"/>
        </w:rPr>
        <w:t>as</w:t>
      </w:r>
      <w:r w:rsidR="00705298" w:rsidRPr="00B918C0">
        <w:rPr>
          <w:lang w:eastAsia="lv-LV"/>
        </w:rPr>
        <w:t xml:space="preserve"> </w:t>
      </w:r>
      <w:r w:rsidRPr="00B918C0">
        <w:rPr>
          <w:lang w:eastAsia="lv-LV"/>
        </w:rPr>
        <w:t xml:space="preserve">vizuāli </w:t>
      </w:r>
      <w:r w:rsidR="00705298" w:rsidRPr="00B918C0">
        <w:rPr>
          <w:lang w:eastAsia="lv-LV"/>
        </w:rPr>
        <w:t>pievilcīg</w:t>
      </w:r>
      <w:r w:rsidR="00705298">
        <w:rPr>
          <w:lang w:eastAsia="lv-LV"/>
        </w:rPr>
        <w:t>as</w:t>
      </w:r>
      <w:r w:rsidR="00705298" w:rsidRPr="00B918C0">
        <w:rPr>
          <w:lang w:eastAsia="lv-LV"/>
        </w:rPr>
        <w:t xml:space="preserve"> </w:t>
      </w:r>
      <w:r w:rsidRPr="00B918C0">
        <w:rPr>
          <w:lang w:eastAsia="lv-LV"/>
        </w:rPr>
        <w:t xml:space="preserve">un ērti </w:t>
      </w:r>
      <w:r w:rsidR="00705298" w:rsidRPr="00B918C0">
        <w:rPr>
          <w:lang w:eastAsia="lv-LV"/>
        </w:rPr>
        <w:t>lietojam</w:t>
      </w:r>
      <w:r w:rsidR="00705298">
        <w:rPr>
          <w:lang w:eastAsia="lv-LV"/>
        </w:rPr>
        <w:t>as</w:t>
      </w:r>
      <w:r w:rsidRPr="00B918C0">
        <w:rPr>
          <w:lang w:eastAsia="lv-LV"/>
        </w:rPr>
        <w:t>, vienlaikus nodrošinot to, ka lietotāji informāciju uztver ne tikai ar tekstuālās informācijas, bet arī ar vizuālo elementu palīdzību;</w:t>
      </w:r>
    </w:p>
    <w:p w14:paraId="44436F7F" w14:textId="58C1265C" w:rsidR="00B918C0" w:rsidRPr="00B918C0" w:rsidRDefault="00705298" w:rsidP="00B37BD8">
      <w:pPr>
        <w:numPr>
          <w:ilvl w:val="0"/>
          <w:numId w:val="19"/>
        </w:numPr>
        <w:contextualSpacing/>
        <w:rPr>
          <w:lang w:eastAsia="lv-LV"/>
        </w:rPr>
      </w:pPr>
      <w:r>
        <w:rPr>
          <w:lang w:eastAsia="lv-LV"/>
        </w:rPr>
        <w:t>veidots</w:t>
      </w:r>
      <w:r w:rsidR="00B918C0" w:rsidRPr="00B918C0">
        <w:rPr>
          <w:lang w:eastAsia="lv-LV"/>
        </w:rPr>
        <w:t>, ievērojot reaģējošas tīmekļa vietnes dizaina principus (</w:t>
      </w:r>
      <w:proofErr w:type="spellStart"/>
      <w:r w:rsidR="00B918C0" w:rsidRPr="00B918C0">
        <w:rPr>
          <w:i/>
          <w:lang w:eastAsia="lv-LV"/>
        </w:rPr>
        <w:t>responsive</w:t>
      </w:r>
      <w:proofErr w:type="spellEnd"/>
      <w:r w:rsidR="00B918C0" w:rsidRPr="00B918C0">
        <w:rPr>
          <w:i/>
          <w:lang w:eastAsia="lv-LV"/>
        </w:rPr>
        <w:t xml:space="preserve"> </w:t>
      </w:r>
      <w:proofErr w:type="spellStart"/>
      <w:r w:rsidR="00B918C0" w:rsidRPr="00B918C0">
        <w:rPr>
          <w:i/>
          <w:lang w:eastAsia="lv-LV"/>
        </w:rPr>
        <w:t>design</w:t>
      </w:r>
      <w:proofErr w:type="spellEnd"/>
      <w:r w:rsidR="00B918C0" w:rsidRPr="00B918C0">
        <w:rPr>
          <w:lang w:eastAsia="lv-LV"/>
        </w:rPr>
        <w:t>).</w:t>
      </w:r>
    </w:p>
    <w:p w14:paraId="6A194143" w14:textId="2BE2468B" w:rsidR="00B918C0" w:rsidRDefault="00705298" w:rsidP="00B37BD8">
      <w:pPr>
        <w:numPr>
          <w:ilvl w:val="0"/>
          <w:numId w:val="19"/>
        </w:numPr>
        <w:contextualSpacing/>
        <w:rPr>
          <w:lang w:eastAsia="lv-LV"/>
        </w:rPr>
      </w:pPr>
      <w:r>
        <w:rPr>
          <w:lang w:eastAsia="lv-LV"/>
        </w:rPr>
        <w:t>N</w:t>
      </w:r>
      <w:r w:rsidRPr="00B918C0">
        <w:rPr>
          <w:lang w:eastAsia="lv-LV"/>
        </w:rPr>
        <w:t xml:space="preserve">odrošina </w:t>
      </w:r>
      <w:r w:rsidR="00B918C0" w:rsidRPr="00B918C0">
        <w:rPr>
          <w:lang w:eastAsia="lv-LV"/>
        </w:rPr>
        <w:t xml:space="preserve">vienotu dizaina principu </w:t>
      </w:r>
      <w:r w:rsidRPr="00B918C0">
        <w:rPr>
          <w:lang w:eastAsia="lv-LV"/>
        </w:rPr>
        <w:t>ievērošan</w:t>
      </w:r>
      <w:r>
        <w:rPr>
          <w:lang w:eastAsia="lv-LV"/>
        </w:rPr>
        <w:t>u</w:t>
      </w:r>
      <w:r w:rsidRPr="00B918C0">
        <w:rPr>
          <w:lang w:eastAsia="lv-LV"/>
        </w:rPr>
        <w:t xml:space="preserve"> </w:t>
      </w:r>
      <w:r w:rsidR="00B918C0" w:rsidRPr="00B918C0">
        <w:rPr>
          <w:lang w:eastAsia="lv-LV"/>
        </w:rPr>
        <w:t>ar VIIS informācijas sistēmu.</w:t>
      </w:r>
    </w:p>
    <w:p w14:paraId="22B9131F" w14:textId="77777777" w:rsidR="00705298" w:rsidRPr="00B918C0" w:rsidRDefault="00705298" w:rsidP="00705298">
      <w:pPr>
        <w:ind w:left="720"/>
        <w:contextualSpacing/>
        <w:rPr>
          <w:lang w:eastAsia="lv-LV"/>
        </w:rPr>
      </w:pPr>
    </w:p>
    <w:p w14:paraId="65E99748" w14:textId="7425B604"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67" w:name="_Toc536389216"/>
      <w:r w:rsidRPr="00B918C0">
        <w:rPr>
          <w:rFonts w:asciiTheme="majorHAnsi" w:eastAsiaTheme="majorEastAsia" w:hAnsiTheme="majorHAnsi" w:cstheme="majorBidi"/>
          <w:b/>
          <w:caps/>
          <w:color w:val="2E74B5" w:themeColor="accent1" w:themeShade="BF"/>
          <w:sz w:val="26"/>
          <w:szCs w:val="26"/>
          <w:lang w:eastAsia="lv-LV"/>
        </w:rPr>
        <w:t>ievadīto datu kontrol</w:t>
      </w:r>
      <w:r w:rsidR="00705298">
        <w:rPr>
          <w:rFonts w:asciiTheme="majorHAnsi" w:eastAsiaTheme="majorEastAsia" w:hAnsiTheme="majorHAnsi" w:cstheme="majorBidi"/>
          <w:b/>
          <w:caps/>
          <w:color w:val="2E74B5" w:themeColor="accent1" w:themeShade="BF"/>
          <w:sz w:val="26"/>
          <w:szCs w:val="26"/>
          <w:lang w:eastAsia="lv-LV"/>
        </w:rPr>
        <w:t>e</w:t>
      </w:r>
      <w:bookmarkEnd w:id="67"/>
    </w:p>
    <w:p w14:paraId="4D5D8D3B"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8" w:name="_Toc536389217"/>
      <w:r w:rsidRPr="00B918C0">
        <w:rPr>
          <w:rFonts w:asciiTheme="majorHAnsi" w:eastAsiaTheme="majorEastAsia" w:hAnsiTheme="majorHAnsi" w:cstheme="majorBidi"/>
          <w:b/>
          <w:color w:val="1F4D78" w:themeColor="accent1" w:themeShade="7F"/>
          <w:sz w:val="24"/>
          <w:szCs w:val="24"/>
          <w:lang w:eastAsia="lv-LV"/>
        </w:rPr>
        <w:t>Sintaktiskās kontroles</w:t>
      </w:r>
      <w:bookmarkEnd w:id="68"/>
    </w:p>
    <w:p w14:paraId="18FFF5BD" w14:textId="79FA0FFB" w:rsidR="00B918C0" w:rsidRPr="00B918C0" w:rsidRDefault="00B918C0" w:rsidP="00B918C0">
      <w:pPr>
        <w:rPr>
          <w:lang w:eastAsia="lv-LV"/>
        </w:rPr>
      </w:pPr>
      <w:r w:rsidRPr="00B918C0">
        <w:rPr>
          <w:lang w:eastAsia="lv-LV"/>
        </w:rPr>
        <w:t>Sistēmā ir sintaktisk</w:t>
      </w:r>
      <w:r w:rsidR="00230111">
        <w:rPr>
          <w:lang w:eastAsia="lv-LV"/>
        </w:rPr>
        <w:t>ā</w:t>
      </w:r>
      <w:r w:rsidRPr="00B918C0">
        <w:rPr>
          <w:lang w:eastAsia="lv-LV"/>
        </w:rPr>
        <w:t xml:space="preserve"> </w:t>
      </w:r>
      <w:r w:rsidR="00230111" w:rsidRPr="00B918C0">
        <w:rPr>
          <w:lang w:eastAsia="lv-LV"/>
        </w:rPr>
        <w:t>kontrol</w:t>
      </w:r>
      <w:r w:rsidR="00230111">
        <w:rPr>
          <w:lang w:eastAsia="lv-LV"/>
        </w:rPr>
        <w:t>e</w:t>
      </w:r>
      <w:r w:rsidR="00230111" w:rsidRPr="00B918C0">
        <w:rPr>
          <w:lang w:eastAsia="lv-LV"/>
        </w:rPr>
        <w:t xml:space="preserve"> </w:t>
      </w:r>
      <w:r w:rsidRPr="00B918C0">
        <w:rPr>
          <w:lang w:eastAsia="lv-LV"/>
        </w:rPr>
        <w:t xml:space="preserve">tiem ievadlaukiem, kuros paredzēts ievadīt noteikta formāta datus, piemēram, datuma ievadlaukā </w:t>
      </w:r>
      <w:r w:rsidR="00DA091C" w:rsidRPr="00B918C0">
        <w:rPr>
          <w:lang w:eastAsia="lv-LV"/>
        </w:rPr>
        <w:t>ievad</w:t>
      </w:r>
      <w:r w:rsidR="00DA091C">
        <w:rPr>
          <w:lang w:eastAsia="lv-LV"/>
        </w:rPr>
        <w:t>ītie</w:t>
      </w:r>
      <w:r w:rsidR="00DA091C" w:rsidRPr="00B918C0">
        <w:rPr>
          <w:lang w:eastAsia="lv-LV"/>
        </w:rPr>
        <w:t xml:space="preserve"> </w:t>
      </w:r>
      <w:r w:rsidRPr="00B918C0">
        <w:rPr>
          <w:lang w:eastAsia="lv-LV"/>
        </w:rPr>
        <w:t xml:space="preserve">dati </w:t>
      </w:r>
      <w:r w:rsidR="00DA091C">
        <w:rPr>
          <w:lang w:eastAsia="lv-LV"/>
        </w:rPr>
        <w:t xml:space="preserve">ir </w:t>
      </w:r>
      <w:r w:rsidRPr="00B918C0">
        <w:rPr>
          <w:lang w:eastAsia="lv-LV"/>
        </w:rPr>
        <w:t>atbilstoši sistēmā konfigurētam datuma formātam. Līdzīgi kontrolē, lai datu ievadlaukos, kas paredzēti skaitliskiem datiem, tiktu ierobežotas iespējas ievadīt citus simbolus.</w:t>
      </w:r>
    </w:p>
    <w:p w14:paraId="2E831D51"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69" w:name="_Toc536389218"/>
      <w:r w:rsidRPr="00B918C0">
        <w:rPr>
          <w:rFonts w:asciiTheme="majorHAnsi" w:eastAsiaTheme="majorEastAsia" w:hAnsiTheme="majorHAnsi" w:cstheme="majorBidi"/>
          <w:b/>
          <w:color w:val="1F4D78" w:themeColor="accent1" w:themeShade="7F"/>
          <w:sz w:val="24"/>
          <w:szCs w:val="24"/>
          <w:lang w:eastAsia="lv-LV"/>
        </w:rPr>
        <w:t>Loģiskās kontroles</w:t>
      </w:r>
      <w:bookmarkEnd w:id="69"/>
    </w:p>
    <w:p w14:paraId="7708751A" w14:textId="7E35E37E" w:rsidR="00B918C0" w:rsidRPr="00B918C0" w:rsidRDefault="00B918C0" w:rsidP="00B918C0">
      <w:pPr>
        <w:rPr>
          <w:lang w:eastAsia="lv-LV"/>
        </w:rPr>
      </w:pPr>
      <w:r w:rsidRPr="00B918C0">
        <w:rPr>
          <w:lang w:eastAsia="lv-LV"/>
        </w:rPr>
        <w:t xml:space="preserve">Sistēma veic atbilstošas loģiskās kontroles, piemēram, ievadot intervālu ar diviem datumiem, sistēma pārbauda, vai norādītā intervāla sākuma datums un laiks ir mazāks par intervāla beigu datumu un laiku, sistēma pārbauda, vai ievadītais datums nav mazāks nekā noklusētais datums (vietās, kur nav pieļaujama vērtība ar atpakaļejošu datumu), vai ievadītais gada skaitlis atbilst pieļaujamajām vērtībām u. c. loģiskās kontroles atbilstoši pieļaujamajām lauka/u vērtībām. </w:t>
      </w:r>
    </w:p>
    <w:p w14:paraId="1A816DFE"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0" w:name="_Toc536389219"/>
      <w:r w:rsidRPr="00B918C0">
        <w:rPr>
          <w:rFonts w:asciiTheme="majorHAnsi" w:eastAsiaTheme="majorEastAsia" w:hAnsiTheme="majorHAnsi" w:cstheme="majorBidi"/>
          <w:b/>
          <w:color w:val="1F4D78" w:themeColor="accent1" w:themeShade="7F"/>
          <w:sz w:val="24"/>
          <w:szCs w:val="24"/>
          <w:lang w:eastAsia="lv-LV"/>
        </w:rPr>
        <w:lastRenderedPageBreak/>
        <w:t>Datu izvēlne</w:t>
      </w:r>
      <w:bookmarkEnd w:id="70"/>
    </w:p>
    <w:p w14:paraId="72657360" w14:textId="7FB8CCC1" w:rsidR="00B918C0" w:rsidRPr="00B918C0" w:rsidRDefault="00B918C0" w:rsidP="00B918C0">
      <w:pPr>
        <w:rPr>
          <w:lang w:eastAsia="lv-LV"/>
        </w:rPr>
      </w:pPr>
      <w:r w:rsidRPr="00B918C0">
        <w:rPr>
          <w:lang w:eastAsia="lv-LV"/>
        </w:rPr>
        <w:t>Lai uzlabotu ievadīto datu kvalitāti, visos ievadlaukos, kur tas ir iespējams, izmanto izvēl</w:t>
      </w:r>
      <w:r w:rsidR="00DA091C">
        <w:rPr>
          <w:lang w:eastAsia="lv-LV"/>
        </w:rPr>
        <w:t>ni</w:t>
      </w:r>
      <w:r w:rsidRPr="00B918C0">
        <w:rPr>
          <w:lang w:eastAsia="lv-LV"/>
        </w:rPr>
        <w:t xml:space="preserve"> no </w:t>
      </w:r>
      <w:r w:rsidR="00DA091C" w:rsidRPr="00B918C0">
        <w:rPr>
          <w:lang w:eastAsia="lv-LV"/>
        </w:rPr>
        <w:t>klasifik</w:t>
      </w:r>
      <w:r w:rsidR="00DA091C">
        <w:rPr>
          <w:lang w:eastAsia="lv-LV"/>
        </w:rPr>
        <w:t>a</w:t>
      </w:r>
      <w:r w:rsidR="00DA091C" w:rsidRPr="00B918C0">
        <w:rPr>
          <w:lang w:eastAsia="lv-LV"/>
        </w:rPr>
        <w:t>toriem</w:t>
      </w:r>
      <w:r w:rsidRPr="00B918C0">
        <w:rPr>
          <w:lang w:eastAsia="lv-LV"/>
        </w:rPr>
        <w:t xml:space="preserve"> / pieejamām vērtībām, nevis brīva teksta ievade.</w:t>
      </w:r>
    </w:p>
    <w:p w14:paraId="39081C5E"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1" w:name="_Toc536389220"/>
      <w:r w:rsidRPr="00B918C0">
        <w:rPr>
          <w:rFonts w:asciiTheme="majorHAnsi" w:eastAsiaTheme="majorEastAsia" w:hAnsiTheme="majorHAnsi" w:cstheme="majorBidi"/>
          <w:b/>
          <w:color w:val="1F4D78" w:themeColor="accent1" w:themeShade="7F"/>
          <w:sz w:val="24"/>
          <w:szCs w:val="24"/>
          <w:lang w:eastAsia="lv-LV"/>
        </w:rPr>
        <w:t>Drošības kontroles</w:t>
      </w:r>
      <w:bookmarkEnd w:id="71"/>
    </w:p>
    <w:p w14:paraId="07350A9C" w14:textId="6ECC0514" w:rsidR="00B918C0" w:rsidRPr="00B918C0" w:rsidRDefault="00DA091C" w:rsidP="00B918C0">
      <w:pPr>
        <w:rPr>
          <w:lang w:eastAsia="lv-LV"/>
        </w:rPr>
      </w:pPr>
      <w:r>
        <w:rPr>
          <w:lang w:eastAsia="lv-LV"/>
        </w:rPr>
        <w:t>N</w:t>
      </w:r>
      <w:r w:rsidR="00B918C0" w:rsidRPr="00B918C0">
        <w:rPr>
          <w:lang w:eastAsia="lv-LV"/>
        </w:rPr>
        <w:t>odrošina ievadīto datu automātisk</w:t>
      </w:r>
      <w:r>
        <w:rPr>
          <w:lang w:eastAsia="lv-LV"/>
        </w:rPr>
        <w:t>u</w:t>
      </w:r>
      <w:r w:rsidR="00B918C0" w:rsidRPr="00B918C0">
        <w:rPr>
          <w:lang w:eastAsia="lv-LV"/>
        </w:rPr>
        <w:t xml:space="preserve"> kontrol</w:t>
      </w:r>
      <w:r>
        <w:rPr>
          <w:lang w:eastAsia="lv-LV"/>
        </w:rPr>
        <w:t>i</w:t>
      </w:r>
      <w:r w:rsidR="00B918C0" w:rsidRPr="00B918C0">
        <w:rPr>
          <w:lang w:eastAsia="lv-LV"/>
        </w:rPr>
        <w:t xml:space="preserve">, aizliedzot datu tipam neatbilstošas vērtības, kā arī vērtības, kas atgādina </w:t>
      </w:r>
      <w:r w:rsidR="00B918C0" w:rsidRPr="00B918C0">
        <w:rPr>
          <w:i/>
          <w:lang w:eastAsia="lv-LV"/>
        </w:rPr>
        <w:t>XSS</w:t>
      </w:r>
      <w:r w:rsidR="00B918C0" w:rsidRPr="00B918C0">
        <w:rPr>
          <w:lang w:eastAsia="lv-LV"/>
        </w:rPr>
        <w:t xml:space="preserve">, </w:t>
      </w:r>
      <w:r w:rsidR="00B918C0" w:rsidRPr="00B918C0">
        <w:rPr>
          <w:i/>
          <w:lang w:eastAsia="lv-LV"/>
        </w:rPr>
        <w:t>SQL</w:t>
      </w:r>
      <w:r w:rsidR="00B918C0" w:rsidRPr="00B918C0">
        <w:rPr>
          <w:lang w:eastAsia="lv-LV"/>
        </w:rPr>
        <w:t xml:space="preserve"> injekciju, OS komandu injekciju u. c. uzbrukumus.</w:t>
      </w:r>
    </w:p>
    <w:p w14:paraId="18E4A897" w14:textId="77777777"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72" w:name="_Toc536389221"/>
      <w:r w:rsidRPr="00B918C0">
        <w:rPr>
          <w:rFonts w:asciiTheme="majorHAnsi" w:eastAsiaTheme="majorEastAsia" w:hAnsiTheme="majorHAnsi" w:cstheme="majorBidi"/>
          <w:b/>
          <w:caps/>
          <w:color w:val="2E74B5" w:themeColor="accent1" w:themeShade="BF"/>
          <w:sz w:val="26"/>
          <w:szCs w:val="26"/>
          <w:lang w:eastAsia="lv-LV"/>
        </w:rPr>
        <w:t>Prasības drošībai</w:t>
      </w:r>
      <w:bookmarkEnd w:id="72"/>
    </w:p>
    <w:p w14:paraId="172458E3"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3" w:name="_Toc536389222"/>
      <w:r w:rsidRPr="00B918C0">
        <w:rPr>
          <w:rFonts w:asciiTheme="majorHAnsi" w:eastAsiaTheme="majorEastAsia" w:hAnsiTheme="majorHAnsi" w:cstheme="majorBidi"/>
          <w:b/>
          <w:color w:val="1F4D78" w:themeColor="accent1" w:themeShade="7F"/>
          <w:sz w:val="24"/>
          <w:szCs w:val="24"/>
          <w:lang w:eastAsia="lv-LV"/>
        </w:rPr>
        <w:t>Lietotājam pieejamās tiesības</w:t>
      </w:r>
      <w:bookmarkEnd w:id="73"/>
    </w:p>
    <w:p w14:paraId="6872C07F" w14:textId="07C32CAB" w:rsidR="00B918C0" w:rsidRPr="00B918C0" w:rsidRDefault="00B918C0" w:rsidP="00B918C0">
      <w:pPr>
        <w:rPr>
          <w:lang w:eastAsia="lv-LV"/>
        </w:rPr>
      </w:pPr>
      <w:r w:rsidRPr="00B918C0">
        <w:rPr>
          <w:lang w:eastAsia="lv-LV"/>
        </w:rPr>
        <w:t xml:space="preserve">Lietotājiem (atbilstoši to lomai) </w:t>
      </w:r>
      <w:r w:rsidR="00DA091C">
        <w:rPr>
          <w:lang w:eastAsia="lv-LV"/>
        </w:rPr>
        <w:t>ir</w:t>
      </w:r>
      <w:r w:rsidRPr="00B918C0">
        <w:rPr>
          <w:lang w:eastAsia="lv-LV"/>
        </w:rPr>
        <w:t xml:space="preserve"> pieejama tikai tā funkcionalitāte un tikai tāda lietošana, kā aprakstīts tehniskajās prasībās. Lietotājam </w:t>
      </w:r>
      <w:r w:rsidR="00DA091C">
        <w:rPr>
          <w:lang w:eastAsia="lv-LV"/>
        </w:rPr>
        <w:t>nav</w:t>
      </w:r>
      <w:r w:rsidRPr="00B918C0">
        <w:rPr>
          <w:lang w:eastAsia="lv-LV"/>
        </w:rPr>
        <w:t xml:space="preserve"> iespēja veikt savu tiesību eskalāciju.</w:t>
      </w:r>
    </w:p>
    <w:p w14:paraId="154FC5A5"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4" w:name="_Toc536389223"/>
      <w:r w:rsidRPr="00B918C0">
        <w:rPr>
          <w:rFonts w:asciiTheme="majorHAnsi" w:eastAsiaTheme="majorEastAsia" w:hAnsiTheme="majorHAnsi" w:cstheme="majorBidi"/>
          <w:b/>
          <w:color w:val="1F4D78" w:themeColor="accent1" w:themeShade="7F"/>
          <w:sz w:val="24"/>
          <w:szCs w:val="24"/>
          <w:lang w:eastAsia="lv-LV"/>
        </w:rPr>
        <w:t>Datu šifrēšana pārraides tīklā</w:t>
      </w:r>
      <w:bookmarkEnd w:id="74"/>
    </w:p>
    <w:p w14:paraId="305E07EF" w14:textId="21009FDE" w:rsidR="00B918C0" w:rsidRPr="00B918C0" w:rsidRDefault="00B918C0" w:rsidP="00B918C0">
      <w:pPr>
        <w:rPr>
          <w:lang w:eastAsia="lv-LV"/>
        </w:rPr>
      </w:pPr>
      <w:r w:rsidRPr="00B918C0">
        <w:rPr>
          <w:lang w:eastAsia="lv-LV"/>
        </w:rPr>
        <w:t xml:space="preserve">Sistēmu </w:t>
      </w:r>
      <w:r w:rsidR="00D955DE" w:rsidRPr="00B918C0">
        <w:rPr>
          <w:lang w:eastAsia="lv-LV"/>
        </w:rPr>
        <w:t>daļā</w:t>
      </w:r>
      <w:r w:rsidR="00D955DE">
        <w:rPr>
          <w:lang w:eastAsia="lv-LV"/>
        </w:rPr>
        <w:t>s</w:t>
      </w:r>
      <w:r w:rsidRPr="00B918C0">
        <w:rPr>
          <w:lang w:eastAsia="lv-LV"/>
        </w:rPr>
        <w:t>, kur tas nepieciešams, nodrošina, ka datu apmaiņa starp klientu (pārlūkprogrammu) un serveri (Sistēmu) notiek tikai un vienīgi pa šifrētu datu apmaiņas kanālu (izmantojot TLS protokola 1.2 vai jaunāku versiju).</w:t>
      </w:r>
    </w:p>
    <w:p w14:paraId="2263301F"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5" w:name="_Toc536389224"/>
      <w:r w:rsidRPr="00B918C0">
        <w:rPr>
          <w:rFonts w:asciiTheme="majorHAnsi" w:eastAsiaTheme="majorEastAsia" w:hAnsiTheme="majorHAnsi" w:cstheme="majorBidi"/>
          <w:b/>
          <w:color w:val="1F4D78" w:themeColor="accent1" w:themeShade="7F"/>
          <w:sz w:val="24"/>
          <w:szCs w:val="24"/>
          <w:lang w:eastAsia="lv-LV"/>
        </w:rPr>
        <w:t>Aizsardzība pret nesankcionētu rīcību</w:t>
      </w:r>
      <w:bookmarkEnd w:id="75"/>
    </w:p>
    <w:p w14:paraId="5239D600" w14:textId="66F8F680" w:rsidR="00B918C0" w:rsidRPr="00B918C0" w:rsidRDefault="00B918C0" w:rsidP="00B918C0">
      <w:pPr>
        <w:rPr>
          <w:lang w:eastAsia="lv-LV"/>
        </w:rPr>
      </w:pPr>
      <w:r w:rsidRPr="00B918C0">
        <w:rPr>
          <w:lang w:eastAsia="lv-LV"/>
        </w:rPr>
        <w:t xml:space="preserve">Sistēmas </w:t>
      </w:r>
      <w:r w:rsidR="00D955DE" w:rsidRPr="00B918C0">
        <w:rPr>
          <w:lang w:eastAsia="lv-LV"/>
        </w:rPr>
        <w:t>form</w:t>
      </w:r>
      <w:r w:rsidR="00D955DE">
        <w:rPr>
          <w:lang w:eastAsia="lv-LV"/>
        </w:rPr>
        <w:t>ās</w:t>
      </w:r>
      <w:r w:rsidR="00D955DE" w:rsidRPr="00B918C0">
        <w:rPr>
          <w:lang w:eastAsia="lv-LV"/>
        </w:rPr>
        <w:t xml:space="preserve"> </w:t>
      </w:r>
      <w:r w:rsidRPr="00B918C0">
        <w:rPr>
          <w:lang w:eastAsia="lv-LV"/>
        </w:rPr>
        <w:t xml:space="preserve">un </w:t>
      </w:r>
      <w:proofErr w:type="spellStart"/>
      <w:r w:rsidR="00D955DE" w:rsidRPr="00B918C0">
        <w:rPr>
          <w:lang w:eastAsia="lv-LV"/>
        </w:rPr>
        <w:t>saskarnē</w:t>
      </w:r>
      <w:r w:rsidR="00D955DE">
        <w:rPr>
          <w:lang w:eastAsia="lv-LV"/>
        </w:rPr>
        <w:t>s</w:t>
      </w:r>
      <w:proofErr w:type="spellEnd"/>
      <w:r w:rsidRPr="00B918C0">
        <w:rPr>
          <w:lang w:eastAsia="lv-LV"/>
        </w:rPr>
        <w:t xml:space="preserve">, kas ir pieejamas autentificētam lietotājam, </w:t>
      </w:r>
      <w:r w:rsidR="00D955DE">
        <w:rPr>
          <w:lang w:eastAsia="lv-LV"/>
        </w:rPr>
        <w:t>ir</w:t>
      </w:r>
      <w:r w:rsidR="00D955DE" w:rsidRPr="00B918C0">
        <w:rPr>
          <w:lang w:eastAsia="lv-LV"/>
        </w:rPr>
        <w:t xml:space="preserve"> izstrādāt</w:t>
      </w:r>
      <w:r w:rsidR="00D955DE">
        <w:rPr>
          <w:lang w:eastAsia="lv-LV"/>
        </w:rPr>
        <w:t>as</w:t>
      </w:r>
      <w:r w:rsidR="00D955DE" w:rsidRPr="00B918C0">
        <w:rPr>
          <w:lang w:eastAsia="lv-LV"/>
        </w:rPr>
        <w:t xml:space="preserve"> </w:t>
      </w:r>
      <w:r w:rsidRPr="00B918C0">
        <w:rPr>
          <w:lang w:eastAsia="lv-LV"/>
        </w:rPr>
        <w:t>tā, lai nebūtu iespējams, apejot autentifikācijas un autorizācijas procedūras, nesankcionēti izpildīt Sistēmas funkcijas un/vai piekļūt Sistēmā uzglabātajai informācijai pat tad, ja pieprasījums satur precīzu funkcijas un/vai datu piekļuves resursa URI adresi.</w:t>
      </w:r>
    </w:p>
    <w:p w14:paraId="0FD39572"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6" w:name="_Toc536389225"/>
      <w:r w:rsidRPr="00B918C0">
        <w:rPr>
          <w:rFonts w:asciiTheme="majorHAnsi" w:eastAsiaTheme="majorEastAsia" w:hAnsiTheme="majorHAnsi" w:cstheme="majorBidi"/>
          <w:b/>
          <w:color w:val="1F4D78" w:themeColor="accent1" w:themeShade="7F"/>
          <w:sz w:val="24"/>
          <w:szCs w:val="24"/>
          <w:lang w:eastAsia="lv-LV"/>
        </w:rPr>
        <w:t>Sesijas pārtraukšana</w:t>
      </w:r>
      <w:bookmarkEnd w:id="76"/>
    </w:p>
    <w:p w14:paraId="4318E8EA" w14:textId="76848603" w:rsidR="00B918C0" w:rsidRPr="00B918C0" w:rsidRDefault="00B918C0" w:rsidP="00B918C0">
      <w:pPr>
        <w:rPr>
          <w:lang w:eastAsia="lv-LV"/>
        </w:rPr>
      </w:pPr>
      <w:r w:rsidRPr="00B918C0">
        <w:rPr>
          <w:lang w:eastAsia="lv-LV"/>
        </w:rPr>
        <w:t xml:space="preserve">Sistēmā </w:t>
      </w:r>
      <w:r w:rsidR="002A1196">
        <w:rPr>
          <w:lang w:eastAsia="lv-LV"/>
        </w:rPr>
        <w:t>ir</w:t>
      </w:r>
      <w:r w:rsidR="002A1196" w:rsidRPr="00B918C0">
        <w:rPr>
          <w:lang w:eastAsia="lv-LV"/>
        </w:rPr>
        <w:t xml:space="preserve"> ietvert</w:t>
      </w:r>
      <w:r w:rsidR="002A1196">
        <w:rPr>
          <w:lang w:eastAsia="lv-LV"/>
        </w:rPr>
        <w:t>s</w:t>
      </w:r>
      <w:r w:rsidR="002A1196" w:rsidRPr="00B918C0">
        <w:rPr>
          <w:lang w:eastAsia="lv-LV"/>
        </w:rPr>
        <w:t xml:space="preserve"> tehniska</w:t>
      </w:r>
      <w:r w:rsidR="002A1196">
        <w:rPr>
          <w:lang w:eastAsia="lv-LV"/>
        </w:rPr>
        <w:t>is</w:t>
      </w:r>
      <w:r w:rsidR="002A1196" w:rsidRPr="00B918C0">
        <w:rPr>
          <w:lang w:eastAsia="lv-LV"/>
        </w:rPr>
        <w:t xml:space="preserve"> risinājum</w:t>
      </w:r>
      <w:r w:rsidR="002A1196">
        <w:rPr>
          <w:lang w:eastAsia="lv-LV"/>
        </w:rPr>
        <w:t>s</w:t>
      </w:r>
      <w:r w:rsidRPr="00B918C0">
        <w:rPr>
          <w:lang w:eastAsia="lv-LV"/>
        </w:rPr>
        <w:t>, kas pārtrauc lietotāja darba sesiju, ja pēc noteikta skaita minūšu (konfigurējams lielums) lietotājs nav veicis nevienu darbību. Darbu turpināt iespējams tikai pēc atkārtotas autentifikācijas.</w:t>
      </w:r>
    </w:p>
    <w:p w14:paraId="2DAC432F"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7" w:name="_Toc536389226"/>
      <w:r w:rsidRPr="00B918C0">
        <w:rPr>
          <w:rFonts w:asciiTheme="majorHAnsi" w:eastAsiaTheme="majorEastAsia" w:hAnsiTheme="majorHAnsi" w:cstheme="majorBidi"/>
          <w:b/>
          <w:color w:val="1F4D78" w:themeColor="accent1" w:themeShade="7F"/>
          <w:sz w:val="24"/>
          <w:szCs w:val="24"/>
          <w:lang w:eastAsia="lv-LV"/>
        </w:rPr>
        <w:t>Atkārtotas sesijas identifikatora izmantošanas liegšana</w:t>
      </w:r>
      <w:bookmarkEnd w:id="77"/>
    </w:p>
    <w:p w14:paraId="449A2450" w14:textId="63F71016" w:rsidR="00B918C0" w:rsidRPr="00B918C0" w:rsidRDefault="00B918C0" w:rsidP="00B918C0">
      <w:pPr>
        <w:rPr>
          <w:lang w:eastAsia="lv-LV"/>
        </w:rPr>
      </w:pPr>
      <w:r w:rsidRPr="00B918C0">
        <w:rPr>
          <w:lang w:eastAsia="lv-LV"/>
        </w:rPr>
        <w:t>Sistēmā ir ietverta kontrole, kas liedz atkārtoti izmantot jau aktīvu izveidotu sesijas identifikatoru jaunas sesijas izveides nodrošināšanai.</w:t>
      </w:r>
    </w:p>
    <w:p w14:paraId="686FDA6A"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8" w:name="_Toc536389227"/>
      <w:r w:rsidRPr="00B918C0">
        <w:rPr>
          <w:rFonts w:asciiTheme="majorHAnsi" w:eastAsiaTheme="majorEastAsia" w:hAnsiTheme="majorHAnsi" w:cstheme="majorBidi"/>
          <w:b/>
          <w:color w:val="1F4D78" w:themeColor="accent1" w:themeShade="7F"/>
          <w:sz w:val="24"/>
          <w:szCs w:val="24"/>
          <w:lang w:eastAsia="lv-LV"/>
        </w:rPr>
        <w:t>Iekšējo lietotāju kontu bloķēšana</w:t>
      </w:r>
      <w:bookmarkEnd w:id="78"/>
    </w:p>
    <w:p w14:paraId="261B0E0B" w14:textId="4DE16AFC" w:rsidR="00B918C0" w:rsidRPr="00B918C0" w:rsidRDefault="00B918C0" w:rsidP="00B918C0">
      <w:pPr>
        <w:rPr>
          <w:lang w:eastAsia="lv-LV"/>
        </w:rPr>
      </w:pPr>
      <w:r w:rsidRPr="00B918C0">
        <w:rPr>
          <w:lang w:eastAsia="lv-LV"/>
        </w:rPr>
        <w:t>Sistēma veic lietotāja konta bloķēšan</w:t>
      </w:r>
      <w:r w:rsidR="002A1196">
        <w:rPr>
          <w:lang w:eastAsia="lv-LV"/>
        </w:rPr>
        <w:t>u</w:t>
      </w:r>
      <w:r w:rsidRPr="00B918C0">
        <w:rPr>
          <w:lang w:eastAsia="lv-LV"/>
        </w:rPr>
        <w:t>, ja tiek izdarīti vairāki (konfigurējams lielums) neveiksmīgi autentifikācijas mēģinājumi. Administrator</w:t>
      </w:r>
      <w:r w:rsidR="002A1196">
        <w:rPr>
          <w:lang w:eastAsia="lv-LV"/>
        </w:rPr>
        <w:t>s</w:t>
      </w:r>
      <w:r w:rsidRPr="00B918C0">
        <w:rPr>
          <w:lang w:eastAsia="lv-LV"/>
        </w:rPr>
        <w:t xml:space="preserve"> var veikt lietotāju atbloķēšanu. </w:t>
      </w:r>
      <w:r w:rsidR="002A1196">
        <w:rPr>
          <w:lang w:eastAsia="lv-LV"/>
        </w:rPr>
        <w:t>V</w:t>
      </w:r>
      <w:r w:rsidRPr="00B918C0">
        <w:rPr>
          <w:lang w:eastAsia="lv-LV"/>
        </w:rPr>
        <w:t>ar iestatīt atbloķēšanu (aktivēt/izslēgt funkciju) pēc laika (konfigurējams lielums).</w:t>
      </w:r>
    </w:p>
    <w:p w14:paraId="76F6874C"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79" w:name="_Toc536389228"/>
      <w:r w:rsidRPr="00B918C0">
        <w:rPr>
          <w:rFonts w:asciiTheme="majorHAnsi" w:eastAsiaTheme="majorEastAsia" w:hAnsiTheme="majorHAnsi" w:cstheme="majorBidi"/>
          <w:b/>
          <w:color w:val="1F4D78" w:themeColor="accent1" w:themeShade="7F"/>
          <w:sz w:val="24"/>
          <w:szCs w:val="24"/>
          <w:lang w:eastAsia="lv-LV"/>
        </w:rPr>
        <w:t>Aizsardzība pret uzbrukumiem</w:t>
      </w:r>
      <w:bookmarkEnd w:id="79"/>
    </w:p>
    <w:p w14:paraId="6AB15D80" w14:textId="6763B97E" w:rsidR="00B918C0" w:rsidRPr="00B918C0" w:rsidRDefault="002A1196" w:rsidP="00B918C0">
      <w:pPr>
        <w:rPr>
          <w:lang w:eastAsia="lv-LV"/>
        </w:rPr>
      </w:pPr>
      <w:r>
        <w:rPr>
          <w:lang w:eastAsia="lv-LV"/>
        </w:rPr>
        <w:t>N</w:t>
      </w:r>
      <w:r w:rsidR="00B918C0" w:rsidRPr="00B918C0">
        <w:rPr>
          <w:lang w:eastAsia="lv-LV"/>
        </w:rPr>
        <w:t>odrošina aizsardzīb</w:t>
      </w:r>
      <w:r>
        <w:rPr>
          <w:lang w:eastAsia="lv-LV"/>
        </w:rPr>
        <w:t>u</w:t>
      </w:r>
      <w:r w:rsidR="00B918C0" w:rsidRPr="00B918C0">
        <w:rPr>
          <w:lang w:eastAsia="lv-LV"/>
        </w:rPr>
        <w:t xml:space="preserve"> vismaz pret 10 izplatītākajiem uzlaušanas paņēmieniem (sk. https://www.owasp.org/index.php/Top10#OWASP_Top_10_for_2013):</w:t>
      </w:r>
    </w:p>
    <w:p w14:paraId="315CF11C" w14:textId="77777777" w:rsidR="00B918C0" w:rsidRPr="00B918C0" w:rsidRDefault="00B918C0" w:rsidP="00B37BD8">
      <w:pPr>
        <w:numPr>
          <w:ilvl w:val="0"/>
          <w:numId w:val="20"/>
        </w:numPr>
        <w:contextualSpacing/>
        <w:rPr>
          <w:i/>
          <w:lang w:eastAsia="lv-LV"/>
        </w:rPr>
      </w:pPr>
      <w:proofErr w:type="spellStart"/>
      <w:r w:rsidRPr="00B918C0">
        <w:rPr>
          <w:i/>
          <w:lang w:eastAsia="lv-LV"/>
        </w:rPr>
        <w:t>Injection</w:t>
      </w:r>
      <w:proofErr w:type="spellEnd"/>
      <w:r w:rsidRPr="00B918C0">
        <w:rPr>
          <w:i/>
          <w:lang w:eastAsia="lv-LV"/>
        </w:rPr>
        <w:t xml:space="preserve"> </w:t>
      </w:r>
      <w:proofErr w:type="spellStart"/>
      <w:r w:rsidRPr="00B918C0">
        <w:rPr>
          <w:i/>
          <w:lang w:eastAsia="lv-LV"/>
        </w:rPr>
        <w:t>flaws</w:t>
      </w:r>
      <w:proofErr w:type="spellEnd"/>
      <w:r w:rsidRPr="00B918C0">
        <w:rPr>
          <w:i/>
          <w:lang w:eastAsia="lv-LV"/>
        </w:rPr>
        <w:t>;</w:t>
      </w:r>
    </w:p>
    <w:p w14:paraId="559A9171" w14:textId="77777777" w:rsidR="00B918C0" w:rsidRPr="00B918C0" w:rsidRDefault="00B918C0" w:rsidP="00B37BD8">
      <w:pPr>
        <w:numPr>
          <w:ilvl w:val="0"/>
          <w:numId w:val="20"/>
        </w:numPr>
        <w:contextualSpacing/>
        <w:rPr>
          <w:i/>
          <w:lang w:eastAsia="lv-LV"/>
        </w:rPr>
      </w:pPr>
      <w:proofErr w:type="spellStart"/>
      <w:r w:rsidRPr="00B918C0">
        <w:rPr>
          <w:i/>
          <w:lang w:eastAsia="lv-LV"/>
        </w:rPr>
        <w:t>Broken</w:t>
      </w:r>
      <w:proofErr w:type="spellEnd"/>
      <w:r w:rsidRPr="00B918C0">
        <w:rPr>
          <w:i/>
          <w:lang w:eastAsia="lv-LV"/>
        </w:rPr>
        <w:t xml:space="preserve"> </w:t>
      </w:r>
      <w:proofErr w:type="spellStart"/>
      <w:r w:rsidRPr="00B918C0">
        <w:rPr>
          <w:i/>
          <w:lang w:eastAsia="lv-LV"/>
        </w:rPr>
        <w:t>authentification</w:t>
      </w:r>
      <w:proofErr w:type="spellEnd"/>
      <w:r w:rsidRPr="00B918C0">
        <w:rPr>
          <w:i/>
          <w:lang w:eastAsia="lv-LV"/>
        </w:rPr>
        <w:t xml:space="preserve"> </w:t>
      </w:r>
      <w:proofErr w:type="spellStart"/>
      <w:r w:rsidRPr="00B918C0">
        <w:rPr>
          <w:i/>
          <w:lang w:eastAsia="lv-LV"/>
        </w:rPr>
        <w:t>and</w:t>
      </w:r>
      <w:proofErr w:type="spellEnd"/>
      <w:r w:rsidRPr="00B918C0">
        <w:rPr>
          <w:i/>
          <w:lang w:eastAsia="lv-LV"/>
        </w:rPr>
        <w:t xml:space="preserve"> </w:t>
      </w:r>
      <w:proofErr w:type="spellStart"/>
      <w:r w:rsidRPr="00B918C0">
        <w:rPr>
          <w:i/>
          <w:lang w:eastAsia="lv-LV"/>
        </w:rPr>
        <w:t>session</w:t>
      </w:r>
      <w:proofErr w:type="spellEnd"/>
      <w:r w:rsidRPr="00B918C0">
        <w:rPr>
          <w:i/>
          <w:lang w:eastAsia="lv-LV"/>
        </w:rPr>
        <w:t xml:space="preserve"> </w:t>
      </w:r>
      <w:proofErr w:type="spellStart"/>
      <w:r w:rsidRPr="00B918C0">
        <w:rPr>
          <w:i/>
          <w:lang w:eastAsia="lv-LV"/>
        </w:rPr>
        <w:t>management</w:t>
      </w:r>
      <w:proofErr w:type="spellEnd"/>
      <w:r w:rsidRPr="00B918C0">
        <w:rPr>
          <w:i/>
          <w:lang w:eastAsia="lv-LV"/>
        </w:rPr>
        <w:t>;</w:t>
      </w:r>
    </w:p>
    <w:p w14:paraId="25CA86D3" w14:textId="77777777" w:rsidR="00B918C0" w:rsidRPr="00B918C0" w:rsidRDefault="00B918C0" w:rsidP="00B37BD8">
      <w:pPr>
        <w:numPr>
          <w:ilvl w:val="0"/>
          <w:numId w:val="20"/>
        </w:numPr>
        <w:contextualSpacing/>
        <w:rPr>
          <w:i/>
          <w:lang w:eastAsia="lv-LV"/>
        </w:rPr>
      </w:pPr>
      <w:proofErr w:type="spellStart"/>
      <w:r w:rsidRPr="00B918C0">
        <w:rPr>
          <w:i/>
          <w:lang w:eastAsia="lv-LV"/>
        </w:rPr>
        <w:t>Cross</w:t>
      </w:r>
      <w:proofErr w:type="spellEnd"/>
      <w:r w:rsidRPr="00B918C0">
        <w:rPr>
          <w:i/>
          <w:lang w:eastAsia="lv-LV"/>
        </w:rPr>
        <w:t xml:space="preserve"> </w:t>
      </w:r>
      <w:proofErr w:type="spellStart"/>
      <w:r w:rsidRPr="00B918C0">
        <w:rPr>
          <w:i/>
          <w:lang w:eastAsia="lv-LV"/>
        </w:rPr>
        <w:t>site</w:t>
      </w:r>
      <w:proofErr w:type="spellEnd"/>
      <w:r w:rsidRPr="00B918C0">
        <w:rPr>
          <w:i/>
          <w:lang w:eastAsia="lv-LV"/>
        </w:rPr>
        <w:t xml:space="preserve"> </w:t>
      </w:r>
      <w:proofErr w:type="spellStart"/>
      <w:r w:rsidRPr="00B918C0">
        <w:rPr>
          <w:i/>
          <w:lang w:eastAsia="lv-LV"/>
        </w:rPr>
        <w:t>scripting</w:t>
      </w:r>
      <w:proofErr w:type="spellEnd"/>
      <w:r w:rsidRPr="00B918C0">
        <w:rPr>
          <w:i/>
          <w:lang w:eastAsia="lv-LV"/>
        </w:rPr>
        <w:t>;</w:t>
      </w:r>
    </w:p>
    <w:p w14:paraId="65A32045" w14:textId="77777777" w:rsidR="00B918C0" w:rsidRPr="00B918C0" w:rsidRDefault="00B918C0" w:rsidP="00B37BD8">
      <w:pPr>
        <w:numPr>
          <w:ilvl w:val="0"/>
          <w:numId w:val="20"/>
        </w:numPr>
        <w:contextualSpacing/>
        <w:rPr>
          <w:i/>
          <w:lang w:eastAsia="lv-LV"/>
        </w:rPr>
      </w:pPr>
      <w:proofErr w:type="spellStart"/>
      <w:r w:rsidRPr="00B918C0">
        <w:rPr>
          <w:i/>
          <w:lang w:eastAsia="lv-LV"/>
        </w:rPr>
        <w:t>Insecure</w:t>
      </w:r>
      <w:proofErr w:type="spellEnd"/>
      <w:r w:rsidRPr="00B918C0">
        <w:rPr>
          <w:i/>
          <w:lang w:eastAsia="lv-LV"/>
        </w:rPr>
        <w:t xml:space="preserve"> </w:t>
      </w:r>
      <w:proofErr w:type="spellStart"/>
      <w:r w:rsidRPr="00B918C0">
        <w:rPr>
          <w:i/>
          <w:lang w:eastAsia="lv-LV"/>
        </w:rPr>
        <w:t>direct</w:t>
      </w:r>
      <w:proofErr w:type="spellEnd"/>
      <w:r w:rsidRPr="00B918C0">
        <w:rPr>
          <w:i/>
          <w:lang w:eastAsia="lv-LV"/>
        </w:rPr>
        <w:t xml:space="preserve"> </w:t>
      </w:r>
      <w:proofErr w:type="spellStart"/>
      <w:r w:rsidRPr="00B918C0">
        <w:rPr>
          <w:i/>
          <w:lang w:eastAsia="lv-LV"/>
        </w:rPr>
        <w:t>object</w:t>
      </w:r>
      <w:proofErr w:type="spellEnd"/>
      <w:r w:rsidRPr="00B918C0">
        <w:rPr>
          <w:i/>
          <w:lang w:eastAsia="lv-LV"/>
        </w:rPr>
        <w:t xml:space="preserve"> reference;</w:t>
      </w:r>
    </w:p>
    <w:p w14:paraId="3E19EC2E" w14:textId="77777777" w:rsidR="00B918C0" w:rsidRPr="00B918C0" w:rsidRDefault="00B918C0" w:rsidP="00B37BD8">
      <w:pPr>
        <w:numPr>
          <w:ilvl w:val="0"/>
          <w:numId w:val="20"/>
        </w:numPr>
        <w:contextualSpacing/>
        <w:rPr>
          <w:i/>
          <w:lang w:eastAsia="lv-LV"/>
        </w:rPr>
      </w:pPr>
      <w:proofErr w:type="spellStart"/>
      <w:r w:rsidRPr="00B918C0">
        <w:rPr>
          <w:i/>
          <w:lang w:eastAsia="lv-LV"/>
        </w:rPr>
        <w:t>Security</w:t>
      </w:r>
      <w:proofErr w:type="spellEnd"/>
      <w:r w:rsidRPr="00B918C0">
        <w:rPr>
          <w:i/>
          <w:lang w:eastAsia="lv-LV"/>
        </w:rPr>
        <w:t xml:space="preserve"> </w:t>
      </w:r>
      <w:proofErr w:type="spellStart"/>
      <w:r w:rsidRPr="00B918C0">
        <w:rPr>
          <w:i/>
          <w:lang w:eastAsia="lv-LV"/>
        </w:rPr>
        <w:t>Misconfiguration</w:t>
      </w:r>
      <w:proofErr w:type="spellEnd"/>
      <w:r w:rsidRPr="00B918C0">
        <w:rPr>
          <w:i/>
          <w:lang w:eastAsia="lv-LV"/>
        </w:rPr>
        <w:t>;</w:t>
      </w:r>
    </w:p>
    <w:p w14:paraId="038676E2" w14:textId="77777777" w:rsidR="00B918C0" w:rsidRPr="00B918C0" w:rsidRDefault="00B918C0" w:rsidP="00B37BD8">
      <w:pPr>
        <w:numPr>
          <w:ilvl w:val="0"/>
          <w:numId w:val="20"/>
        </w:numPr>
        <w:contextualSpacing/>
        <w:rPr>
          <w:i/>
          <w:lang w:eastAsia="lv-LV"/>
        </w:rPr>
      </w:pPr>
      <w:proofErr w:type="spellStart"/>
      <w:r w:rsidRPr="00B918C0">
        <w:rPr>
          <w:i/>
          <w:lang w:eastAsia="lv-LV"/>
        </w:rPr>
        <w:t>Sensetive</w:t>
      </w:r>
      <w:proofErr w:type="spellEnd"/>
      <w:r w:rsidRPr="00B918C0">
        <w:rPr>
          <w:i/>
          <w:lang w:eastAsia="lv-LV"/>
        </w:rPr>
        <w:t xml:space="preserve"> </w:t>
      </w:r>
      <w:proofErr w:type="spellStart"/>
      <w:r w:rsidRPr="00B918C0">
        <w:rPr>
          <w:i/>
          <w:lang w:eastAsia="lv-LV"/>
        </w:rPr>
        <w:t>Data</w:t>
      </w:r>
      <w:proofErr w:type="spellEnd"/>
      <w:r w:rsidRPr="00B918C0">
        <w:rPr>
          <w:i/>
          <w:lang w:eastAsia="lv-LV"/>
        </w:rPr>
        <w:t xml:space="preserve"> </w:t>
      </w:r>
      <w:proofErr w:type="spellStart"/>
      <w:r w:rsidRPr="00B918C0">
        <w:rPr>
          <w:i/>
          <w:lang w:eastAsia="lv-LV"/>
        </w:rPr>
        <w:t>Exposure</w:t>
      </w:r>
      <w:proofErr w:type="spellEnd"/>
      <w:r w:rsidRPr="00B918C0">
        <w:rPr>
          <w:i/>
          <w:lang w:eastAsia="lv-LV"/>
        </w:rPr>
        <w:t>;</w:t>
      </w:r>
    </w:p>
    <w:p w14:paraId="588B6B3B" w14:textId="77777777" w:rsidR="00B918C0" w:rsidRPr="00B918C0" w:rsidRDefault="00B918C0" w:rsidP="00B37BD8">
      <w:pPr>
        <w:numPr>
          <w:ilvl w:val="0"/>
          <w:numId w:val="20"/>
        </w:numPr>
        <w:contextualSpacing/>
        <w:rPr>
          <w:i/>
          <w:lang w:eastAsia="lv-LV"/>
        </w:rPr>
      </w:pPr>
      <w:proofErr w:type="spellStart"/>
      <w:r w:rsidRPr="00B918C0">
        <w:rPr>
          <w:i/>
          <w:lang w:eastAsia="lv-LV"/>
        </w:rPr>
        <w:lastRenderedPageBreak/>
        <w:t>Missing</w:t>
      </w:r>
      <w:proofErr w:type="spellEnd"/>
      <w:r w:rsidRPr="00B918C0">
        <w:rPr>
          <w:i/>
          <w:lang w:eastAsia="lv-LV"/>
        </w:rPr>
        <w:t xml:space="preserve"> </w:t>
      </w:r>
      <w:proofErr w:type="spellStart"/>
      <w:r w:rsidRPr="00B918C0">
        <w:rPr>
          <w:i/>
          <w:lang w:eastAsia="lv-LV"/>
        </w:rPr>
        <w:t>Funkcion</w:t>
      </w:r>
      <w:proofErr w:type="spellEnd"/>
      <w:r w:rsidRPr="00B918C0">
        <w:rPr>
          <w:i/>
          <w:lang w:eastAsia="lv-LV"/>
        </w:rPr>
        <w:t xml:space="preserve"> </w:t>
      </w:r>
      <w:proofErr w:type="spellStart"/>
      <w:r w:rsidRPr="00B918C0">
        <w:rPr>
          <w:i/>
          <w:lang w:eastAsia="lv-LV"/>
        </w:rPr>
        <w:t>Level</w:t>
      </w:r>
      <w:proofErr w:type="spellEnd"/>
      <w:r w:rsidRPr="00B918C0">
        <w:rPr>
          <w:i/>
          <w:lang w:eastAsia="lv-LV"/>
        </w:rPr>
        <w:t xml:space="preserve"> Access </w:t>
      </w:r>
      <w:proofErr w:type="spellStart"/>
      <w:r w:rsidRPr="00B918C0">
        <w:rPr>
          <w:i/>
          <w:lang w:eastAsia="lv-LV"/>
        </w:rPr>
        <w:t>Control</w:t>
      </w:r>
      <w:proofErr w:type="spellEnd"/>
      <w:r w:rsidRPr="00B918C0">
        <w:rPr>
          <w:i/>
          <w:lang w:eastAsia="lv-LV"/>
        </w:rPr>
        <w:t>;</w:t>
      </w:r>
    </w:p>
    <w:p w14:paraId="779D99EF" w14:textId="77777777" w:rsidR="00B918C0" w:rsidRPr="00B918C0" w:rsidRDefault="00B918C0" w:rsidP="00B37BD8">
      <w:pPr>
        <w:numPr>
          <w:ilvl w:val="0"/>
          <w:numId w:val="20"/>
        </w:numPr>
        <w:contextualSpacing/>
        <w:rPr>
          <w:i/>
          <w:lang w:eastAsia="lv-LV"/>
        </w:rPr>
      </w:pPr>
      <w:proofErr w:type="spellStart"/>
      <w:r w:rsidRPr="00B918C0">
        <w:rPr>
          <w:i/>
          <w:lang w:eastAsia="lv-LV"/>
        </w:rPr>
        <w:t>Cross</w:t>
      </w:r>
      <w:proofErr w:type="spellEnd"/>
      <w:r w:rsidRPr="00B918C0">
        <w:rPr>
          <w:i/>
          <w:lang w:eastAsia="lv-LV"/>
        </w:rPr>
        <w:t xml:space="preserve"> </w:t>
      </w:r>
      <w:proofErr w:type="spellStart"/>
      <w:r w:rsidRPr="00B918C0">
        <w:rPr>
          <w:i/>
          <w:lang w:eastAsia="lv-LV"/>
        </w:rPr>
        <w:t>site</w:t>
      </w:r>
      <w:proofErr w:type="spellEnd"/>
      <w:r w:rsidRPr="00B918C0">
        <w:rPr>
          <w:i/>
          <w:lang w:eastAsia="lv-LV"/>
        </w:rPr>
        <w:t xml:space="preserve"> </w:t>
      </w:r>
      <w:proofErr w:type="spellStart"/>
      <w:r w:rsidRPr="00B918C0">
        <w:rPr>
          <w:i/>
          <w:lang w:eastAsia="lv-LV"/>
        </w:rPr>
        <w:t>request</w:t>
      </w:r>
      <w:proofErr w:type="spellEnd"/>
      <w:r w:rsidRPr="00B918C0">
        <w:rPr>
          <w:i/>
          <w:lang w:eastAsia="lv-LV"/>
        </w:rPr>
        <w:t xml:space="preserve"> </w:t>
      </w:r>
      <w:proofErr w:type="spellStart"/>
      <w:r w:rsidRPr="00B918C0">
        <w:rPr>
          <w:i/>
          <w:lang w:eastAsia="lv-LV"/>
        </w:rPr>
        <w:t>forgery</w:t>
      </w:r>
      <w:proofErr w:type="spellEnd"/>
      <w:r w:rsidRPr="00B918C0">
        <w:rPr>
          <w:i/>
          <w:lang w:eastAsia="lv-LV"/>
        </w:rPr>
        <w:t>;</w:t>
      </w:r>
    </w:p>
    <w:p w14:paraId="74276E6A" w14:textId="77777777" w:rsidR="00B918C0" w:rsidRPr="00B918C0" w:rsidRDefault="00B918C0" w:rsidP="00B37BD8">
      <w:pPr>
        <w:numPr>
          <w:ilvl w:val="0"/>
          <w:numId w:val="20"/>
        </w:numPr>
        <w:contextualSpacing/>
        <w:rPr>
          <w:i/>
          <w:lang w:eastAsia="lv-LV"/>
        </w:rPr>
      </w:pPr>
      <w:proofErr w:type="spellStart"/>
      <w:r w:rsidRPr="00B918C0">
        <w:rPr>
          <w:i/>
          <w:lang w:eastAsia="lv-LV"/>
        </w:rPr>
        <w:t>Using</w:t>
      </w:r>
      <w:proofErr w:type="spellEnd"/>
      <w:r w:rsidRPr="00B918C0">
        <w:rPr>
          <w:i/>
          <w:lang w:eastAsia="lv-LV"/>
        </w:rPr>
        <w:t xml:space="preserve"> </w:t>
      </w:r>
      <w:proofErr w:type="spellStart"/>
      <w:r w:rsidRPr="00B918C0">
        <w:rPr>
          <w:i/>
          <w:lang w:eastAsia="lv-LV"/>
        </w:rPr>
        <w:t>Known</w:t>
      </w:r>
      <w:proofErr w:type="spellEnd"/>
      <w:r w:rsidRPr="00B918C0">
        <w:rPr>
          <w:i/>
          <w:lang w:eastAsia="lv-LV"/>
        </w:rPr>
        <w:t xml:space="preserve"> </w:t>
      </w:r>
      <w:proofErr w:type="spellStart"/>
      <w:r w:rsidRPr="00B918C0">
        <w:rPr>
          <w:i/>
          <w:lang w:eastAsia="lv-LV"/>
        </w:rPr>
        <w:t>Vulnerable</w:t>
      </w:r>
      <w:proofErr w:type="spellEnd"/>
      <w:r w:rsidRPr="00B918C0">
        <w:rPr>
          <w:i/>
          <w:lang w:eastAsia="lv-LV"/>
        </w:rPr>
        <w:t xml:space="preserve"> </w:t>
      </w:r>
      <w:proofErr w:type="spellStart"/>
      <w:r w:rsidRPr="00B918C0">
        <w:rPr>
          <w:i/>
          <w:lang w:eastAsia="lv-LV"/>
        </w:rPr>
        <w:t>Components</w:t>
      </w:r>
      <w:proofErr w:type="spellEnd"/>
      <w:r w:rsidRPr="00B918C0">
        <w:rPr>
          <w:i/>
          <w:lang w:eastAsia="lv-LV"/>
        </w:rPr>
        <w:t>;</w:t>
      </w:r>
    </w:p>
    <w:p w14:paraId="27C3DDCF" w14:textId="4B00388B" w:rsidR="00B918C0" w:rsidRDefault="00B918C0" w:rsidP="00B37BD8">
      <w:pPr>
        <w:numPr>
          <w:ilvl w:val="0"/>
          <w:numId w:val="20"/>
        </w:numPr>
        <w:contextualSpacing/>
        <w:rPr>
          <w:i/>
          <w:lang w:eastAsia="lv-LV"/>
        </w:rPr>
      </w:pPr>
      <w:proofErr w:type="spellStart"/>
      <w:r w:rsidRPr="00B918C0">
        <w:rPr>
          <w:i/>
          <w:lang w:eastAsia="lv-LV"/>
        </w:rPr>
        <w:t>Unvaliated</w:t>
      </w:r>
      <w:proofErr w:type="spellEnd"/>
      <w:r w:rsidRPr="00B918C0">
        <w:rPr>
          <w:i/>
          <w:lang w:eastAsia="lv-LV"/>
        </w:rPr>
        <w:t xml:space="preserve"> </w:t>
      </w:r>
      <w:proofErr w:type="spellStart"/>
      <w:r w:rsidRPr="00B918C0">
        <w:rPr>
          <w:i/>
          <w:lang w:eastAsia="lv-LV"/>
        </w:rPr>
        <w:t>Redirects</w:t>
      </w:r>
      <w:proofErr w:type="spellEnd"/>
      <w:r w:rsidRPr="00B918C0">
        <w:rPr>
          <w:i/>
          <w:lang w:eastAsia="lv-LV"/>
        </w:rPr>
        <w:t xml:space="preserve"> </w:t>
      </w:r>
      <w:proofErr w:type="spellStart"/>
      <w:r w:rsidRPr="00B918C0">
        <w:rPr>
          <w:i/>
          <w:lang w:eastAsia="lv-LV"/>
        </w:rPr>
        <w:t>and</w:t>
      </w:r>
      <w:proofErr w:type="spellEnd"/>
      <w:r w:rsidRPr="00B918C0">
        <w:rPr>
          <w:i/>
          <w:lang w:eastAsia="lv-LV"/>
        </w:rPr>
        <w:t xml:space="preserve"> </w:t>
      </w:r>
      <w:proofErr w:type="spellStart"/>
      <w:r w:rsidRPr="00B918C0">
        <w:rPr>
          <w:i/>
          <w:lang w:eastAsia="lv-LV"/>
        </w:rPr>
        <w:t>Forwards</w:t>
      </w:r>
      <w:proofErr w:type="spellEnd"/>
      <w:r w:rsidRPr="00B918C0">
        <w:rPr>
          <w:i/>
          <w:lang w:eastAsia="lv-LV"/>
        </w:rPr>
        <w:t>.</w:t>
      </w:r>
    </w:p>
    <w:p w14:paraId="6286164B" w14:textId="77777777" w:rsidR="002A1196" w:rsidRPr="00B918C0" w:rsidRDefault="002A1196" w:rsidP="002A1196">
      <w:pPr>
        <w:ind w:left="720"/>
        <w:contextualSpacing/>
        <w:rPr>
          <w:i/>
          <w:lang w:eastAsia="lv-LV"/>
        </w:rPr>
      </w:pPr>
    </w:p>
    <w:p w14:paraId="20210712" w14:textId="7B28A1B2"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80" w:name="_Toc536389229"/>
      <w:r w:rsidRPr="00B918C0">
        <w:rPr>
          <w:rFonts w:asciiTheme="majorHAnsi" w:eastAsiaTheme="majorEastAsia" w:hAnsiTheme="majorHAnsi" w:cstheme="majorBidi"/>
          <w:b/>
          <w:caps/>
          <w:color w:val="2E74B5" w:themeColor="accent1" w:themeShade="BF"/>
          <w:sz w:val="26"/>
          <w:szCs w:val="26"/>
          <w:lang w:eastAsia="lv-LV"/>
        </w:rPr>
        <w:t>pieejamība un veiktspēja</w:t>
      </w:r>
      <w:bookmarkEnd w:id="80"/>
    </w:p>
    <w:p w14:paraId="2E191236"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81" w:name="_Toc536389230"/>
      <w:r w:rsidRPr="00B918C0">
        <w:rPr>
          <w:rFonts w:asciiTheme="majorHAnsi" w:eastAsiaTheme="majorEastAsia" w:hAnsiTheme="majorHAnsi" w:cstheme="majorBidi"/>
          <w:b/>
          <w:color w:val="1F4D78" w:themeColor="accent1" w:themeShade="7F"/>
          <w:sz w:val="24"/>
          <w:szCs w:val="24"/>
          <w:lang w:eastAsia="lv-LV"/>
        </w:rPr>
        <w:t>Pieejamība</w:t>
      </w:r>
      <w:bookmarkEnd w:id="81"/>
    </w:p>
    <w:p w14:paraId="12DC5ED6" w14:textId="65312052" w:rsidR="00B918C0" w:rsidRPr="00B918C0" w:rsidRDefault="002A1196" w:rsidP="00B918C0">
      <w:pPr>
        <w:rPr>
          <w:lang w:eastAsia="lv-LV"/>
        </w:rPr>
      </w:pPr>
      <w:r>
        <w:rPr>
          <w:lang w:eastAsia="lv-LV"/>
        </w:rPr>
        <w:t>N</w:t>
      </w:r>
      <w:r w:rsidR="00B918C0" w:rsidRPr="00B918C0">
        <w:rPr>
          <w:lang w:eastAsia="lv-LV"/>
        </w:rPr>
        <w:t>odrošina šādas Sistēmas pieejamības prasības:</w:t>
      </w:r>
    </w:p>
    <w:p w14:paraId="2B2EFA94" w14:textId="77777777" w:rsidR="00B918C0" w:rsidRPr="00B918C0" w:rsidRDefault="00B918C0" w:rsidP="00B37BD8">
      <w:pPr>
        <w:numPr>
          <w:ilvl w:val="0"/>
          <w:numId w:val="21"/>
        </w:numPr>
        <w:contextualSpacing/>
        <w:rPr>
          <w:lang w:eastAsia="lv-LV"/>
        </w:rPr>
      </w:pPr>
      <w:r w:rsidRPr="00B918C0">
        <w:rPr>
          <w:lang w:eastAsia="lv-LV"/>
        </w:rPr>
        <w:t>Darba dienās 8:00 – 18:00: 98%;</w:t>
      </w:r>
    </w:p>
    <w:p w14:paraId="444FDA81" w14:textId="77777777" w:rsidR="00B918C0" w:rsidRPr="00B918C0" w:rsidRDefault="00B918C0" w:rsidP="00B37BD8">
      <w:pPr>
        <w:numPr>
          <w:ilvl w:val="0"/>
          <w:numId w:val="21"/>
        </w:numPr>
        <w:contextualSpacing/>
        <w:rPr>
          <w:lang w:eastAsia="lv-LV"/>
        </w:rPr>
      </w:pPr>
      <w:r w:rsidRPr="00B918C0">
        <w:rPr>
          <w:lang w:eastAsia="lv-LV"/>
        </w:rPr>
        <w:t>Pārējā laikā: 95%.</w:t>
      </w:r>
    </w:p>
    <w:p w14:paraId="467E5F6E" w14:textId="086A1A28" w:rsidR="00B918C0" w:rsidRPr="00B918C0" w:rsidRDefault="00B918C0" w:rsidP="00B918C0">
      <w:pPr>
        <w:rPr>
          <w:lang w:eastAsia="lv-LV"/>
        </w:rPr>
      </w:pPr>
      <w:r w:rsidRPr="00B918C0">
        <w:rPr>
          <w:lang w:eastAsia="lv-LV"/>
        </w:rPr>
        <w:t>Maksimālais pieļaujamais dīkstāves laiks vienas dienas laikā nepārsnie</w:t>
      </w:r>
      <w:r w:rsidR="002A1196">
        <w:rPr>
          <w:lang w:eastAsia="lv-LV"/>
        </w:rPr>
        <w:t>dz</w:t>
      </w:r>
      <w:r w:rsidRPr="00B918C0">
        <w:rPr>
          <w:lang w:eastAsia="lv-LV"/>
        </w:rPr>
        <w:t xml:space="preserve"> 2 stundas. </w:t>
      </w:r>
    </w:p>
    <w:p w14:paraId="791FCD42" w14:textId="5D8BE719" w:rsidR="00B918C0" w:rsidRPr="00B918C0" w:rsidRDefault="00B918C0" w:rsidP="00B918C0">
      <w:pPr>
        <w:rPr>
          <w:lang w:eastAsia="lv-LV"/>
        </w:rPr>
      </w:pPr>
      <w:r w:rsidRPr="00B918C0">
        <w:rPr>
          <w:lang w:eastAsia="lv-LV"/>
        </w:rPr>
        <w:t xml:space="preserve">Izņēmums </w:t>
      </w:r>
      <w:r w:rsidR="002A1196">
        <w:rPr>
          <w:lang w:eastAsia="lv-LV"/>
        </w:rPr>
        <w:t>ir</w:t>
      </w:r>
      <w:r w:rsidRPr="00B918C0">
        <w:rPr>
          <w:lang w:eastAsia="lv-LV"/>
        </w:rPr>
        <w:t xml:space="preserve"> iepriekš plānoti tehniskie pārtraukumi, kas nepārsnie</w:t>
      </w:r>
      <w:r w:rsidR="002A1196">
        <w:rPr>
          <w:lang w:eastAsia="lv-LV"/>
        </w:rPr>
        <w:t>dz</w:t>
      </w:r>
      <w:r w:rsidRPr="00B918C0">
        <w:rPr>
          <w:lang w:eastAsia="lv-LV"/>
        </w:rPr>
        <w:t xml:space="preserve"> 4 stundas mēnesī.</w:t>
      </w:r>
    </w:p>
    <w:p w14:paraId="5412560F" w14:textId="499288FB"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82" w:name="_Toc536389231"/>
      <w:r w:rsidRPr="00B918C0">
        <w:rPr>
          <w:rFonts w:asciiTheme="majorHAnsi" w:eastAsiaTheme="majorEastAsia" w:hAnsiTheme="majorHAnsi" w:cstheme="majorBidi"/>
          <w:b/>
          <w:color w:val="1F4D78" w:themeColor="accent1" w:themeShade="7F"/>
          <w:sz w:val="24"/>
          <w:szCs w:val="24"/>
          <w:lang w:eastAsia="lv-LV"/>
        </w:rPr>
        <w:t>Veiktspēja</w:t>
      </w:r>
      <w:bookmarkEnd w:id="82"/>
    </w:p>
    <w:p w14:paraId="5E7C6BAB" w14:textId="15CE2F2C" w:rsidR="00B918C0" w:rsidRPr="00B918C0" w:rsidRDefault="00B918C0" w:rsidP="00B918C0">
      <w:pPr>
        <w:rPr>
          <w:lang w:eastAsia="lv-LV"/>
        </w:rPr>
      </w:pPr>
      <w:r w:rsidRPr="00B918C0">
        <w:rPr>
          <w:lang w:eastAsia="lv-LV"/>
        </w:rPr>
        <w:t>Sistēma nodrošina darb</w:t>
      </w:r>
      <w:r w:rsidR="002A1196">
        <w:rPr>
          <w:lang w:eastAsia="lv-LV"/>
        </w:rPr>
        <w:t>u</w:t>
      </w:r>
      <w:r w:rsidRPr="00B918C0">
        <w:rPr>
          <w:lang w:eastAsia="lv-LV"/>
        </w:rPr>
        <w:t xml:space="preserve"> vismaz 200 lietotāju vienlaicīgām sesijām pie šādiem veiktspējas nosacījumiem:</w:t>
      </w:r>
    </w:p>
    <w:p w14:paraId="663B6060" w14:textId="77777777" w:rsidR="00B918C0" w:rsidRPr="00B918C0" w:rsidRDefault="00B918C0" w:rsidP="00B37BD8">
      <w:pPr>
        <w:numPr>
          <w:ilvl w:val="0"/>
          <w:numId w:val="22"/>
        </w:numPr>
        <w:contextualSpacing/>
        <w:rPr>
          <w:lang w:eastAsia="lv-LV"/>
        </w:rPr>
      </w:pPr>
      <w:r w:rsidRPr="00B918C0">
        <w:rPr>
          <w:lang w:eastAsia="lv-LV"/>
        </w:rPr>
        <w:t>Sistēmas reakcijas laiks (t. i. – laiks no brīža, kad lietotājs ir veicis transakciju līdz transakcijas izpildes beigām, kad lietotājam ir redzams transakcijas rezultāts) nedrīkst pārsniegt 3 sekundes 95% transakciju (tiešsaistes operācijām, piemēram, lietotāju pieslēgšanās sistēmai iekšējiem lietotājiem, informācijas pārskatīšana u. c.). Pārējos 5% gadījumu reakcijas laiks nedrīkst pārsniegt 15 sekundes.</w:t>
      </w:r>
    </w:p>
    <w:p w14:paraId="0EED3A3D" w14:textId="77777777" w:rsidR="00B918C0" w:rsidRPr="00B918C0" w:rsidRDefault="00B918C0" w:rsidP="00B37BD8">
      <w:pPr>
        <w:numPr>
          <w:ilvl w:val="0"/>
          <w:numId w:val="22"/>
        </w:numPr>
        <w:contextualSpacing/>
        <w:rPr>
          <w:lang w:eastAsia="lv-LV"/>
        </w:rPr>
      </w:pPr>
      <w:r w:rsidRPr="00B918C0">
        <w:rPr>
          <w:lang w:eastAsia="lv-LV"/>
        </w:rPr>
        <w:t>Sistēmas reakcijas laiks attiecībā uz atskaišu sagatavošanu (t. i. – laiks no brīža, kad lietotājs ir veicis pieprasījis atskaites sagatavošanu līdz atskaites sagatavošanas beigām, kad lietotājam ir redzama sagatavotā atskaite) nedrīkst pārsniegt 10 sekundes 95% atskaišu sagatavošanas gadījumu. Pārējos 5% gadījumu reakcijas laiks nedrīkst pārsniegt 30 sekundes.</w:t>
      </w:r>
    </w:p>
    <w:p w14:paraId="3DDFF733" w14:textId="77777777" w:rsidR="00B918C0" w:rsidRPr="00B918C0" w:rsidRDefault="00B918C0" w:rsidP="00B918C0">
      <w:pPr>
        <w:rPr>
          <w:lang w:eastAsia="lv-LV"/>
        </w:rPr>
      </w:pPr>
      <w:r w:rsidRPr="00B918C0">
        <w:rPr>
          <w:lang w:eastAsia="lv-LV"/>
        </w:rPr>
        <w:t>Veiktspējas nosacījums nav attiecināmi uz datu izgūšanu, kas ir izvietoti uz ārējiem resursiem.</w:t>
      </w:r>
    </w:p>
    <w:p w14:paraId="541B2C7A" w14:textId="4C8058B0"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83" w:name="_Toc536389232"/>
      <w:r w:rsidRPr="00B918C0">
        <w:rPr>
          <w:rFonts w:asciiTheme="majorHAnsi" w:eastAsiaTheme="majorEastAsia" w:hAnsiTheme="majorHAnsi" w:cstheme="majorBidi"/>
          <w:b/>
          <w:color w:val="1F4D78" w:themeColor="accent1" w:themeShade="7F"/>
          <w:sz w:val="24"/>
          <w:szCs w:val="24"/>
          <w:lang w:eastAsia="lv-LV"/>
        </w:rPr>
        <w:t>Mērogojamība</w:t>
      </w:r>
      <w:bookmarkEnd w:id="83"/>
    </w:p>
    <w:p w14:paraId="31863311" w14:textId="76B49D38" w:rsidR="00B918C0" w:rsidRPr="00B918C0" w:rsidRDefault="002A1196" w:rsidP="00B918C0">
      <w:pPr>
        <w:rPr>
          <w:lang w:eastAsia="lv-LV"/>
        </w:rPr>
      </w:pPr>
      <w:r>
        <w:rPr>
          <w:lang w:eastAsia="lv-LV"/>
        </w:rPr>
        <w:t>S</w:t>
      </w:r>
      <w:r w:rsidR="00B918C0" w:rsidRPr="00B918C0">
        <w:rPr>
          <w:lang w:eastAsia="lv-LV"/>
        </w:rPr>
        <w:t>istēmas arhitektūra un programmatūras specifik</w:t>
      </w:r>
      <w:r>
        <w:rPr>
          <w:lang w:eastAsia="lv-LV"/>
        </w:rPr>
        <w:t>ācija</w:t>
      </w:r>
      <w:r w:rsidR="00B918C0" w:rsidRPr="00B918C0">
        <w:rPr>
          <w:lang w:eastAsia="lv-LV"/>
        </w:rPr>
        <w:t xml:space="preserve"> ir tāda, ka, lai palielinātu sistēmas apstrādājamo datu apjomu, ir pietiekami nodrošināt tehnisko elementu (serveru, disku masīvu u.tml.) jaudas/kapacitātes palielināšanu, neveicot Sistēmas pārveides darbus.</w:t>
      </w:r>
    </w:p>
    <w:p w14:paraId="6A466BC4" w14:textId="77777777" w:rsidR="00B918C0" w:rsidRPr="00B918C0" w:rsidRDefault="00B918C0" w:rsidP="00B37BD8">
      <w:pPr>
        <w:keepNext/>
        <w:keepLines/>
        <w:pageBreakBefore/>
        <w:numPr>
          <w:ilvl w:val="0"/>
          <w:numId w:val="1"/>
        </w:numPr>
        <w:spacing w:before="240" w:after="120"/>
        <w:outlineLvl w:val="0"/>
        <w:rPr>
          <w:rFonts w:asciiTheme="majorHAnsi" w:eastAsiaTheme="majorEastAsia" w:hAnsiTheme="majorHAnsi" w:cstheme="majorBidi"/>
          <w:b/>
          <w:caps/>
          <w:color w:val="2E74B5" w:themeColor="accent1" w:themeShade="BF"/>
          <w:sz w:val="32"/>
          <w:szCs w:val="32"/>
          <w:lang w:eastAsia="lv-LV"/>
        </w:rPr>
      </w:pPr>
      <w:bookmarkStart w:id="84" w:name="_Toc536389252"/>
      <w:r w:rsidRPr="00B918C0">
        <w:rPr>
          <w:rFonts w:asciiTheme="majorHAnsi" w:eastAsiaTheme="majorEastAsia" w:hAnsiTheme="majorHAnsi" w:cstheme="majorBidi"/>
          <w:b/>
          <w:caps/>
          <w:color w:val="2E74B5" w:themeColor="accent1" w:themeShade="BF"/>
          <w:sz w:val="32"/>
          <w:szCs w:val="32"/>
          <w:lang w:eastAsia="lv-LV"/>
        </w:rPr>
        <w:lastRenderedPageBreak/>
        <w:t>Organizatoriskās prasības</w:t>
      </w:r>
      <w:bookmarkEnd w:id="84"/>
    </w:p>
    <w:p w14:paraId="7D2F24DE" w14:textId="1E2397B4" w:rsidR="00F30AB1" w:rsidRDefault="00795A61" w:rsidP="00F30AB1">
      <w:pPr>
        <w:pStyle w:val="ListParagraph"/>
        <w:numPr>
          <w:ilvl w:val="1"/>
          <w:numId w:val="1"/>
        </w:numPr>
        <w:outlineLvl w:val="1"/>
        <w:rPr>
          <w:rFonts w:asciiTheme="majorHAnsi" w:hAnsiTheme="majorHAnsi" w:cstheme="majorHAnsi"/>
          <w:b/>
          <w:color w:val="2E74B5" w:themeColor="accent1" w:themeShade="BF"/>
          <w:sz w:val="26"/>
          <w:szCs w:val="26"/>
        </w:rPr>
      </w:pPr>
      <w:bookmarkStart w:id="85" w:name="_Toc536389253"/>
      <w:r>
        <w:rPr>
          <w:rFonts w:asciiTheme="majorHAnsi" w:hAnsiTheme="majorHAnsi" w:cstheme="majorHAnsi"/>
          <w:b/>
          <w:color w:val="2E74B5" w:themeColor="accent1" w:themeShade="BF"/>
          <w:sz w:val="26"/>
          <w:szCs w:val="26"/>
        </w:rPr>
        <w:t>UZTURĒŠANAS PRASĪBAS</w:t>
      </w:r>
    </w:p>
    <w:p w14:paraId="567FA324" w14:textId="1BC0729B" w:rsidR="00795A61" w:rsidRPr="00795A61" w:rsidRDefault="00795A61" w:rsidP="00795A61">
      <w:pPr>
        <w:outlineLvl w:val="1"/>
        <w:rPr>
          <w:rFonts w:asciiTheme="majorHAnsi" w:hAnsiTheme="majorHAnsi" w:cstheme="majorHAnsi"/>
          <w:b/>
          <w:color w:val="2E74B5" w:themeColor="accent1" w:themeShade="BF"/>
          <w:sz w:val="26"/>
          <w:szCs w:val="26"/>
        </w:rPr>
      </w:pPr>
      <w:r w:rsidRPr="00B918C0">
        <w:rPr>
          <w:lang w:eastAsia="lv-LV"/>
        </w:rPr>
        <w:t>Izstrādātājam</w:t>
      </w:r>
      <w:r>
        <w:rPr>
          <w:lang w:eastAsia="lv-LV"/>
        </w:rPr>
        <w:t xml:space="preserve"> jānodrošina visu iepriekš aprakstīto sistēmas darbības funkciju </w:t>
      </w:r>
      <w:r>
        <w:t xml:space="preserve">tālāko darbību un attīstību. </w:t>
      </w:r>
    </w:p>
    <w:p w14:paraId="2AA11D37" w14:textId="77777777" w:rsidR="00B918C0" w:rsidRPr="00F30AB1" w:rsidRDefault="00B918C0" w:rsidP="00B37BD8">
      <w:pPr>
        <w:keepNext/>
        <w:keepLines/>
        <w:numPr>
          <w:ilvl w:val="1"/>
          <w:numId w:val="1"/>
        </w:numPr>
        <w:spacing w:before="40" w:after="120"/>
        <w:outlineLvl w:val="1"/>
        <w:rPr>
          <w:rFonts w:asciiTheme="majorHAnsi" w:eastAsiaTheme="majorEastAsia" w:hAnsiTheme="majorHAnsi" w:cstheme="majorHAnsi"/>
          <w:b/>
          <w:caps/>
          <w:color w:val="2E74B5" w:themeColor="accent1" w:themeShade="BF"/>
          <w:sz w:val="26"/>
          <w:szCs w:val="26"/>
          <w:lang w:eastAsia="lv-LV"/>
        </w:rPr>
      </w:pPr>
      <w:r w:rsidRPr="00F30AB1">
        <w:rPr>
          <w:rFonts w:asciiTheme="majorHAnsi" w:eastAsiaTheme="majorEastAsia" w:hAnsiTheme="majorHAnsi" w:cstheme="majorHAnsi"/>
          <w:b/>
          <w:caps/>
          <w:color w:val="2E74B5" w:themeColor="accent1" w:themeShade="BF"/>
          <w:sz w:val="26"/>
          <w:szCs w:val="26"/>
          <w:lang w:eastAsia="lv-LV"/>
        </w:rPr>
        <w:t>Prasības risku kontrolei</w:t>
      </w:r>
      <w:bookmarkEnd w:id="85"/>
    </w:p>
    <w:p w14:paraId="01EA86C0"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86" w:name="_Toc536389254"/>
      <w:r w:rsidRPr="00B918C0">
        <w:rPr>
          <w:rFonts w:asciiTheme="majorHAnsi" w:eastAsiaTheme="majorEastAsia" w:hAnsiTheme="majorHAnsi" w:cstheme="majorBidi"/>
          <w:b/>
          <w:color w:val="1F4D78" w:themeColor="accent1" w:themeShade="7F"/>
          <w:sz w:val="24"/>
          <w:szCs w:val="24"/>
          <w:lang w:eastAsia="lv-LV"/>
        </w:rPr>
        <w:t>Risku pārvaldība</w:t>
      </w:r>
      <w:bookmarkEnd w:id="86"/>
      <w:r w:rsidRPr="00B918C0">
        <w:rPr>
          <w:rFonts w:asciiTheme="majorHAnsi" w:eastAsiaTheme="majorEastAsia" w:hAnsiTheme="majorHAnsi" w:cstheme="majorBidi"/>
          <w:b/>
          <w:color w:val="1F4D78" w:themeColor="accent1" w:themeShade="7F"/>
          <w:sz w:val="24"/>
          <w:szCs w:val="24"/>
          <w:lang w:eastAsia="lv-LV"/>
        </w:rPr>
        <w:t xml:space="preserve"> </w:t>
      </w:r>
    </w:p>
    <w:p w14:paraId="1D4016F8" w14:textId="07CE2E72" w:rsidR="00B918C0" w:rsidRPr="00B918C0" w:rsidRDefault="00B918C0" w:rsidP="00B918C0">
      <w:pPr>
        <w:rPr>
          <w:lang w:eastAsia="lv-LV"/>
        </w:rPr>
      </w:pPr>
      <w:r w:rsidRPr="00B918C0">
        <w:rPr>
          <w:lang w:eastAsia="lv-LV"/>
        </w:rPr>
        <w:t xml:space="preserve">Izstrādātājam </w:t>
      </w:r>
      <w:r w:rsidR="00AF7A42">
        <w:rPr>
          <w:lang w:eastAsia="lv-LV"/>
        </w:rPr>
        <w:t>sistēmas uzturēšanas</w:t>
      </w:r>
      <w:r w:rsidRPr="00B918C0">
        <w:rPr>
          <w:lang w:eastAsia="lv-LV"/>
        </w:rPr>
        <w:t xml:space="preserve"> ietvaros jānodrošina regulāra projekta risku uzraudzība un pārvaldība, nodrošinot vismaz:</w:t>
      </w:r>
    </w:p>
    <w:p w14:paraId="3EBDE9CF" w14:textId="77777777" w:rsidR="00B918C0" w:rsidRPr="00B918C0" w:rsidRDefault="00B918C0" w:rsidP="00B37BD8">
      <w:pPr>
        <w:numPr>
          <w:ilvl w:val="0"/>
          <w:numId w:val="26"/>
        </w:numPr>
        <w:contextualSpacing/>
        <w:rPr>
          <w:lang w:eastAsia="lv-LV"/>
        </w:rPr>
      </w:pPr>
      <w:r w:rsidRPr="00B918C0">
        <w:rPr>
          <w:lang w:eastAsia="lv-LV"/>
        </w:rPr>
        <w:t>risku identificēšanu;</w:t>
      </w:r>
    </w:p>
    <w:p w14:paraId="16BF8025" w14:textId="77777777" w:rsidR="00B918C0" w:rsidRPr="00B918C0" w:rsidRDefault="00B918C0" w:rsidP="00B37BD8">
      <w:pPr>
        <w:numPr>
          <w:ilvl w:val="0"/>
          <w:numId w:val="26"/>
        </w:numPr>
        <w:contextualSpacing/>
        <w:rPr>
          <w:lang w:eastAsia="lv-LV"/>
        </w:rPr>
      </w:pPr>
      <w:r w:rsidRPr="00B918C0">
        <w:rPr>
          <w:lang w:eastAsia="lv-LV"/>
        </w:rPr>
        <w:t>risku analīzi;</w:t>
      </w:r>
    </w:p>
    <w:p w14:paraId="4BA3CC07" w14:textId="77777777" w:rsidR="00B918C0" w:rsidRPr="00B918C0" w:rsidRDefault="00B918C0" w:rsidP="00B37BD8">
      <w:pPr>
        <w:numPr>
          <w:ilvl w:val="0"/>
          <w:numId w:val="26"/>
        </w:numPr>
        <w:contextualSpacing/>
        <w:rPr>
          <w:lang w:eastAsia="lv-LV"/>
        </w:rPr>
      </w:pPr>
      <w:r w:rsidRPr="00B918C0">
        <w:rPr>
          <w:lang w:eastAsia="lv-LV"/>
        </w:rPr>
        <w:t>radīto cēloņu un seku novēršanu;</w:t>
      </w:r>
    </w:p>
    <w:p w14:paraId="65D71869" w14:textId="73612084" w:rsidR="00B918C0" w:rsidRPr="00B918C0" w:rsidRDefault="00B918C0" w:rsidP="00B37BD8">
      <w:pPr>
        <w:numPr>
          <w:ilvl w:val="0"/>
          <w:numId w:val="26"/>
        </w:numPr>
        <w:contextualSpacing/>
        <w:rPr>
          <w:lang w:eastAsia="lv-LV"/>
        </w:rPr>
      </w:pPr>
      <w:r w:rsidRPr="00B918C0">
        <w:rPr>
          <w:lang w:eastAsia="lv-LV"/>
        </w:rPr>
        <w:t xml:space="preserve">IPAS </w:t>
      </w:r>
      <w:r w:rsidR="00AF7A42">
        <w:rPr>
          <w:lang w:eastAsia="lv-LV"/>
        </w:rPr>
        <w:t>turētāja</w:t>
      </w:r>
      <w:r w:rsidRPr="00B918C0">
        <w:rPr>
          <w:lang w:eastAsia="lv-LV"/>
        </w:rPr>
        <w:t xml:space="preserve"> iesaisti un informēšanu par aktuālajiem riskiem un to ietekmi;</w:t>
      </w:r>
    </w:p>
    <w:p w14:paraId="07D05541" w14:textId="472601E7" w:rsidR="00B918C0" w:rsidRPr="00B918C0" w:rsidRDefault="00B918C0" w:rsidP="00B37BD8">
      <w:pPr>
        <w:numPr>
          <w:ilvl w:val="0"/>
          <w:numId w:val="26"/>
        </w:numPr>
        <w:contextualSpacing/>
        <w:rPr>
          <w:lang w:eastAsia="lv-LV"/>
        </w:rPr>
      </w:pPr>
      <w:r w:rsidRPr="00B918C0">
        <w:rPr>
          <w:lang w:eastAsia="lv-LV"/>
        </w:rPr>
        <w:t xml:space="preserve">Risku saskaņošanu ar IPAS </w:t>
      </w:r>
      <w:r w:rsidR="00AF7A42">
        <w:rPr>
          <w:lang w:eastAsia="lv-LV"/>
        </w:rPr>
        <w:t>turētāju</w:t>
      </w:r>
      <w:r w:rsidRPr="00B918C0">
        <w:rPr>
          <w:lang w:eastAsia="lv-LV"/>
        </w:rPr>
        <w:t>.</w:t>
      </w:r>
    </w:p>
    <w:p w14:paraId="5E6361AC"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87" w:name="_Toc536389255"/>
      <w:r w:rsidRPr="00B918C0">
        <w:rPr>
          <w:rFonts w:asciiTheme="majorHAnsi" w:eastAsiaTheme="majorEastAsia" w:hAnsiTheme="majorHAnsi" w:cstheme="majorBidi"/>
          <w:b/>
          <w:color w:val="1F4D78" w:themeColor="accent1" w:themeShade="7F"/>
          <w:sz w:val="24"/>
          <w:szCs w:val="24"/>
          <w:lang w:eastAsia="lv-LV"/>
        </w:rPr>
        <w:t>Alternatīvu un risku novērtējums</w:t>
      </w:r>
      <w:bookmarkEnd w:id="87"/>
    </w:p>
    <w:p w14:paraId="25A6F321" w14:textId="29A00375" w:rsidR="00B918C0" w:rsidRPr="00B918C0" w:rsidRDefault="00AF7A42" w:rsidP="00B918C0">
      <w:pPr>
        <w:rPr>
          <w:lang w:eastAsia="lv-LV"/>
        </w:rPr>
      </w:pPr>
      <w:r>
        <w:rPr>
          <w:lang w:eastAsia="lv-LV"/>
        </w:rPr>
        <w:t>IPAS turētāja</w:t>
      </w:r>
      <w:r w:rsidR="00B918C0" w:rsidRPr="00B918C0">
        <w:rPr>
          <w:lang w:eastAsia="lv-LV"/>
        </w:rPr>
        <w:t xml:space="preserve"> vadības grupas sanāksmēs jāanalizē </w:t>
      </w:r>
      <w:r>
        <w:rPr>
          <w:lang w:eastAsia="lv-LV"/>
        </w:rPr>
        <w:t>IPAS</w:t>
      </w:r>
      <w:r w:rsidRPr="00B918C0">
        <w:rPr>
          <w:lang w:eastAsia="lv-LV"/>
        </w:rPr>
        <w:t xml:space="preserve"> </w:t>
      </w:r>
      <w:r>
        <w:rPr>
          <w:lang w:eastAsia="lv-LV"/>
        </w:rPr>
        <w:t>attīstība</w:t>
      </w:r>
      <w:r w:rsidR="00B918C0" w:rsidRPr="00B918C0">
        <w:rPr>
          <w:lang w:eastAsia="lv-LV"/>
        </w:rPr>
        <w:t>, tā ārējās atkarības, iespējamie riski un nepieciešamības gadījumā jāpiedāvā risinājuma alternatīvas, norādot ieguvumus un trūkumus katrai no alternatīvām. Attiecīgās sanāksmes protokolā jānorāda apskatītās alternatīvas un pieņemtais lēmums.</w:t>
      </w:r>
    </w:p>
    <w:p w14:paraId="57A121E8" w14:textId="77777777" w:rsidR="00B918C0" w:rsidRPr="00B918C0" w:rsidRDefault="00B918C0" w:rsidP="00B37BD8">
      <w:pPr>
        <w:keepNext/>
        <w:keepLines/>
        <w:pageBreakBefore/>
        <w:numPr>
          <w:ilvl w:val="0"/>
          <w:numId w:val="1"/>
        </w:numPr>
        <w:spacing w:before="240" w:after="120"/>
        <w:outlineLvl w:val="0"/>
        <w:rPr>
          <w:rFonts w:asciiTheme="majorHAnsi" w:eastAsiaTheme="majorEastAsia" w:hAnsiTheme="majorHAnsi" w:cstheme="majorBidi"/>
          <w:b/>
          <w:caps/>
          <w:color w:val="2E74B5" w:themeColor="accent1" w:themeShade="BF"/>
          <w:sz w:val="32"/>
          <w:szCs w:val="32"/>
          <w:lang w:eastAsia="lv-LV"/>
        </w:rPr>
      </w:pPr>
      <w:bookmarkStart w:id="88" w:name="_Toc536389272"/>
      <w:r w:rsidRPr="00B918C0">
        <w:rPr>
          <w:rFonts w:asciiTheme="majorHAnsi" w:eastAsiaTheme="majorEastAsia" w:hAnsiTheme="majorHAnsi" w:cstheme="majorBidi"/>
          <w:b/>
          <w:caps/>
          <w:color w:val="2E74B5" w:themeColor="accent1" w:themeShade="BF"/>
          <w:sz w:val="32"/>
          <w:szCs w:val="32"/>
          <w:lang w:eastAsia="lv-LV"/>
        </w:rPr>
        <w:lastRenderedPageBreak/>
        <w:t>Garantijas prasības</w:t>
      </w:r>
      <w:bookmarkEnd w:id="88"/>
      <w:r w:rsidRPr="00B918C0">
        <w:rPr>
          <w:rFonts w:asciiTheme="majorHAnsi" w:eastAsiaTheme="majorEastAsia" w:hAnsiTheme="majorHAnsi" w:cstheme="majorBidi"/>
          <w:b/>
          <w:caps/>
          <w:color w:val="2E74B5" w:themeColor="accent1" w:themeShade="BF"/>
          <w:sz w:val="32"/>
          <w:szCs w:val="32"/>
          <w:lang w:eastAsia="lv-LV"/>
        </w:rPr>
        <w:t xml:space="preserve"> </w:t>
      </w:r>
    </w:p>
    <w:p w14:paraId="5B9EB92A" w14:textId="77777777"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89" w:name="_Toc536389273"/>
      <w:r w:rsidRPr="00B918C0">
        <w:rPr>
          <w:rFonts w:asciiTheme="majorHAnsi" w:eastAsiaTheme="majorEastAsia" w:hAnsiTheme="majorHAnsi" w:cstheme="majorBidi"/>
          <w:b/>
          <w:caps/>
          <w:color w:val="2E74B5" w:themeColor="accent1" w:themeShade="BF"/>
          <w:sz w:val="26"/>
          <w:szCs w:val="26"/>
          <w:lang w:eastAsia="lv-LV"/>
        </w:rPr>
        <w:t>Vispārējās prasības garantijai</w:t>
      </w:r>
      <w:bookmarkEnd w:id="89"/>
    </w:p>
    <w:p w14:paraId="73327212"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0" w:name="_Toc536389274"/>
      <w:r w:rsidRPr="00B918C0">
        <w:rPr>
          <w:rFonts w:asciiTheme="majorHAnsi" w:eastAsiaTheme="majorEastAsia" w:hAnsiTheme="majorHAnsi" w:cstheme="majorBidi"/>
          <w:b/>
          <w:color w:val="1F4D78" w:themeColor="accent1" w:themeShade="7F"/>
          <w:sz w:val="24"/>
          <w:szCs w:val="24"/>
          <w:lang w:eastAsia="lv-LV"/>
        </w:rPr>
        <w:t>Garantijas periods</w:t>
      </w:r>
      <w:bookmarkEnd w:id="90"/>
    </w:p>
    <w:p w14:paraId="714F195E" w14:textId="599946FE" w:rsidR="00B918C0" w:rsidRPr="00B918C0" w:rsidRDefault="00B918C0" w:rsidP="00B918C0">
      <w:pPr>
        <w:rPr>
          <w:lang w:eastAsia="lv-LV"/>
        </w:rPr>
      </w:pPr>
      <w:r w:rsidRPr="00B918C0">
        <w:rPr>
          <w:lang w:eastAsia="lv-LV"/>
        </w:rPr>
        <w:t>Izstrādātājam jānodrošina Sistēmas garantijas periods</w:t>
      </w:r>
      <w:r w:rsidR="006F4AE3">
        <w:rPr>
          <w:lang w:eastAsia="lv-LV"/>
        </w:rPr>
        <w:t xml:space="preserve"> </w:t>
      </w:r>
      <w:r w:rsidR="007F6D47">
        <w:rPr>
          <w:lang w:eastAsia="lv-LV"/>
        </w:rPr>
        <w:t>10</w:t>
      </w:r>
      <w:r w:rsidR="006F4AE3">
        <w:rPr>
          <w:lang w:eastAsia="lv-LV"/>
        </w:rPr>
        <w:t xml:space="preserve"> mēnešus</w:t>
      </w:r>
      <w:r w:rsidRPr="00B918C0">
        <w:rPr>
          <w:lang w:eastAsia="lv-LV"/>
        </w:rPr>
        <w:t xml:space="preserve"> no nodošanas-pieņemšanas akta par līguma izpildi parakstīšanas brīža.</w:t>
      </w:r>
    </w:p>
    <w:p w14:paraId="028D1CAB"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1" w:name="_Toc536389275"/>
      <w:r w:rsidRPr="00B918C0">
        <w:rPr>
          <w:rFonts w:asciiTheme="majorHAnsi" w:eastAsiaTheme="majorEastAsia" w:hAnsiTheme="majorHAnsi" w:cstheme="majorBidi"/>
          <w:b/>
          <w:color w:val="1F4D78" w:themeColor="accent1" w:themeShade="7F"/>
          <w:sz w:val="24"/>
          <w:szCs w:val="24"/>
          <w:lang w:eastAsia="lv-LV"/>
        </w:rPr>
        <w:t>Garantijas sfēra</w:t>
      </w:r>
      <w:bookmarkEnd w:id="91"/>
    </w:p>
    <w:p w14:paraId="7A9186C9" w14:textId="77777777" w:rsidR="00B918C0" w:rsidRPr="00B918C0" w:rsidRDefault="00B918C0" w:rsidP="00B918C0">
      <w:pPr>
        <w:rPr>
          <w:lang w:eastAsia="lv-LV"/>
        </w:rPr>
      </w:pPr>
      <w:r w:rsidRPr="00B918C0">
        <w:rPr>
          <w:lang w:eastAsia="lv-LV"/>
        </w:rPr>
        <w:t>Garantijas nodrošinājums attiecas uz:</w:t>
      </w:r>
    </w:p>
    <w:p w14:paraId="3BECD5D7" w14:textId="77777777" w:rsidR="00B918C0" w:rsidRPr="00B918C0" w:rsidRDefault="00B918C0" w:rsidP="00B37BD8">
      <w:pPr>
        <w:numPr>
          <w:ilvl w:val="0"/>
          <w:numId w:val="29"/>
        </w:numPr>
        <w:contextualSpacing/>
        <w:rPr>
          <w:lang w:eastAsia="lv-LV"/>
        </w:rPr>
      </w:pPr>
      <w:r w:rsidRPr="00B918C0">
        <w:rPr>
          <w:lang w:eastAsia="lv-LV"/>
        </w:rPr>
        <w:t>Sistēmas programmatūru (Izstrādātāja izstrādāto programmatūru, Sistēmas izveidē izmantoto trešo pušu programmatūru un tās pielāgojumiem);</w:t>
      </w:r>
    </w:p>
    <w:p w14:paraId="07D47D97" w14:textId="77777777" w:rsidR="00B918C0" w:rsidRPr="00B918C0" w:rsidRDefault="00B918C0" w:rsidP="00B37BD8">
      <w:pPr>
        <w:numPr>
          <w:ilvl w:val="0"/>
          <w:numId w:val="29"/>
        </w:numPr>
        <w:contextualSpacing/>
        <w:rPr>
          <w:lang w:eastAsia="lv-LV"/>
        </w:rPr>
      </w:pPr>
      <w:r w:rsidRPr="00B918C0">
        <w:rPr>
          <w:lang w:eastAsia="lv-LV"/>
        </w:rPr>
        <w:t>Izstrādātāja piegādāto standarta programmatūru;</w:t>
      </w:r>
    </w:p>
    <w:p w14:paraId="7DE2AD38" w14:textId="77777777" w:rsidR="00B918C0" w:rsidRPr="00B918C0" w:rsidRDefault="00B918C0" w:rsidP="00B37BD8">
      <w:pPr>
        <w:numPr>
          <w:ilvl w:val="0"/>
          <w:numId w:val="29"/>
        </w:numPr>
        <w:contextualSpacing/>
        <w:rPr>
          <w:lang w:eastAsia="lv-LV"/>
        </w:rPr>
      </w:pPr>
      <w:r w:rsidRPr="00B918C0">
        <w:rPr>
          <w:lang w:eastAsia="lv-LV"/>
        </w:rPr>
        <w:t>Izstrādātāja realizētajām izmaiņām Sistēmas programmatūrā, ja tādas būs, kuras ir realizētas līdz garantijas perioda beigām;</w:t>
      </w:r>
    </w:p>
    <w:p w14:paraId="7C1C335A" w14:textId="77777777" w:rsidR="00B918C0" w:rsidRPr="00B918C0" w:rsidRDefault="00B918C0" w:rsidP="00B37BD8">
      <w:pPr>
        <w:numPr>
          <w:ilvl w:val="0"/>
          <w:numId w:val="29"/>
        </w:numPr>
        <w:contextualSpacing/>
        <w:rPr>
          <w:lang w:eastAsia="lv-LV"/>
        </w:rPr>
      </w:pPr>
      <w:r w:rsidRPr="00B918C0">
        <w:rPr>
          <w:lang w:eastAsia="lv-LV"/>
        </w:rPr>
        <w:t>Izstrādātāja piegādāto dokumentāciju.</w:t>
      </w:r>
    </w:p>
    <w:p w14:paraId="60EB0731"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2" w:name="_Toc536389276"/>
      <w:r w:rsidRPr="00B918C0">
        <w:rPr>
          <w:rFonts w:asciiTheme="majorHAnsi" w:eastAsiaTheme="majorEastAsia" w:hAnsiTheme="majorHAnsi" w:cstheme="majorBidi"/>
          <w:b/>
          <w:color w:val="1F4D78" w:themeColor="accent1" w:themeShade="7F"/>
          <w:sz w:val="24"/>
          <w:szCs w:val="24"/>
          <w:lang w:eastAsia="lv-LV"/>
        </w:rPr>
        <w:t>Garantijas apjoms</w:t>
      </w:r>
      <w:bookmarkEnd w:id="92"/>
    </w:p>
    <w:p w14:paraId="337FDA9D" w14:textId="77777777" w:rsidR="00B918C0" w:rsidRPr="00B918C0" w:rsidRDefault="00B918C0" w:rsidP="00B918C0">
      <w:pPr>
        <w:rPr>
          <w:lang w:eastAsia="lv-LV"/>
        </w:rPr>
      </w:pPr>
      <w:r w:rsidRPr="00B918C0">
        <w:rPr>
          <w:lang w:eastAsia="lv-LV"/>
        </w:rPr>
        <w:t>Sistēmas garantijas uzturēšanas laikā Izstrādātājam bez maksas jāveic tādu piegādātās programmatūras uzstādījumu, konfigurācijas parametru vai programmatūras modifikāciju veikšanu ar mērķi novērst kļūdas, kā arī datu bojājumu novēršanu, kas radušies Izstrādātāja apzinātas vai neapzinātas rīcības rezultātā un kas apgrūtina Sistēmas izmantošanu atbilstoši Sistēmas tehniskajai specifikācijai, kāda tā bijusi, nododot Sistēmu ekspluatācijā (prasība attiecas uz visiem Sistēmas garantijas laikā pieteiktiem pieteikumiem).</w:t>
      </w:r>
    </w:p>
    <w:p w14:paraId="4AF27D85"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3" w:name="_Toc536389277"/>
      <w:r w:rsidRPr="00B918C0">
        <w:rPr>
          <w:rFonts w:asciiTheme="majorHAnsi" w:eastAsiaTheme="majorEastAsia" w:hAnsiTheme="majorHAnsi" w:cstheme="majorBidi"/>
          <w:b/>
          <w:color w:val="1F4D78" w:themeColor="accent1" w:themeShade="7F"/>
          <w:sz w:val="24"/>
          <w:szCs w:val="24"/>
          <w:lang w:eastAsia="lv-LV"/>
        </w:rPr>
        <w:t>Garantijas laikā nodrošināmie pakalpojumi</w:t>
      </w:r>
      <w:bookmarkEnd w:id="93"/>
    </w:p>
    <w:p w14:paraId="53C631E7" w14:textId="77777777" w:rsidR="00B918C0" w:rsidRPr="00B918C0" w:rsidRDefault="00B918C0" w:rsidP="00B918C0">
      <w:pPr>
        <w:rPr>
          <w:lang w:eastAsia="lv-LV"/>
        </w:rPr>
      </w:pPr>
      <w:r w:rsidRPr="00B918C0">
        <w:rPr>
          <w:lang w:eastAsia="lv-LV"/>
        </w:rPr>
        <w:t>Garantijas laikā Izstrādātājam ir jānodrošina vismaz šādu pakalpojumu pieejamība:</w:t>
      </w:r>
    </w:p>
    <w:p w14:paraId="75755BE8" w14:textId="77777777" w:rsidR="00B918C0" w:rsidRPr="00B918C0" w:rsidRDefault="00B918C0" w:rsidP="00B37BD8">
      <w:pPr>
        <w:numPr>
          <w:ilvl w:val="0"/>
          <w:numId w:val="30"/>
        </w:numPr>
        <w:contextualSpacing/>
        <w:rPr>
          <w:lang w:eastAsia="lv-LV"/>
        </w:rPr>
      </w:pPr>
      <w:r w:rsidRPr="00B918C0">
        <w:rPr>
          <w:lang w:eastAsia="lv-LV"/>
        </w:rPr>
        <w:t>Palīdzības dienesta nodrošināšanu darba dienās no plkst. 08:00 līdz 18:00;</w:t>
      </w:r>
    </w:p>
    <w:p w14:paraId="3253D030" w14:textId="77777777" w:rsidR="00B918C0" w:rsidRPr="00B918C0" w:rsidRDefault="00B918C0" w:rsidP="00B37BD8">
      <w:pPr>
        <w:numPr>
          <w:ilvl w:val="0"/>
          <w:numId w:val="30"/>
        </w:numPr>
        <w:contextualSpacing/>
        <w:rPr>
          <w:lang w:eastAsia="lv-LV"/>
        </w:rPr>
      </w:pPr>
      <w:r w:rsidRPr="00B918C0">
        <w:rPr>
          <w:lang w:eastAsia="lv-LV"/>
        </w:rPr>
        <w:t>Konsultāciju sniegšanu par sistēmas lietošanu un administrēšanu;</w:t>
      </w:r>
    </w:p>
    <w:p w14:paraId="5466937C" w14:textId="77777777" w:rsidR="00B918C0" w:rsidRPr="00B918C0" w:rsidRDefault="00B918C0" w:rsidP="00B37BD8">
      <w:pPr>
        <w:numPr>
          <w:ilvl w:val="0"/>
          <w:numId w:val="30"/>
        </w:numPr>
        <w:contextualSpacing/>
        <w:rPr>
          <w:lang w:eastAsia="lv-LV"/>
        </w:rPr>
      </w:pPr>
      <w:r w:rsidRPr="00B918C0">
        <w:rPr>
          <w:lang w:eastAsia="lv-LV"/>
        </w:rPr>
        <w:t>Sistēmas darbību traucējumu un/vai problēmu diagnosticēšana, analīze un novēršana (pēc IPAS projekta īstenotāja pieprasījuma – klātienē).</w:t>
      </w:r>
    </w:p>
    <w:p w14:paraId="7E34D1E9" w14:textId="77777777" w:rsidR="00B918C0" w:rsidRPr="00B918C0" w:rsidRDefault="00B918C0" w:rsidP="00B37BD8">
      <w:pPr>
        <w:numPr>
          <w:ilvl w:val="0"/>
          <w:numId w:val="30"/>
        </w:numPr>
        <w:contextualSpacing/>
        <w:rPr>
          <w:lang w:eastAsia="lv-LV"/>
        </w:rPr>
      </w:pPr>
      <w:r w:rsidRPr="00B918C0">
        <w:rPr>
          <w:lang w:eastAsia="lv-LV"/>
        </w:rPr>
        <w:t>Labojumu piegāžu un uzstādīšanas instrukciju sagatavošanu un nosūtīšanu;</w:t>
      </w:r>
    </w:p>
    <w:p w14:paraId="4B65DDFE" w14:textId="77777777" w:rsidR="00B918C0" w:rsidRPr="00B918C0" w:rsidRDefault="00B918C0" w:rsidP="00B37BD8">
      <w:pPr>
        <w:numPr>
          <w:ilvl w:val="0"/>
          <w:numId w:val="30"/>
        </w:numPr>
        <w:contextualSpacing/>
        <w:rPr>
          <w:lang w:eastAsia="lv-LV"/>
        </w:rPr>
      </w:pPr>
      <w:r w:rsidRPr="00B918C0">
        <w:rPr>
          <w:lang w:eastAsia="lv-LV"/>
        </w:rPr>
        <w:t>Trešās puses programmatūras atjauninājumu nosūtīšanu IPAS projekta īstenotājam (stabilās versijas);</w:t>
      </w:r>
    </w:p>
    <w:p w14:paraId="1E0226FA" w14:textId="77777777" w:rsidR="00B918C0" w:rsidRPr="00B918C0" w:rsidRDefault="00B918C0" w:rsidP="00B37BD8">
      <w:pPr>
        <w:numPr>
          <w:ilvl w:val="0"/>
          <w:numId w:val="30"/>
        </w:numPr>
        <w:contextualSpacing/>
        <w:rPr>
          <w:lang w:eastAsia="lv-LV"/>
        </w:rPr>
      </w:pPr>
      <w:r w:rsidRPr="00B918C0">
        <w:rPr>
          <w:lang w:eastAsia="lv-LV"/>
        </w:rPr>
        <w:t>Izmaiņu pieprasījumu apstrādi.</w:t>
      </w:r>
    </w:p>
    <w:p w14:paraId="539E0628" w14:textId="77777777" w:rsidR="00B918C0" w:rsidRPr="00B918C0" w:rsidRDefault="00B918C0" w:rsidP="00B918C0">
      <w:pPr>
        <w:rPr>
          <w:lang w:eastAsia="lv-LV"/>
        </w:rPr>
      </w:pPr>
      <w:r w:rsidRPr="00B918C0">
        <w:rPr>
          <w:lang w:eastAsia="lv-LV"/>
        </w:rPr>
        <w:t>Izstrādātājam jānodrošina tehniskā atbalsta pieejamība vismaz divām IPAS projekta īstenotāja pilnvarotām personām.</w:t>
      </w:r>
    </w:p>
    <w:p w14:paraId="705F155A"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4" w:name="_Toc536389278"/>
      <w:r w:rsidRPr="00B918C0">
        <w:rPr>
          <w:rFonts w:asciiTheme="majorHAnsi" w:eastAsiaTheme="majorEastAsia" w:hAnsiTheme="majorHAnsi" w:cstheme="majorBidi"/>
          <w:b/>
          <w:color w:val="1F4D78" w:themeColor="accent1" w:themeShade="7F"/>
          <w:sz w:val="24"/>
          <w:szCs w:val="24"/>
          <w:lang w:eastAsia="lv-LV"/>
        </w:rPr>
        <w:t>Pieteikumu prioritātes</w:t>
      </w:r>
      <w:bookmarkEnd w:id="94"/>
    </w:p>
    <w:p w14:paraId="0AC32252" w14:textId="77777777" w:rsidR="00B918C0" w:rsidRPr="00B918C0" w:rsidRDefault="00B918C0" w:rsidP="00B918C0">
      <w:pPr>
        <w:rPr>
          <w:lang w:eastAsia="lv-LV"/>
        </w:rPr>
      </w:pPr>
      <w:r w:rsidRPr="00B918C0">
        <w:rPr>
          <w:lang w:eastAsia="lv-LV"/>
        </w:rPr>
        <w:t>Garantijas ietvaros Izstrādātājam, apstrādājot pieteikumus, ir jāievēro šādas pieteikumu prioritātes:</w:t>
      </w:r>
    </w:p>
    <w:p w14:paraId="7B086ABE" w14:textId="77777777" w:rsidR="00B918C0" w:rsidRPr="00B918C0" w:rsidRDefault="00B918C0" w:rsidP="00B37BD8">
      <w:pPr>
        <w:numPr>
          <w:ilvl w:val="0"/>
          <w:numId w:val="30"/>
        </w:numPr>
        <w:contextualSpacing/>
        <w:rPr>
          <w:lang w:eastAsia="lv-LV"/>
        </w:rPr>
      </w:pPr>
      <w:r w:rsidRPr="00B918C0">
        <w:rPr>
          <w:lang w:eastAsia="lv-LV"/>
        </w:rPr>
        <w:t>1. prioritāte: avārija – problēma, kas izraisa pilnīgu Sistēmas darbības apstāšanos un/vai darbu nevar turpināt.</w:t>
      </w:r>
    </w:p>
    <w:p w14:paraId="0CF3FBC1" w14:textId="77777777" w:rsidR="00B918C0" w:rsidRPr="00B918C0" w:rsidRDefault="00B918C0" w:rsidP="00B37BD8">
      <w:pPr>
        <w:numPr>
          <w:ilvl w:val="0"/>
          <w:numId w:val="30"/>
        </w:numPr>
        <w:contextualSpacing/>
        <w:rPr>
          <w:lang w:eastAsia="lv-LV"/>
        </w:rPr>
      </w:pPr>
      <w:r w:rsidRPr="00B918C0">
        <w:rPr>
          <w:lang w:eastAsia="lv-LV"/>
        </w:rPr>
        <w:t>2. prioritāte: kļūda, kuru nevar apiet – problēma, kas izraisa programmatūras kļūdu vai nekorektu darbību, kas rada funkcionalitātes zudumus un nav zināms problēmas apiešanas risinājums, bet ir iespējams darbu turpināt ierobežotā režīmā.</w:t>
      </w:r>
    </w:p>
    <w:p w14:paraId="070DD0FE" w14:textId="77777777" w:rsidR="00B918C0" w:rsidRPr="00B918C0" w:rsidRDefault="00B918C0" w:rsidP="00B37BD8">
      <w:pPr>
        <w:numPr>
          <w:ilvl w:val="0"/>
          <w:numId w:val="30"/>
        </w:numPr>
        <w:contextualSpacing/>
        <w:rPr>
          <w:lang w:eastAsia="lv-LV"/>
        </w:rPr>
      </w:pPr>
      <w:r w:rsidRPr="00B918C0">
        <w:rPr>
          <w:lang w:eastAsia="lv-LV"/>
        </w:rPr>
        <w:t>3. prioritāte: kļūda, kuru var apiet – problēma, kas izraisa minimālus iespēju zudumus, bet ietekme uz Sistēmu ir mazsvarīga vai sagādā tikai zināmas neērtības.</w:t>
      </w:r>
    </w:p>
    <w:p w14:paraId="38174464" w14:textId="77777777" w:rsidR="00B918C0" w:rsidRPr="00B918C0" w:rsidRDefault="00B918C0" w:rsidP="00B37BD8">
      <w:pPr>
        <w:numPr>
          <w:ilvl w:val="0"/>
          <w:numId w:val="30"/>
        </w:numPr>
        <w:contextualSpacing/>
        <w:rPr>
          <w:lang w:eastAsia="lv-LV"/>
        </w:rPr>
      </w:pPr>
      <w:r w:rsidRPr="00B918C0">
        <w:rPr>
          <w:lang w:eastAsia="lv-LV"/>
        </w:rPr>
        <w:lastRenderedPageBreak/>
        <w:t>4. prioritāte: neprecizitāte – problēma, kas neizraisa iespēju zudumus un ir uzskatāma par programmatūras kļūdu, neprecizitāti vai nekorektu darbību, kuras ietekmi uz darba turpināšanu var neņemt vērā.</w:t>
      </w:r>
    </w:p>
    <w:p w14:paraId="6FA778EE" w14:textId="77777777" w:rsidR="00B918C0" w:rsidRPr="00B918C0" w:rsidRDefault="00B918C0" w:rsidP="00B37BD8">
      <w:pPr>
        <w:numPr>
          <w:ilvl w:val="0"/>
          <w:numId w:val="30"/>
        </w:numPr>
        <w:contextualSpacing/>
        <w:rPr>
          <w:lang w:eastAsia="lv-LV"/>
        </w:rPr>
      </w:pPr>
      <w:r w:rsidRPr="00B918C0">
        <w:rPr>
          <w:lang w:eastAsia="lv-LV"/>
        </w:rPr>
        <w:t>5. prioritāte: izmaiņu pieprasījums – pieprasījums veikt izmaiņas vai papildināt Sistēmas funkcionalitāti, dokumentāciju vai veikt citus papildu darbus, kas ir ārpus līguma sfēras vai atšķiras no iepriekš saskaņotajām prasībām.</w:t>
      </w:r>
    </w:p>
    <w:p w14:paraId="06D7430B" w14:textId="77777777" w:rsidR="00B918C0" w:rsidRPr="00B918C0" w:rsidRDefault="00B918C0" w:rsidP="00B37BD8">
      <w:pPr>
        <w:numPr>
          <w:ilvl w:val="0"/>
          <w:numId w:val="30"/>
        </w:numPr>
        <w:contextualSpacing/>
        <w:rPr>
          <w:lang w:eastAsia="lv-LV"/>
        </w:rPr>
      </w:pPr>
      <w:r w:rsidRPr="00B918C0">
        <w:rPr>
          <w:lang w:eastAsia="lv-LV"/>
        </w:rPr>
        <w:t>6. prioritāte: konsultācija – problēma neizraisa iespēju zudumus; programmatūrā nav kļūda, bet ir radusies kāda neskaidrība par sistēmas darbību vai funkcionalitāti, izmantošanu, tehnisko apkalpošanu.</w:t>
      </w:r>
    </w:p>
    <w:p w14:paraId="0B33A4C9" w14:textId="77777777" w:rsidR="00B918C0" w:rsidRPr="00B918C0" w:rsidRDefault="00B918C0" w:rsidP="00B918C0">
      <w:pPr>
        <w:rPr>
          <w:lang w:eastAsia="lv-LV"/>
        </w:rPr>
      </w:pPr>
      <w:r w:rsidRPr="00B918C0">
        <w:rPr>
          <w:lang w:eastAsia="lv-LV"/>
        </w:rPr>
        <w:t>Kļūdas drošības jautājumos tiek klasificētas ar augstu prioritāti (1. vai 2.).</w:t>
      </w:r>
    </w:p>
    <w:p w14:paraId="574577CD"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5" w:name="_Toc536389279"/>
      <w:r w:rsidRPr="00B918C0">
        <w:rPr>
          <w:rFonts w:asciiTheme="majorHAnsi" w:eastAsiaTheme="majorEastAsia" w:hAnsiTheme="majorHAnsi" w:cstheme="majorBidi"/>
          <w:b/>
          <w:color w:val="1F4D78" w:themeColor="accent1" w:themeShade="7F"/>
          <w:sz w:val="24"/>
          <w:szCs w:val="24"/>
          <w:lang w:eastAsia="lv-LV"/>
        </w:rPr>
        <w:t>Trešās puses programmatūras kritiskie ielāpi</w:t>
      </w:r>
      <w:bookmarkEnd w:id="95"/>
    </w:p>
    <w:p w14:paraId="1F11E9F0" w14:textId="4B97DFB2" w:rsidR="00B918C0" w:rsidRPr="00B918C0" w:rsidRDefault="00B918C0" w:rsidP="00B918C0">
      <w:pPr>
        <w:rPr>
          <w:lang w:eastAsia="lv-LV"/>
        </w:rPr>
      </w:pPr>
      <w:r w:rsidRPr="00B918C0">
        <w:rPr>
          <w:lang w:eastAsia="lv-LV"/>
        </w:rPr>
        <w:t xml:space="preserve">Garantijas ietvaros Izstrādātājam nepieciešams nodrošināt, ka gadījumos, kad tiek publicēti Sistēmas darbības nodrošināšanā izmantotās </w:t>
      </w:r>
      <w:r w:rsidR="00795443" w:rsidRPr="00B918C0">
        <w:rPr>
          <w:lang w:eastAsia="lv-LV"/>
        </w:rPr>
        <w:t>standart programmatūras</w:t>
      </w:r>
      <w:r w:rsidRPr="00B918C0">
        <w:rPr>
          <w:lang w:eastAsia="lv-LV"/>
        </w:rPr>
        <w:t xml:space="preserve"> (trešās puses programmatūra) kritiskie ielāpi, Izstrādātājs pēc IPAS projekta īstenotāja pieprasījuma sniedz atzinumu par to ietekmi uz Sistēmas darbību un gadījumā, ja, lai nodrošinātu to uzstādīšanu Sistēmas produkcijas vidē, nepieciešamas izmaiņas Sistēmas programmatūrā, sniedz </w:t>
      </w:r>
      <w:proofErr w:type="spellStart"/>
      <w:r w:rsidRPr="00B918C0">
        <w:rPr>
          <w:lang w:eastAsia="lv-LV"/>
        </w:rPr>
        <w:t>izvērtējumu</w:t>
      </w:r>
      <w:proofErr w:type="spellEnd"/>
      <w:r w:rsidRPr="00B918C0">
        <w:rPr>
          <w:lang w:eastAsia="lv-LV"/>
        </w:rPr>
        <w:t xml:space="preserve"> par šādu izmaiņu darbietilpību. Šādi IPAS projekta īstenotāja pieteikumi tiek apstrādāti kā 3. prioritātes pieteikumi, un </w:t>
      </w:r>
      <w:proofErr w:type="spellStart"/>
      <w:r w:rsidRPr="00B918C0">
        <w:rPr>
          <w:lang w:eastAsia="lv-LV"/>
        </w:rPr>
        <w:t>izvērtējumu</w:t>
      </w:r>
      <w:proofErr w:type="spellEnd"/>
      <w:r w:rsidRPr="00B918C0">
        <w:rPr>
          <w:lang w:eastAsia="lv-LV"/>
        </w:rPr>
        <w:t xml:space="preserve"> Izstrādātājs sniedz IPAS projekta īstenotājam 10 darba dienu laikā. Ja </w:t>
      </w:r>
      <w:proofErr w:type="spellStart"/>
      <w:r w:rsidRPr="00B918C0">
        <w:rPr>
          <w:lang w:eastAsia="lv-LV"/>
        </w:rPr>
        <w:t>standartprogrammatūras</w:t>
      </w:r>
      <w:proofErr w:type="spellEnd"/>
      <w:r w:rsidRPr="00B918C0">
        <w:rPr>
          <w:lang w:eastAsia="lv-LV"/>
        </w:rPr>
        <w:t xml:space="preserve"> (trešās puses programmatūra) jauninājums ir kritisks Sistēmas drošībai, </w:t>
      </w:r>
      <w:proofErr w:type="spellStart"/>
      <w:r w:rsidRPr="00B918C0">
        <w:rPr>
          <w:lang w:eastAsia="lv-LV"/>
        </w:rPr>
        <w:t>izvērtējumu</w:t>
      </w:r>
      <w:proofErr w:type="spellEnd"/>
      <w:r w:rsidRPr="00B918C0">
        <w:rPr>
          <w:lang w:eastAsia="lv-LV"/>
        </w:rPr>
        <w:t xml:space="preserve"> Izstrādātājs sniedz īsākā laikā, par ko puses vienojas atsevišķi.</w:t>
      </w:r>
    </w:p>
    <w:p w14:paraId="0D485656"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6" w:name="_Toc536389280"/>
      <w:r w:rsidRPr="00B918C0">
        <w:rPr>
          <w:rFonts w:asciiTheme="majorHAnsi" w:eastAsiaTheme="majorEastAsia" w:hAnsiTheme="majorHAnsi" w:cstheme="majorBidi"/>
          <w:b/>
          <w:color w:val="1F4D78" w:themeColor="accent1" w:themeShade="7F"/>
          <w:sz w:val="24"/>
          <w:szCs w:val="24"/>
          <w:lang w:eastAsia="lv-LV"/>
        </w:rPr>
        <w:t>Izstrādātāja resursu pieejamība</w:t>
      </w:r>
      <w:bookmarkEnd w:id="96"/>
    </w:p>
    <w:p w14:paraId="2B24D2EC" w14:textId="77777777" w:rsidR="00B918C0" w:rsidRPr="00B918C0" w:rsidRDefault="00B918C0" w:rsidP="00B918C0">
      <w:pPr>
        <w:rPr>
          <w:lang w:eastAsia="lv-LV"/>
        </w:rPr>
      </w:pPr>
      <w:r w:rsidRPr="00B918C0">
        <w:rPr>
          <w:lang w:eastAsia="lv-LV"/>
        </w:rPr>
        <w:t>Izstrādātājam ir jāgarantē, ka garantijas periodā būs pieejami pietiekami (gan apjoma, gan kvalifikācijas ziņā) resursi operatīvai darbu izpildei un defektu novēršanai.</w:t>
      </w:r>
    </w:p>
    <w:p w14:paraId="3EBC6B9F"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7" w:name="_Toc536389281"/>
      <w:r w:rsidRPr="00B918C0">
        <w:rPr>
          <w:rFonts w:asciiTheme="majorHAnsi" w:eastAsiaTheme="majorEastAsia" w:hAnsiTheme="majorHAnsi" w:cstheme="majorBidi"/>
          <w:b/>
          <w:color w:val="1F4D78" w:themeColor="accent1" w:themeShade="7F"/>
          <w:sz w:val="24"/>
          <w:szCs w:val="24"/>
          <w:lang w:eastAsia="lv-LV"/>
        </w:rPr>
        <w:t>Sistēmas uz garantijas nodrošināšanas pakalpojumu valoda</w:t>
      </w:r>
      <w:bookmarkEnd w:id="97"/>
    </w:p>
    <w:p w14:paraId="5D797BF7" w14:textId="77777777" w:rsidR="00B918C0" w:rsidRPr="00B918C0" w:rsidRDefault="00B918C0" w:rsidP="00B918C0">
      <w:pPr>
        <w:rPr>
          <w:lang w:eastAsia="lv-LV"/>
        </w:rPr>
      </w:pPr>
      <w:r w:rsidRPr="00B918C0">
        <w:rPr>
          <w:lang w:eastAsia="lv-LV"/>
        </w:rPr>
        <w:t>Sistēmas garantijas ietvaros visa komunikācija, sniedzot Sistēmas uzturēšanas pakalpojumus, ir jānodrošina latviešu valodā.</w:t>
      </w:r>
    </w:p>
    <w:p w14:paraId="18959E55" w14:textId="77777777"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98" w:name="_Toc536389282"/>
      <w:r w:rsidRPr="00B918C0">
        <w:rPr>
          <w:rFonts w:asciiTheme="majorHAnsi" w:eastAsiaTheme="majorEastAsia" w:hAnsiTheme="majorHAnsi" w:cstheme="majorBidi"/>
          <w:b/>
          <w:caps/>
          <w:color w:val="2E74B5" w:themeColor="accent1" w:themeShade="BF"/>
          <w:sz w:val="26"/>
          <w:szCs w:val="26"/>
          <w:lang w:eastAsia="lv-LV"/>
        </w:rPr>
        <w:t>Garantijas procedūra</w:t>
      </w:r>
      <w:bookmarkEnd w:id="98"/>
    </w:p>
    <w:p w14:paraId="3EE7D010"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99" w:name="_Toc536389283"/>
      <w:r w:rsidRPr="00B918C0">
        <w:rPr>
          <w:rFonts w:asciiTheme="majorHAnsi" w:eastAsiaTheme="majorEastAsia" w:hAnsiTheme="majorHAnsi" w:cstheme="majorBidi"/>
          <w:b/>
          <w:color w:val="1F4D78" w:themeColor="accent1" w:themeShade="7F"/>
          <w:sz w:val="24"/>
          <w:szCs w:val="24"/>
          <w:lang w:eastAsia="lv-LV"/>
        </w:rPr>
        <w:t>Tehniskā atbalsta, palīdzības un konsultācijas sniegšanas veids</w:t>
      </w:r>
      <w:bookmarkEnd w:id="99"/>
    </w:p>
    <w:p w14:paraId="5E25BD98" w14:textId="77777777" w:rsidR="00B918C0" w:rsidRPr="00B918C0" w:rsidRDefault="00B918C0" w:rsidP="00B918C0">
      <w:pPr>
        <w:rPr>
          <w:lang w:eastAsia="lv-LV"/>
        </w:rPr>
      </w:pPr>
      <w:r w:rsidRPr="00B918C0">
        <w:rPr>
          <w:lang w:eastAsia="lv-LV"/>
        </w:rPr>
        <w:t>Sistēmas uzturēšanas ietvaros tehniskais atbalsts, palīdzība un konsultācijas sniedzamas, izmantojot sekojošus komunikācijas kanālus – telefoniski, pa e-pastu, reģistrējot pieteikumu IPAS projekta īstenotāja pieteikumu sistēmā un klātienē.</w:t>
      </w:r>
    </w:p>
    <w:p w14:paraId="68E74A81" w14:textId="77777777" w:rsidR="00B918C0" w:rsidRPr="00B918C0" w:rsidRDefault="00B918C0" w:rsidP="00B918C0">
      <w:pPr>
        <w:rPr>
          <w:lang w:eastAsia="lv-LV"/>
        </w:rPr>
      </w:pPr>
      <w:r w:rsidRPr="00B918C0">
        <w:rPr>
          <w:lang w:eastAsia="lv-LV"/>
        </w:rPr>
        <w:t>Izstrādātājam ir jānodrošina visi norādītie komunikācijas kanāli, tomēr Izstrādātājs, vienojoties ar IPAS projekta īstenotāju, var noteikt primāri izmantojamo komunikācijas kanālu.</w:t>
      </w:r>
    </w:p>
    <w:p w14:paraId="0C223259"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0" w:name="_Toc536389284"/>
      <w:r w:rsidRPr="00B918C0">
        <w:rPr>
          <w:rFonts w:asciiTheme="majorHAnsi" w:eastAsiaTheme="majorEastAsia" w:hAnsiTheme="majorHAnsi" w:cstheme="majorBidi"/>
          <w:b/>
          <w:color w:val="1F4D78" w:themeColor="accent1" w:themeShade="7F"/>
          <w:sz w:val="24"/>
          <w:szCs w:val="24"/>
          <w:lang w:eastAsia="lv-LV"/>
        </w:rPr>
        <w:t>Garantijas pieteikuma iniciēšana</w:t>
      </w:r>
      <w:bookmarkEnd w:id="100"/>
    </w:p>
    <w:p w14:paraId="16F240FF" w14:textId="77777777" w:rsidR="00B918C0" w:rsidRPr="00B918C0" w:rsidRDefault="00B918C0" w:rsidP="00B918C0">
      <w:pPr>
        <w:rPr>
          <w:lang w:eastAsia="lv-LV"/>
        </w:rPr>
      </w:pPr>
      <w:r w:rsidRPr="00B918C0">
        <w:rPr>
          <w:lang w:eastAsia="lv-LV"/>
        </w:rPr>
        <w:t>Sistēmas garantijas ietvaros atbalsts tiek iniciēts gan pēc IPAS projekta īstenotāja, gan pēc Izstrādātāja iniciatīvas. Lai saņemtu/sniegtu atbalstu pēc IPAS projekta īstenotāja iniciatīvas, tiek izmantoti GAR-009 definētie saziņas kanāli.</w:t>
      </w:r>
    </w:p>
    <w:p w14:paraId="66B4471C"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1" w:name="_Toc536389285"/>
      <w:r w:rsidRPr="00B918C0">
        <w:rPr>
          <w:rFonts w:asciiTheme="majorHAnsi" w:eastAsiaTheme="majorEastAsia" w:hAnsiTheme="majorHAnsi" w:cstheme="majorBidi"/>
          <w:b/>
          <w:color w:val="1F4D78" w:themeColor="accent1" w:themeShade="7F"/>
          <w:sz w:val="24"/>
          <w:szCs w:val="24"/>
          <w:lang w:eastAsia="lv-LV"/>
        </w:rPr>
        <w:t>Garantijas pieteikums</w:t>
      </w:r>
      <w:bookmarkEnd w:id="101"/>
    </w:p>
    <w:p w14:paraId="2D18DA29" w14:textId="77777777" w:rsidR="00B918C0" w:rsidRPr="00B918C0" w:rsidRDefault="00B918C0" w:rsidP="00B918C0">
      <w:pPr>
        <w:rPr>
          <w:lang w:eastAsia="lv-LV"/>
        </w:rPr>
      </w:pPr>
      <w:r w:rsidRPr="00B918C0">
        <w:rPr>
          <w:lang w:eastAsia="lv-LV"/>
        </w:rPr>
        <w:t>Garantijas pieteikums satur vismaz sekojošu informāciju:</w:t>
      </w:r>
    </w:p>
    <w:p w14:paraId="2D761A55" w14:textId="77777777" w:rsidR="00B918C0" w:rsidRPr="00B918C0" w:rsidRDefault="00B918C0" w:rsidP="00B37BD8">
      <w:pPr>
        <w:numPr>
          <w:ilvl w:val="0"/>
          <w:numId w:val="30"/>
        </w:numPr>
        <w:contextualSpacing/>
        <w:rPr>
          <w:lang w:eastAsia="lv-LV"/>
        </w:rPr>
      </w:pPr>
      <w:r w:rsidRPr="00B918C0">
        <w:rPr>
          <w:lang w:eastAsia="lv-LV"/>
        </w:rPr>
        <w:t>sastādīšanas datums, laiks, sastādītājs;</w:t>
      </w:r>
    </w:p>
    <w:p w14:paraId="26DCF4A4" w14:textId="77777777" w:rsidR="00B918C0" w:rsidRPr="00B918C0" w:rsidRDefault="00B918C0" w:rsidP="00B37BD8">
      <w:pPr>
        <w:numPr>
          <w:ilvl w:val="0"/>
          <w:numId w:val="30"/>
        </w:numPr>
        <w:contextualSpacing/>
        <w:rPr>
          <w:lang w:eastAsia="lv-LV"/>
        </w:rPr>
      </w:pPr>
      <w:r w:rsidRPr="00B918C0">
        <w:rPr>
          <w:lang w:eastAsia="lv-LV"/>
        </w:rPr>
        <w:lastRenderedPageBreak/>
        <w:t>identifikācija programmatūras, uzstādījuma vai konfigurācijas vienumam, ar kuru saistīta problēma/uzturēšanas pieteikums;</w:t>
      </w:r>
    </w:p>
    <w:p w14:paraId="05A1EF2E" w14:textId="77777777" w:rsidR="00B918C0" w:rsidRPr="00B918C0" w:rsidRDefault="00B918C0" w:rsidP="00B37BD8">
      <w:pPr>
        <w:numPr>
          <w:ilvl w:val="0"/>
          <w:numId w:val="30"/>
        </w:numPr>
        <w:contextualSpacing/>
        <w:rPr>
          <w:lang w:eastAsia="lv-LV"/>
        </w:rPr>
      </w:pPr>
      <w:r w:rsidRPr="00B918C0">
        <w:rPr>
          <w:lang w:eastAsia="lv-LV"/>
        </w:rPr>
        <w:t>pieteikuma apraksts un pieteikuma prioritāte.</w:t>
      </w:r>
    </w:p>
    <w:p w14:paraId="306162A5" w14:textId="77777777" w:rsidR="00B918C0" w:rsidRPr="00B918C0" w:rsidRDefault="00B918C0" w:rsidP="00B918C0">
      <w:pPr>
        <w:rPr>
          <w:lang w:eastAsia="lv-LV"/>
        </w:rPr>
      </w:pPr>
      <w:r w:rsidRPr="00B918C0">
        <w:rPr>
          <w:lang w:eastAsia="lv-LV"/>
        </w:rPr>
        <w:t>Garantijas pieteikumus aizpilda IPAS projekta īstenotāja nozīmētā kontaktpersona.</w:t>
      </w:r>
    </w:p>
    <w:p w14:paraId="231230DB"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2" w:name="_Toc536389286"/>
      <w:r w:rsidRPr="00B918C0">
        <w:rPr>
          <w:rFonts w:asciiTheme="majorHAnsi" w:eastAsiaTheme="majorEastAsia" w:hAnsiTheme="majorHAnsi" w:cstheme="majorBidi"/>
          <w:b/>
          <w:color w:val="1F4D78" w:themeColor="accent1" w:themeShade="7F"/>
          <w:sz w:val="24"/>
          <w:szCs w:val="24"/>
          <w:lang w:eastAsia="lv-LV"/>
        </w:rPr>
        <w:t>Garantijas pieteikuma sagatavošanas procedūra</w:t>
      </w:r>
      <w:bookmarkEnd w:id="102"/>
    </w:p>
    <w:p w14:paraId="0BE8FE07" w14:textId="77777777" w:rsidR="00B918C0" w:rsidRPr="00B918C0" w:rsidRDefault="00B918C0" w:rsidP="00B918C0">
      <w:pPr>
        <w:rPr>
          <w:lang w:eastAsia="lv-LV"/>
        </w:rPr>
      </w:pPr>
      <w:r w:rsidRPr="00B918C0">
        <w:rPr>
          <w:lang w:eastAsia="lv-LV"/>
        </w:rPr>
        <w:t>Piesakot Garantijas pieteikumu, IPAS projekta īstenotāja kontaktpersona formulē pieteikuma aprakstu vai jautājumu un pieteikuma risināšanas prioritāti. Papildus aprakstītām darbībām, piesakot 1. un 2. prioritātes problēmas, Izstrādātājs par to tiek informēts telefoniski.</w:t>
      </w:r>
    </w:p>
    <w:p w14:paraId="04661C6D" w14:textId="77777777" w:rsidR="00B918C0" w:rsidRPr="00B918C0" w:rsidRDefault="00B918C0" w:rsidP="00B918C0">
      <w:pPr>
        <w:rPr>
          <w:lang w:eastAsia="lv-LV"/>
        </w:rPr>
      </w:pPr>
      <w:r w:rsidRPr="00B918C0">
        <w:rPr>
          <w:lang w:eastAsia="lv-LV"/>
        </w:rPr>
        <w:t>Izstrādātājam ir pienākums sniegt IPAS projekta īstenotājam visu nepieciešamo informāciju par pieteikumu iesniegšanas dažādiem kanāliem ne vēlāk kā 5 (piecas) darba dienas pirms garantijas uzturēšanas sākuma.</w:t>
      </w:r>
    </w:p>
    <w:p w14:paraId="5C5D38D2"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3" w:name="_Toc536389287"/>
      <w:r w:rsidRPr="00B918C0">
        <w:rPr>
          <w:rFonts w:asciiTheme="majorHAnsi" w:eastAsiaTheme="majorEastAsia" w:hAnsiTheme="majorHAnsi" w:cstheme="majorBidi"/>
          <w:b/>
          <w:color w:val="1F4D78" w:themeColor="accent1" w:themeShade="7F"/>
          <w:sz w:val="24"/>
          <w:szCs w:val="24"/>
          <w:lang w:eastAsia="lv-LV"/>
        </w:rPr>
        <w:t>Reakcijas laiks</w:t>
      </w:r>
      <w:bookmarkEnd w:id="103"/>
    </w:p>
    <w:p w14:paraId="7F59A51B" w14:textId="77777777" w:rsidR="00B918C0" w:rsidRPr="00B918C0" w:rsidRDefault="00B918C0" w:rsidP="00B918C0">
      <w:pPr>
        <w:rPr>
          <w:lang w:eastAsia="lv-LV"/>
        </w:rPr>
      </w:pPr>
      <w:r w:rsidRPr="00B918C0">
        <w:rPr>
          <w:lang w:eastAsia="lv-LV"/>
        </w:rPr>
        <w:t>Garantijas apkalpošanas ietvaros atkarībā no pieteikuma kategorijas jānodrošina šādi reakcijas laiki (darba dienās darba laikā (no plkst. 08:00 līdz 18:00) atbilstoši pieteikumu prioritātēm:</w:t>
      </w:r>
    </w:p>
    <w:p w14:paraId="2D1FEE54" w14:textId="77777777" w:rsidR="00B918C0" w:rsidRPr="00B918C0" w:rsidRDefault="00B918C0" w:rsidP="00B37BD8">
      <w:pPr>
        <w:numPr>
          <w:ilvl w:val="0"/>
          <w:numId w:val="30"/>
        </w:numPr>
        <w:contextualSpacing/>
        <w:rPr>
          <w:lang w:eastAsia="lv-LV"/>
        </w:rPr>
      </w:pPr>
      <w:r w:rsidRPr="00B918C0">
        <w:rPr>
          <w:lang w:eastAsia="lv-LV"/>
        </w:rPr>
        <w:t>1. prioritāte: avārija – reakcijas laiks 1 stunda;</w:t>
      </w:r>
    </w:p>
    <w:p w14:paraId="3D06C72F" w14:textId="77777777" w:rsidR="00B918C0" w:rsidRPr="00B918C0" w:rsidRDefault="00B918C0" w:rsidP="00B37BD8">
      <w:pPr>
        <w:numPr>
          <w:ilvl w:val="0"/>
          <w:numId w:val="30"/>
        </w:numPr>
        <w:contextualSpacing/>
        <w:rPr>
          <w:lang w:eastAsia="lv-LV"/>
        </w:rPr>
      </w:pPr>
      <w:r w:rsidRPr="00B918C0">
        <w:rPr>
          <w:lang w:eastAsia="lv-LV"/>
        </w:rPr>
        <w:t>2. prioritāte: kļūda, kuru nevar apiet – reakcijas laiks 3 stundas;</w:t>
      </w:r>
    </w:p>
    <w:p w14:paraId="48143888" w14:textId="77777777" w:rsidR="00B918C0" w:rsidRPr="00B918C0" w:rsidRDefault="00B918C0" w:rsidP="00B37BD8">
      <w:pPr>
        <w:numPr>
          <w:ilvl w:val="0"/>
          <w:numId w:val="30"/>
        </w:numPr>
        <w:contextualSpacing/>
        <w:rPr>
          <w:lang w:eastAsia="lv-LV"/>
        </w:rPr>
      </w:pPr>
      <w:r w:rsidRPr="00B918C0">
        <w:rPr>
          <w:lang w:eastAsia="lv-LV"/>
        </w:rPr>
        <w:t>3. prioritāte: kļūda, kuru var apiet – reakcijas laiks 1 darba diena;</w:t>
      </w:r>
    </w:p>
    <w:p w14:paraId="4AC986CF" w14:textId="77777777" w:rsidR="00B918C0" w:rsidRPr="00B918C0" w:rsidRDefault="00B918C0" w:rsidP="00B37BD8">
      <w:pPr>
        <w:numPr>
          <w:ilvl w:val="0"/>
          <w:numId w:val="30"/>
        </w:numPr>
        <w:contextualSpacing/>
        <w:rPr>
          <w:lang w:eastAsia="lv-LV"/>
        </w:rPr>
      </w:pPr>
      <w:r w:rsidRPr="00B918C0">
        <w:rPr>
          <w:lang w:eastAsia="lv-LV"/>
        </w:rPr>
        <w:t>4. prioritāte: neprecizitāte – reakcijas laiks 1 darba diena;</w:t>
      </w:r>
    </w:p>
    <w:p w14:paraId="30457F07" w14:textId="77777777" w:rsidR="00B918C0" w:rsidRPr="00B918C0" w:rsidRDefault="00B918C0" w:rsidP="00B37BD8">
      <w:pPr>
        <w:numPr>
          <w:ilvl w:val="0"/>
          <w:numId w:val="30"/>
        </w:numPr>
        <w:contextualSpacing/>
        <w:rPr>
          <w:lang w:eastAsia="lv-LV"/>
        </w:rPr>
      </w:pPr>
      <w:r w:rsidRPr="00B918C0">
        <w:rPr>
          <w:lang w:eastAsia="lv-LV"/>
        </w:rPr>
        <w:t>5. prioritāte: izmaiņu pieprasījums – reakcijas laiks 5 darba dienas;</w:t>
      </w:r>
    </w:p>
    <w:p w14:paraId="7527027C" w14:textId="77777777" w:rsidR="00B918C0" w:rsidRPr="00B918C0" w:rsidRDefault="00B918C0" w:rsidP="00B37BD8">
      <w:pPr>
        <w:numPr>
          <w:ilvl w:val="0"/>
          <w:numId w:val="30"/>
        </w:numPr>
        <w:contextualSpacing/>
        <w:rPr>
          <w:lang w:eastAsia="lv-LV"/>
        </w:rPr>
      </w:pPr>
      <w:r w:rsidRPr="00B918C0">
        <w:rPr>
          <w:lang w:eastAsia="lv-LV"/>
        </w:rPr>
        <w:t>6. prioritāte: konsultācija – reakcijas laiks 1 stunda.</w:t>
      </w:r>
    </w:p>
    <w:p w14:paraId="7497522B"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4" w:name="_Toc536389288"/>
      <w:r w:rsidRPr="00B918C0">
        <w:rPr>
          <w:rFonts w:asciiTheme="majorHAnsi" w:eastAsiaTheme="majorEastAsia" w:hAnsiTheme="majorHAnsi" w:cstheme="majorBidi"/>
          <w:b/>
          <w:color w:val="1F4D78" w:themeColor="accent1" w:themeShade="7F"/>
          <w:sz w:val="24"/>
          <w:szCs w:val="24"/>
          <w:lang w:eastAsia="lv-LV"/>
        </w:rPr>
        <w:t>Pieteikumu reģistrēšana</w:t>
      </w:r>
      <w:bookmarkEnd w:id="104"/>
    </w:p>
    <w:p w14:paraId="6C383707" w14:textId="77777777" w:rsidR="00B918C0" w:rsidRPr="00B918C0" w:rsidRDefault="00B918C0" w:rsidP="00B918C0">
      <w:pPr>
        <w:rPr>
          <w:lang w:eastAsia="lv-LV"/>
        </w:rPr>
      </w:pPr>
      <w:r w:rsidRPr="00B918C0">
        <w:rPr>
          <w:lang w:eastAsia="lv-LV"/>
        </w:rPr>
        <w:t xml:space="preserve">Katrs pieteikums ir jāreģistrē IPAS projekta īstenotāja pieteikumu reģistrā, un IPAS projekta īstenotāja kontaktpersona tiek </w:t>
      </w:r>
      <w:proofErr w:type="spellStart"/>
      <w:r w:rsidRPr="00B918C0">
        <w:rPr>
          <w:lang w:eastAsia="lv-LV"/>
        </w:rPr>
        <w:t>rakstveidā</w:t>
      </w:r>
      <w:proofErr w:type="spellEnd"/>
      <w:r w:rsidRPr="00B918C0">
        <w:rPr>
          <w:lang w:eastAsia="lv-LV"/>
        </w:rPr>
        <w:t xml:space="preserve"> (pa e-pastu) informēta par reģistrētā pieteikuma detaļām.</w:t>
      </w:r>
    </w:p>
    <w:p w14:paraId="43A3E7AD"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5" w:name="_Toc536389289"/>
      <w:r w:rsidRPr="00B918C0">
        <w:rPr>
          <w:rFonts w:asciiTheme="majorHAnsi" w:eastAsiaTheme="majorEastAsia" w:hAnsiTheme="majorHAnsi" w:cstheme="majorBidi"/>
          <w:b/>
          <w:color w:val="1F4D78" w:themeColor="accent1" w:themeShade="7F"/>
          <w:sz w:val="24"/>
          <w:szCs w:val="24"/>
          <w:lang w:eastAsia="lv-LV"/>
        </w:rPr>
        <w:t>Pieteikumu saskaņošana</w:t>
      </w:r>
      <w:bookmarkEnd w:id="105"/>
    </w:p>
    <w:p w14:paraId="01FBB37D" w14:textId="77777777" w:rsidR="00B918C0" w:rsidRPr="00B918C0" w:rsidRDefault="00B918C0" w:rsidP="00B918C0">
      <w:pPr>
        <w:rPr>
          <w:lang w:eastAsia="lv-LV"/>
        </w:rPr>
      </w:pPr>
      <w:r w:rsidRPr="00B918C0">
        <w:rPr>
          <w:lang w:eastAsia="lv-LV"/>
        </w:rPr>
        <w:t xml:space="preserve">Katrs pieteikums tiek saskaņots starp IPAS projekta īstenotāju un Izstrādātāju. IPAS projekta īstenotāja un Izstrādātāja pārstāvji vienojas par pieteikuma vienotu izpratni (galīgo formulējumu, būtību, risināšanas prioritāti un citu pieteikumā norādīto informāciju). </w:t>
      </w:r>
    </w:p>
    <w:p w14:paraId="30217B82" w14:textId="77777777" w:rsidR="00B918C0" w:rsidRPr="00B918C0" w:rsidRDefault="00B918C0" w:rsidP="00B918C0">
      <w:pPr>
        <w:rPr>
          <w:lang w:eastAsia="lv-LV"/>
        </w:rPr>
      </w:pPr>
      <w:r w:rsidRPr="00B918C0">
        <w:rPr>
          <w:lang w:eastAsia="lv-LV"/>
        </w:rPr>
        <w:t>Par pieteikuma saskaņošanas organizāciju ir atbildīgs Izstrādātājs.</w:t>
      </w:r>
    </w:p>
    <w:p w14:paraId="0F8BED71"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6" w:name="_Toc536389290"/>
      <w:r w:rsidRPr="00B918C0">
        <w:rPr>
          <w:rFonts w:asciiTheme="majorHAnsi" w:eastAsiaTheme="majorEastAsia" w:hAnsiTheme="majorHAnsi" w:cstheme="majorBidi"/>
          <w:b/>
          <w:color w:val="1F4D78" w:themeColor="accent1" w:themeShade="7F"/>
          <w:sz w:val="24"/>
          <w:szCs w:val="24"/>
          <w:lang w:eastAsia="lv-LV"/>
        </w:rPr>
        <w:t>Pieteikumu risināšana</w:t>
      </w:r>
      <w:bookmarkEnd w:id="106"/>
    </w:p>
    <w:p w14:paraId="0620CFE9" w14:textId="77777777" w:rsidR="00B918C0" w:rsidRPr="00B918C0" w:rsidRDefault="00B918C0" w:rsidP="00B918C0">
      <w:pPr>
        <w:rPr>
          <w:lang w:eastAsia="lv-LV"/>
        </w:rPr>
      </w:pPr>
      <w:r w:rsidRPr="00B918C0">
        <w:rPr>
          <w:lang w:eastAsia="lv-LV"/>
        </w:rPr>
        <w:t>Izstrādātājs risina pieteikumu visiem pieejamajiem līdzekļiem, saskaņojot ar IPAS projekta īstenotāju plānoto pieteikuma izpildes laiku, savukārt IPAS projekta īstenotājs visiem pieejamajiem līdzekļiem sniedz pieteikuma risināšanai nepieciešamo papildu informāciju.</w:t>
      </w:r>
    </w:p>
    <w:p w14:paraId="33D4D88A" w14:textId="77777777" w:rsidR="00B918C0" w:rsidRPr="00B918C0" w:rsidRDefault="00B918C0" w:rsidP="00B918C0">
      <w:pPr>
        <w:rPr>
          <w:lang w:eastAsia="lv-LV"/>
        </w:rPr>
      </w:pPr>
      <w:r w:rsidRPr="00B918C0">
        <w:rPr>
          <w:lang w:eastAsia="lv-LV"/>
        </w:rPr>
        <w:t>Izstrādātājs informē IPAS projekta īstenotāju par pieteikuma risināšanas gaitu (t. sk. veicot nepieciešamās atzīmes IPAS projekta īstenotāja pieteikumu reģistrā), ievērojot šādus nosacījumus:</w:t>
      </w:r>
    </w:p>
    <w:p w14:paraId="0783F722" w14:textId="77777777" w:rsidR="00B918C0" w:rsidRPr="00B918C0" w:rsidRDefault="00B918C0" w:rsidP="00B37BD8">
      <w:pPr>
        <w:numPr>
          <w:ilvl w:val="0"/>
          <w:numId w:val="30"/>
        </w:numPr>
        <w:contextualSpacing/>
        <w:rPr>
          <w:lang w:eastAsia="lv-LV"/>
        </w:rPr>
      </w:pPr>
      <w:r w:rsidRPr="00B918C0">
        <w:rPr>
          <w:lang w:eastAsia="lv-LV"/>
        </w:rPr>
        <w:t>1. prioritāte – ne retāk kā reizi 2 stundās.</w:t>
      </w:r>
    </w:p>
    <w:p w14:paraId="6CAC9463" w14:textId="77777777" w:rsidR="00B918C0" w:rsidRPr="00B918C0" w:rsidRDefault="00B918C0" w:rsidP="00B37BD8">
      <w:pPr>
        <w:numPr>
          <w:ilvl w:val="0"/>
          <w:numId w:val="30"/>
        </w:numPr>
        <w:contextualSpacing/>
        <w:rPr>
          <w:lang w:eastAsia="lv-LV"/>
        </w:rPr>
      </w:pPr>
      <w:r w:rsidRPr="00B918C0">
        <w:rPr>
          <w:lang w:eastAsia="lv-LV"/>
        </w:rPr>
        <w:t>2. prioritāte – ne retāk kā reizi 4 stundās.</w:t>
      </w:r>
    </w:p>
    <w:p w14:paraId="33C58D48" w14:textId="77777777" w:rsidR="00B918C0" w:rsidRPr="00B918C0" w:rsidRDefault="00B918C0" w:rsidP="00B37BD8">
      <w:pPr>
        <w:numPr>
          <w:ilvl w:val="0"/>
          <w:numId w:val="30"/>
        </w:numPr>
        <w:contextualSpacing/>
        <w:rPr>
          <w:lang w:eastAsia="lv-LV"/>
        </w:rPr>
      </w:pPr>
      <w:r w:rsidRPr="00B918C0">
        <w:rPr>
          <w:lang w:eastAsia="lv-LV"/>
        </w:rPr>
        <w:t xml:space="preserve">3. prioritāte – ne retāk kā reizi 5 darba dienās. </w:t>
      </w:r>
    </w:p>
    <w:p w14:paraId="3CC9CB9D" w14:textId="77777777" w:rsidR="00B918C0" w:rsidRPr="00B918C0" w:rsidRDefault="00B918C0" w:rsidP="00B37BD8">
      <w:pPr>
        <w:numPr>
          <w:ilvl w:val="0"/>
          <w:numId w:val="30"/>
        </w:numPr>
        <w:contextualSpacing/>
        <w:rPr>
          <w:lang w:eastAsia="lv-LV"/>
        </w:rPr>
      </w:pPr>
      <w:r w:rsidRPr="00B918C0">
        <w:rPr>
          <w:lang w:eastAsia="lv-LV"/>
        </w:rPr>
        <w:t>4. prioritāte – ne retāk kā reizi 10 darba dienās.</w:t>
      </w:r>
    </w:p>
    <w:p w14:paraId="24951250" w14:textId="77777777" w:rsidR="00B918C0" w:rsidRPr="00B918C0" w:rsidRDefault="00B918C0" w:rsidP="00B37BD8">
      <w:pPr>
        <w:numPr>
          <w:ilvl w:val="0"/>
          <w:numId w:val="30"/>
        </w:numPr>
        <w:contextualSpacing/>
        <w:rPr>
          <w:lang w:eastAsia="lv-LV"/>
        </w:rPr>
      </w:pPr>
      <w:r w:rsidRPr="00B918C0">
        <w:rPr>
          <w:lang w:eastAsia="lv-LV"/>
        </w:rPr>
        <w:t xml:space="preserve">5. prioritātes pieteikumu risināšana notiek atbilstoši ar IPAS projekta īstenotāju saskaņotu realizācijas grafiku. Izmaiņu pieprasījuma realizācija ir uzsākama ne vēlāk kā 2 (divu) nedēļu </w:t>
      </w:r>
      <w:r w:rsidRPr="00B918C0">
        <w:rPr>
          <w:lang w:eastAsia="lv-LV"/>
        </w:rPr>
        <w:lastRenderedPageBreak/>
        <w:t>laikā pēc izmaiņu pieprasījuma (tai skaitā novērtējuma) saskaņošanas ar IPAS projekta īstenotāju un izmaiņu pieprasījuma pasūtījuma saņemšanas.</w:t>
      </w:r>
    </w:p>
    <w:p w14:paraId="05EC5D75" w14:textId="77777777" w:rsidR="00B918C0" w:rsidRPr="00B918C0" w:rsidRDefault="00B918C0" w:rsidP="00B37BD8">
      <w:pPr>
        <w:numPr>
          <w:ilvl w:val="0"/>
          <w:numId w:val="30"/>
        </w:numPr>
        <w:contextualSpacing/>
        <w:rPr>
          <w:lang w:eastAsia="lv-LV"/>
        </w:rPr>
      </w:pPr>
      <w:r w:rsidRPr="00B918C0">
        <w:rPr>
          <w:lang w:eastAsia="lv-LV"/>
        </w:rPr>
        <w:t>6. prioritāte – ne retāk kā reizi 8 stundās.</w:t>
      </w:r>
    </w:p>
    <w:p w14:paraId="57CA158A" w14:textId="77777777" w:rsidR="00B918C0" w:rsidRPr="00B918C0" w:rsidRDefault="00B918C0" w:rsidP="00B918C0">
      <w:pPr>
        <w:rPr>
          <w:lang w:eastAsia="lv-LV"/>
        </w:rPr>
      </w:pPr>
      <w:r w:rsidRPr="00B918C0">
        <w:rPr>
          <w:lang w:eastAsia="lv-LV"/>
        </w:rPr>
        <w:t>Atkarībā no pieteikuma kategorijas Izstrādātājam jānodrošina šādi risinājuma izpildes laiki (darba dienās darba laikā):</w:t>
      </w:r>
    </w:p>
    <w:p w14:paraId="7EA92645" w14:textId="77777777" w:rsidR="00B918C0" w:rsidRPr="00B918C0" w:rsidRDefault="00B918C0" w:rsidP="00B37BD8">
      <w:pPr>
        <w:numPr>
          <w:ilvl w:val="0"/>
          <w:numId w:val="30"/>
        </w:numPr>
        <w:contextualSpacing/>
        <w:rPr>
          <w:lang w:eastAsia="lv-LV"/>
        </w:rPr>
      </w:pPr>
      <w:r w:rsidRPr="00B918C0">
        <w:rPr>
          <w:lang w:eastAsia="lv-LV"/>
        </w:rPr>
        <w:t>1. prioritāte – risinājuma laiks 2 stundas vai jāpiedāvā cits pieņemams risinājums un problēmu novēršanas scenārijs un laika grafiks;</w:t>
      </w:r>
    </w:p>
    <w:p w14:paraId="3A2E2EC9" w14:textId="77777777" w:rsidR="00B918C0" w:rsidRPr="00B918C0" w:rsidRDefault="00B918C0" w:rsidP="00B37BD8">
      <w:pPr>
        <w:numPr>
          <w:ilvl w:val="0"/>
          <w:numId w:val="30"/>
        </w:numPr>
        <w:contextualSpacing/>
        <w:rPr>
          <w:lang w:eastAsia="lv-LV"/>
        </w:rPr>
      </w:pPr>
      <w:r w:rsidRPr="00B918C0">
        <w:rPr>
          <w:lang w:eastAsia="lv-LV"/>
        </w:rPr>
        <w:t>2. prioritāte – risinājuma laiks 4 stundas vai jāpiedāvā cits pieņemams risinājums un problēmu novēršanas scenārijs un laika grafiks;</w:t>
      </w:r>
    </w:p>
    <w:p w14:paraId="18C5A977" w14:textId="77777777" w:rsidR="00B918C0" w:rsidRPr="00B918C0" w:rsidRDefault="00B918C0" w:rsidP="00B37BD8">
      <w:pPr>
        <w:numPr>
          <w:ilvl w:val="0"/>
          <w:numId w:val="30"/>
        </w:numPr>
        <w:contextualSpacing/>
        <w:rPr>
          <w:lang w:eastAsia="lv-LV"/>
        </w:rPr>
      </w:pPr>
      <w:r w:rsidRPr="00B918C0">
        <w:rPr>
          <w:lang w:eastAsia="lv-LV"/>
        </w:rPr>
        <w:t>3. prioritāte – risinājuma laiks 5 darba dienas vai jāpiedāvā cits pieņemams risinājums un problēmu novēršanas scenārijs un laika grafiks;</w:t>
      </w:r>
    </w:p>
    <w:p w14:paraId="720308E7" w14:textId="77777777" w:rsidR="00B918C0" w:rsidRPr="00B918C0" w:rsidRDefault="00B918C0" w:rsidP="00B37BD8">
      <w:pPr>
        <w:numPr>
          <w:ilvl w:val="0"/>
          <w:numId w:val="30"/>
        </w:numPr>
        <w:contextualSpacing/>
        <w:rPr>
          <w:lang w:eastAsia="lv-LV"/>
        </w:rPr>
      </w:pPr>
      <w:r w:rsidRPr="00B918C0">
        <w:rPr>
          <w:lang w:eastAsia="lv-LV"/>
        </w:rPr>
        <w:t>4. prioritāte – risinājuma laiks 7 darba dienas vai jāpiedāvā cits pieņemams risinājums un problēmu novēršanas scenārijs un laika grafiks;</w:t>
      </w:r>
    </w:p>
    <w:p w14:paraId="79797B7A" w14:textId="77777777" w:rsidR="00B918C0" w:rsidRPr="00B918C0" w:rsidRDefault="00B918C0" w:rsidP="00B37BD8">
      <w:pPr>
        <w:numPr>
          <w:ilvl w:val="0"/>
          <w:numId w:val="30"/>
        </w:numPr>
        <w:contextualSpacing/>
        <w:rPr>
          <w:lang w:eastAsia="lv-LV"/>
        </w:rPr>
      </w:pPr>
      <w:r w:rsidRPr="00B918C0">
        <w:rPr>
          <w:lang w:eastAsia="lv-LV"/>
        </w:rPr>
        <w:t>5. prioritātes pieteikumu risināšana notiek atbilstoši ar IPAS projekta īstenotāju saskaņotu realizācijas grafiku. Izmaiņu pieprasījuma realizācija ir uzsākama ne vēlāk kā 2 (divu) nedēļu laikā pēc izmaiņu pieprasījuma (tai skaitā novērtējuma) saskaņošanas ar IPAS projekta īstenotāju un izmaiņu pieprasījuma pasūtījuma saņemšanas;</w:t>
      </w:r>
    </w:p>
    <w:p w14:paraId="4482F75F" w14:textId="77777777" w:rsidR="00B918C0" w:rsidRPr="00B918C0" w:rsidRDefault="00B918C0" w:rsidP="00B37BD8">
      <w:pPr>
        <w:numPr>
          <w:ilvl w:val="0"/>
          <w:numId w:val="30"/>
        </w:numPr>
        <w:contextualSpacing/>
        <w:rPr>
          <w:lang w:eastAsia="lv-LV"/>
        </w:rPr>
      </w:pPr>
      <w:r w:rsidRPr="00B918C0">
        <w:rPr>
          <w:lang w:eastAsia="lv-LV"/>
        </w:rPr>
        <w:t>6. prioritāte – risinājuma laiks 4 stundas vai jāpiedāvā cits pieņemams risinājums un problēmu novēršanas scenārijs un laika grafiks.</w:t>
      </w:r>
    </w:p>
    <w:p w14:paraId="6F58E1AF"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7" w:name="_Toc536389291"/>
      <w:r w:rsidRPr="00B918C0">
        <w:rPr>
          <w:rFonts w:asciiTheme="majorHAnsi" w:eastAsiaTheme="majorEastAsia" w:hAnsiTheme="majorHAnsi" w:cstheme="majorBidi"/>
          <w:b/>
          <w:color w:val="1F4D78" w:themeColor="accent1" w:themeShade="7F"/>
          <w:sz w:val="24"/>
          <w:szCs w:val="24"/>
          <w:lang w:eastAsia="lv-LV"/>
        </w:rPr>
        <w:t>Pieteikumu slēgšana</w:t>
      </w:r>
      <w:bookmarkEnd w:id="107"/>
    </w:p>
    <w:p w14:paraId="3FD6DF2D" w14:textId="77777777" w:rsidR="00B918C0" w:rsidRPr="00B918C0" w:rsidRDefault="00B918C0" w:rsidP="00B918C0">
      <w:pPr>
        <w:rPr>
          <w:lang w:eastAsia="lv-LV"/>
        </w:rPr>
      </w:pPr>
      <w:r w:rsidRPr="00B918C0">
        <w:rPr>
          <w:lang w:eastAsia="lv-LV"/>
        </w:rPr>
        <w:t>Pieteikumu risināšana tiek pārtraukta, tikai saņemot IPAS projekta īstenotāja apstiprinājumu, ka piedāvātais risinājums ir pieņemams vai ka pieteikumu var slēgt citu iemeslu dēļ. IPAS projekta īstenotāja pieteikumu reģistrā pieteikumu var slēgt tikai IPAS projekta īstenotājs vai tā pārstāvis.</w:t>
      </w:r>
    </w:p>
    <w:p w14:paraId="313C8AB4"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08" w:name="_Toc536389292"/>
      <w:r w:rsidRPr="00B918C0">
        <w:rPr>
          <w:rFonts w:asciiTheme="majorHAnsi" w:eastAsiaTheme="majorEastAsia" w:hAnsiTheme="majorHAnsi" w:cstheme="majorBidi"/>
          <w:b/>
          <w:color w:val="1F4D78" w:themeColor="accent1" w:themeShade="7F"/>
          <w:sz w:val="24"/>
          <w:szCs w:val="24"/>
          <w:lang w:eastAsia="lv-LV"/>
        </w:rPr>
        <w:t>Pieteikumu eskalācija</w:t>
      </w:r>
      <w:bookmarkEnd w:id="108"/>
    </w:p>
    <w:p w14:paraId="7AA1EE8F" w14:textId="77777777" w:rsidR="00B918C0" w:rsidRPr="00B918C0" w:rsidRDefault="00B918C0" w:rsidP="00B918C0">
      <w:pPr>
        <w:rPr>
          <w:lang w:eastAsia="lv-LV"/>
        </w:rPr>
      </w:pPr>
      <w:r w:rsidRPr="00B918C0">
        <w:rPr>
          <w:lang w:eastAsia="lv-LV"/>
        </w:rPr>
        <w:t xml:space="preserve">Gadījumos, kad pieteikuma risināšanas gaitā tiek konstatēts, ka problēmas novēršanai nepieciešama trešās puses programmatūras izstrādātāja (ražotāja) iejaukšanās, tas tiek saskaņots ar IPAS projekta īstenotāju, un pieteikums tiek </w:t>
      </w:r>
      <w:proofErr w:type="spellStart"/>
      <w:r w:rsidRPr="00B918C0">
        <w:rPr>
          <w:lang w:eastAsia="lv-LV"/>
        </w:rPr>
        <w:t>eskalēts</w:t>
      </w:r>
      <w:proofErr w:type="spellEnd"/>
      <w:r w:rsidRPr="00B918C0">
        <w:rPr>
          <w:lang w:eastAsia="lv-LV"/>
        </w:rPr>
        <w:t xml:space="preserve"> attiecīgajam ražotājam.</w:t>
      </w:r>
    </w:p>
    <w:p w14:paraId="3149D59E" w14:textId="77777777" w:rsidR="00B918C0" w:rsidRPr="00B918C0" w:rsidRDefault="00B918C0" w:rsidP="00B918C0">
      <w:pPr>
        <w:rPr>
          <w:lang w:eastAsia="lv-LV"/>
        </w:rPr>
      </w:pPr>
      <w:r w:rsidRPr="00B918C0">
        <w:rPr>
          <w:lang w:eastAsia="lv-LV"/>
        </w:rPr>
        <w:t xml:space="preserve">Tālāk pieteikums tiek risināts atbilstoši sistēmas vai trešās puses programmatūras ražotāja noteikumiem. </w:t>
      </w:r>
    </w:p>
    <w:p w14:paraId="7894D700" w14:textId="77777777" w:rsidR="00B918C0" w:rsidRPr="00B918C0" w:rsidRDefault="00B918C0" w:rsidP="00B918C0">
      <w:pPr>
        <w:rPr>
          <w:lang w:eastAsia="lv-LV"/>
        </w:rPr>
      </w:pPr>
      <w:r w:rsidRPr="00B918C0">
        <w:rPr>
          <w:lang w:eastAsia="lv-LV"/>
        </w:rPr>
        <w:t xml:space="preserve">Pieteikumi tiek </w:t>
      </w:r>
      <w:proofErr w:type="spellStart"/>
      <w:r w:rsidRPr="00B918C0">
        <w:rPr>
          <w:lang w:eastAsia="lv-LV"/>
        </w:rPr>
        <w:t>eskalēti</w:t>
      </w:r>
      <w:proofErr w:type="spellEnd"/>
      <w:r w:rsidRPr="00B918C0">
        <w:rPr>
          <w:lang w:eastAsia="lv-LV"/>
        </w:rPr>
        <w:t xml:space="preserve"> uz sistēmas ražotāju, ja vien puses nevienojas citādi, šādos kontrollaikos:</w:t>
      </w:r>
    </w:p>
    <w:p w14:paraId="01091B95" w14:textId="77777777" w:rsidR="00B918C0" w:rsidRPr="00B918C0" w:rsidRDefault="00B918C0" w:rsidP="00B37BD8">
      <w:pPr>
        <w:numPr>
          <w:ilvl w:val="0"/>
          <w:numId w:val="30"/>
        </w:numPr>
        <w:contextualSpacing/>
        <w:rPr>
          <w:lang w:eastAsia="lv-LV"/>
        </w:rPr>
      </w:pPr>
      <w:r w:rsidRPr="00B918C0">
        <w:rPr>
          <w:lang w:eastAsia="lv-LV"/>
        </w:rPr>
        <w:t>1. un 2. prioritātes pieteikumi, ja nav izdevies atrast pieņemamu risinājumu 3 darba dienu laikā;</w:t>
      </w:r>
    </w:p>
    <w:p w14:paraId="5573CAEA" w14:textId="77777777" w:rsidR="00B918C0" w:rsidRPr="00B918C0" w:rsidRDefault="00B918C0" w:rsidP="00B37BD8">
      <w:pPr>
        <w:numPr>
          <w:ilvl w:val="0"/>
          <w:numId w:val="30"/>
        </w:numPr>
        <w:contextualSpacing/>
        <w:rPr>
          <w:lang w:eastAsia="lv-LV"/>
        </w:rPr>
      </w:pPr>
      <w:r w:rsidRPr="00B918C0">
        <w:rPr>
          <w:lang w:eastAsia="lv-LV"/>
        </w:rPr>
        <w:t>3. un 4. prioritātes pieteikumi, ja nav izdevies atrast pieņemamu risinājumu 10 darba dienu laikā.</w:t>
      </w:r>
    </w:p>
    <w:p w14:paraId="563C5E28" w14:textId="77777777" w:rsidR="00B918C0" w:rsidRPr="00B918C0" w:rsidRDefault="00B918C0" w:rsidP="00B37BD8">
      <w:pPr>
        <w:keepNext/>
        <w:keepLines/>
        <w:numPr>
          <w:ilvl w:val="1"/>
          <w:numId w:val="1"/>
        </w:numPr>
        <w:spacing w:before="40" w:after="120"/>
        <w:outlineLvl w:val="1"/>
        <w:rPr>
          <w:rFonts w:asciiTheme="majorHAnsi" w:eastAsiaTheme="majorEastAsia" w:hAnsiTheme="majorHAnsi" w:cstheme="majorBidi"/>
          <w:b/>
          <w:caps/>
          <w:color w:val="2E74B5" w:themeColor="accent1" w:themeShade="BF"/>
          <w:sz w:val="26"/>
          <w:szCs w:val="26"/>
          <w:lang w:eastAsia="lv-LV"/>
        </w:rPr>
      </w:pPr>
      <w:bookmarkStart w:id="109" w:name="_Toc536389293"/>
      <w:r w:rsidRPr="00B918C0">
        <w:rPr>
          <w:rFonts w:asciiTheme="majorHAnsi" w:eastAsiaTheme="majorEastAsia" w:hAnsiTheme="majorHAnsi" w:cstheme="majorBidi"/>
          <w:b/>
          <w:caps/>
          <w:color w:val="2E74B5" w:themeColor="accent1" w:themeShade="BF"/>
          <w:sz w:val="26"/>
          <w:szCs w:val="26"/>
          <w:lang w:eastAsia="lv-LV"/>
        </w:rPr>
        <w:t>Izmaiņu pieprasījumi</w:t>
      </w:r>
      <w:bookmarkEnd w:id="109"/>
    </w:p>
    <w:p w14:paraId="64F50017"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10" w:name="_Toc536389294"/>
      <w:r w:rsidRPr="00B918C0">
        <w:rPr>
          <w:rFonts w:asciiTheme="majorHAnsi" w:eastAsiaTheme="majorEastAsia" w:hAnsiTheme="majorHAnsi" w:cstheme="majorBidi"/>
          <w:b/>
          <w:color w:val="1F4D78" w:themeColor="accent1" w:themeShade="7F"/>
          <w:sz w:val="24"/>
          <w:szCs w:val="24"/>
          <w:lang w:eastAsia="lv-LV"/>
        </w:rPr>
        <w:t>Izmaiņu pieprasījumu realizēšana garantijas laikā</w:t>
      </w:r>
      <w:bookmarkEnd w:id="110"/>
    </w:p>
    <w:p w14:paraId="26117136" w14:textId="77777777" w:rsidR="00B918C0" w:rsidRPr="00B918C0" w:rsidRDefault="00B918C0" w:rsidP="00B918C0">
      <w:pPr>
        <w:rPr>
          <w:lang w:eastAsia="lv-LV"/>
        </w:rPr>
      </w:pPr>
      <w:r w:rsidRPr="00B918C0">
        <w:rPr>
          <w:lang w:eastAsia="lv-LV"/>
        </w:rPr>
        <w:t>Izstrādātājam garantijas ietvaros ir jānodrošina Sistēmas izmaiņu pieprasījumu realizācija, garantējot darba apjomu ne mazāku kā 500 (pieci simti) stundas.</w:t>
      </w:r>
    </w:p>
    <w:p w14:paraId="0630EBF4" w14:textId="77777777" w:rsidR="00B918C0" w:rsidRPr="00B918C0" w:rsidRDefault="00B918C0" w:rsidP="00B918C0">
      <w:pPr>
        <w:rPr>
          <w:lang w:eastAsia="lv-LV"/>
        </w:rPr>
      </w:pPr>
      <w:r w:rsidRPr="00B918C0">
        <w:rPr>
          <w:lang w:eastAsia="lv-LV"/>
        </w:rPr>
        <w:t>Izstrādātājam ir jānodrošina izmaiņu pieprasījumu apstrāde, izmaiņu priekšlikumu sagatavošana un novērtēšana garantijas pakalpojuma ietvaros bez papildus samaksas.</w:t>
      </w:r>
    </w:p>
    <w:p w14:paraId="1DD8A01F" w14:textId="77777777" w:rsidR="00B918C0" w:rsidRPr="00B918C0" w:rsidRDefault="00B918C0" w:rsidP="00B918C0">
      <w:pPr>
        <w:rPr>
          <w:lang w:eastAsia="lv-LV"/>
        </w:rPr>
      </w:pPr>
      <w:r w:rsidRPr="00B918C0">
        <w:rPr>
          <w:lang w:eastAsia="lv-LV"/>
        </w:rPr>
        <w:lastRenderedPageBreak/>
        <w:t xml:space="preserve">Izmaiņu pieprasīju apstrādes procesa nodrošināta ir attiecināma arī uz izmaiņām, kuras rodas dēļ grozījumiem normatīvajos aktos, kuri ietekmē Sistēmas darbību. </w:t>
      </w:r>
    </w:p>
    <w:p w14:paraId="1A838CBF"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11" w:name="_Toc536389295"/>
      <w:r w:rsidRPr="00B918C0">
        <w:rPr>
          <w:rFonts w:asciiTheme="majorHAnsi" w:eastAsiaTheme="majorEastAsia" w:hAnsiTheme="majorHAnsi" w:cstheme="majorBidi"/>
          <w:b/>
          <w:color w:val="1F4D78" w:themeColor="accent1" w:themeShade="7F"/>
          <w:sz w:val="24"/>
          <w:szCs w:val="24"/>
          <w:lang w:eastAsia="lv-LV"/>
        </w:rPr>
        <w:t>Izmaiņu pieprasījuma novērtējums</w:t>
      </w:r>
      <w:bookmarkEnd w:id="111"/>
    </w:p>
    <w:p w14:paraId="43BB39CD" w14:textId="77777777" w:rsidR="00B918C0" w:rsidRPr="00B918C0" w:rsidRDefault="00B918C0" w:rsidP="00B918C0">
      <w:pPr>
        <w:rPr>
          <w:lang w:eastAsia="lv-LV"/>
        </w:rPr>
      </w:pPr>
      <w:r w:rsidRPr="00B918C0">
        <w:rPr>
          <w:lang w:eastAsia="lv-LV"/>
        </w:rPr>
        <w:t xml:space="preserve">Izmaiņu pieprasījuma novērtējumu Izstrādātājam ir jāiesniedz IPAS projekta īstenotājam </w:t>
      </w:r>
      <w:proofErr w:type="spellStart"/>
      <w:r w:rsidRPr="00B918C0">
        <w:rPr>
          <w:lang w:eastAsia="lv-LV"/>
        </w:rPr>
        <w:t>rakstveidā</w:t>
      </w:r>
      <w:proofErr w:type="spellEnd"/>
      <w:r w:rsidRPr="00B918C0">
        <w:rPr>
          <w:lang w:eastAsia="lv-LV"/>
        </w:rPr>
        <w:t>. Izmaiņu pieprasījuma novērtējuma forma saskaņojama ar IPAS projekta īstenotāju. Izmaiņu pieprasījuma novērtējumā jāparedz nepieciešamais laiks visas izstrādātās Sistēmas dokumentāciju atjaunošanai.</w:t>
      </w:r>
    </w:p>
    <w:p w14:paraId="00A55314" w14:textId="77777777" w:rsidR="00B918C0" w:rsidRPr="00B918C0" w:rsidRDefault="00B918C0" w:rsidP="00B918C0">
      <w:pPr>
        <w:rPr>
          <w:lang w:eastAsia="lv-LV"/>
        </w:rPr>
      </w:pPr>
      <w:r w:rsidRPr="00B918C0">
        <w:rPr>
          <w:lang w:eastAsia="lv-LV"/>
        </w:rPr>
        <w:t>Par katru izmaiņu pieprasījumu Izstrādātājam 2 nedēļu laikā ir jāsagatavo vismaz šāda informācija:</w:t>
      </w:r>
    </w:p>
    <w:p w14:paraId="6170E56E" w14:textId="77777777" w:rsidR="00B918C0" w:rsidRPr="00B918C0" w:rsidRDefault="00B918C0" w:rsidP="00B37BD8">
      <w:pPr>
        <w:numPr>
          <w:ilvl w:val="0"/>
          <w:numId w:val="30"/>
        </w:numPr>
        <w:contextualSpacing/>
        <w:rPr>
          <w:lang w:eastAsia="lv-LV"/>
        </w:rPr>
      </w:pPr>
      <w:r w:rsidRPr="00B918C0">
        <w:rPr>
          <w:lang w:eastAsia="lv-LV"/>
        </w:rPr>
        <w:t>ietekme uz Sistēmas esošo funkcionalitāti;</w:t>
      </w:r>
    </w:p>
    <w:p w14:paraId="431E8B86" w14:textId="77777777" w:rsidR="00B918C0" w:rsidRPr="00B918C0" w:rsidRDefault="00B918C0" w:rsidP="00B37BD8">
      <w:pPr>
        <w:numPr>
          <w:ilvl w:val="0"/>
          <w:numId w:val="30"/>
        </w:numPr>
        <w:contextualSpacing/>
        <w:rPr>
          <w:lang w:eastAsia="lv-LV"/>
        </w:rPr>
      </w:pPr>
      <w:r w:rsidRPr="00B918C0">
        <w:rPr>
          <w:lang w:eastAsia="lv-LV"/>
        </w:rPr>
        <w:t>veicamo darbību uzskaitījums nepieciešamā izmaiņu pieprasījuma īstenošanai;</w:t>
      </w:r>
    </w:p>
    <w:p w14:paraId="05DB5B77" w14:textId="77777777" w:rsidR="00B918C0" w:rsidRPr="00B918C0" w:rsidRDefault="00B918C0" w:rsidP="00B37BD8">
      <w:pPr>
        <w:numPr>
          <w:ilvl w:val="0"/>
          <w:numId w:val="30"/>
        </w:numPr>
        <w:contextualSpacing/>
        <w:rPr>
          <w:lang w:eastAsia="lv-LV"/>
        </w:rPr>
      </w:pPr>
      <w:r w:rsidRPr="00B918C0">
        <w:rPr>
          <w:lang w:eastAsia="lv-LV"/>
        </w:rPr>
        <w:t>nepieciešamā darbietilpība un izmaksas (detalizēts nepieciešamās darbietilpības atšifrējums analīzei, projektēšanai, izstrādei, testēšanai un dokumentēšanai utt.);</w:t>
      </w:r>
    </w:p>
    <w:p w14:paraId="4B509828" w14:textId="77777777" w:rsidR="00B918C0" w:rsidRPr="00B918C0" w:rsidRDefault="00B918C0" w:rsidP="00B37BD8">
      <w:pPr>
        <w:numPr>
          <w:ilvl w:val="0"/>
          <w:numId w:val="30"/>
        </w:numPr>
        <w:contextualSpacing/>
        <w:rPr>
          <w:lang w:eastAsia="lv-LV"/>
        </w:rPr>
      </w:pPr>
      <w:r w:rsidRPr="00B918C0">
        <w:rPr>
          <w:lang w:eastAsia="lv-LV"/>
        </w:rPr>
        <w:t>realizācijas termiņš.</w:t>
      </w:r>
    </w:p>
    <w:p w14:paraId="6DEA0BA6" w14:textId="77777777" w:rsidR="00B918C0" w:rsidRPr="00B918C0" w:rsidRDefault="00B918C0" w:rsidP="00B37BD8">
      <w:pPr>
        <w:keepNext/>
        <w:keepLines/>
        <w:numPr>
          <w:ilvl w:val="2"/>
          <w:numId w:val="1"/>
        </w:numPr>
        <w:spacing w:before="40" w:after="0"/>
        <w:outlineLvl w:val="2"/>
        <w:rPr>
          <w:rFonts w:asciiTheme="majorHAnsi" w:eastAsiaTheme="majorEastAsia" w:hAnsiTheme="majorHAnsi" w:cstheme="majorBidi"/>
          <w:b/>
          <w:color w:val="1F4D78" w:themeColor="accent1" w:themeShade="7F"/>
          <w:sz w:val="24"/>
          <w:szCs w:val="24"/>
          <w:lang w:eastAsia="lv-LV"/>
        </w:rPr>
      </w:pPr>
      <w:bookmarkStart w:id="112" w:name="_Toc536389296"/>
      <w:r w:rsidRPr="00B918C0">
        <w:rPr>
          <w:rFonts w:asciiTheme="majorHAnsi" w:eastAsiaTheme="majorEastAsia" w:hAnsiTheme="majorHAnsi" w:cstheme="majorBidi"/>
          <w:b/>
          <w:color w:val="1F4D78" w:themeColor="accent1" w:themeShade="7F"/>
          <w:sz w:val="24"/>
          <w:szCs w:val="24"/>
          <w:lang w:eastAsia="lv-LV"/>
        </w:rPr>
        <w:t>Izmaiņu pieprasījumu izstrāde, testēšana un piegāde</w:t>
      </w:r>
      <w:bookmarkEnd w:id="112"/>
    </w:p>
    <w:p w14:paraId="46CDC655" w14:textId="77777777" w:rsidR="00B918C0" w:rsidRPr="00B918C0" w:rsidRDefault="00B918C0" w:rsidP="00B918C0">
      <w:pPr>
        <w:rPr>
          <w:lang w:eastAsia="lv-LV"/>
        </w:rPr>
      </w:pPr>
      <w:r w:rsidRPr="00B918C0">
        <w:rPr>
          <w:lang w:eastAsia="lv-LV"/>
        </w:rPr>
        <w:t>Izstrādātājam ir jāveic izmaiņu pieprasījuma izstrāde, testēšana un Sistēmas dokumentācijas papildināšana.</w:t>
      </w:r>
    </w:p>
    <w:p w14:paraId="5F3E7B6D" w14:textId="77777777" w:rsidR="00B918C0" w:rsidRPr="00B918C0" w:rsidRDefault="00B918C0" w:rsidP="00B918C0">
      <w:pPr>
        <w:rPr>
          <w:lang w:eastAsia="lv-LV"/>
        </w:rPr>
      </w:pPr>
      <w:r w:rsidRPr="00B918C0">
        <w:rPr>
          <w:lang w:eastAsia="lv-LV"/>
        </w:rPr>
        <w:t xml:space="preserve">IPAS projekta īstenotājs izmaiņu pieprasījuma </w:t>
      </w:r>
      <w:proofErr w:type="spellStart"/>
      <w:r w:rsidRPr="00B918C0">
        <w:rPr>
          <w:lang w:eastAsia="lv-LV"/>
        </w:rPr>
        <w:t>akcepttestēšanu</w:t>
      </w:r>
      <w:proofErr w:type="spellEnd"/>
      <w:r w:rsidRPr="00B918C0">
        <w:rPr>
          <w:lang w:eastAsia="lv-LV"/>
        </w:rPr>
        <w:t xml:space="preserve"> veic Izstrādātāja nodrošinātajā </w:t>
      </w:r>
      <w:proofErr w:type="spellStart"/>
      <w:r w:rsidRPr="00B918C0">
        <w:rPr>
          <w:lang w:eastAsia="lv-LV"/>
        </w:rPr>
        <w:t>akcepttestēšanas</w:t>
      </w:r>
      <w:proofErr w:type="spellEnd"/>
      <w:r w:rsidRPr="00B918C0">
        <w:rPr>
          <w:lang w:eastAsia="lv-LV"/>
        </w:rPr>
        <w:t xml:space="preserve"> vidē.</w:t>
      </w:r>
    </w:p>
    <w:p w14:paraId="7B11E88C" w14:textId="77777777" w:rsidR="00B918C0" w:rsidRPr="00B918C0" w:rsidRDefault="00B918C0" w:rsidP="00B918C0">
      <w:pPr>
        <w:rPr>
          <w:lang w:eastAsia="lv-LV"/>
        </w:rPr>
      </w:pPr>
      <w:r w:rsidRPr="00B918C0">
        <w:rPr>
          <w:lang w:eastAsia="lv-LV"/>
        </w:rPr>
        <w:t xml:space="preserve">Izstrādātājam pēc izmaiņu sekmīgas </w:t>
      </w:r>
      <w:proofErr w:type="spellStart"/>
      <w:r w:rsidRPr="00B918C0">
        <w:rPr>
          <w:lang w:eastAsia="lv-LV"/>
        </w:rPr>
        <w:t>akcepttestēšanas</w:t>
      </w:r>
      <w:proofErr w:type="spellEnd"/>
      <w:r w:rsidRPr="00B918C0">
        <w:rPr>
          <w:lang w:eastAsia="lv-LV"/>
        </w:rPr>
        <w:t xml:space="preserve"> ir jāuzstāda izmaiņas produkcijas vidē 2 (divu) darba dienu laikā.</w:t>
      </w:r>
    </w:p>
    <w:p w14:paraId="79134EE6" w14:textId="77777777" w:rsidR="00B918C0" w:rsidRDefault="00B918C0" w:rsidP="00B918C0">
      <w:pPr>
        <w:pStyle w:val="Heading1"/>
      </w:pPr>
      <w:r w:rsidRPr="00B918C0">
        <w:rPr>
          <w:rFonts w:asciiTheme="minorHAnsi" w:eastAsiaTheme="minorHAnsi" w:hAnsiTheme="minorHAnsi" w:cstheme="minorBidi"/>
          <w:b w:val="0"/>
          <w:caps w:val="0"/>
          <w:color w:val="auto"/>
          <w:sz w:val="22"/>
          <w:szCs w:val="22"/>
          <w:lang w:eastAsia="lv-LV"/>
        </w:rPr>
        <w:t>Izstrādātājam ir jāpiegādā attiecīgā laidiena apraksts, kurā apkopoti visi konkrētajā piegādē realizētie izmaiņu pieprasījumi un kļūdu labojumi (ja tādi veikti). Laidiena apraksta forma ir jāsaskaņo ar IPAS projekta īstenotāju.</w:t>
      </w:r>
    </w:p>
    <w:sectPr w:rsidR="00B918C0" w:rsidSect="001E63FF">
      <w:headerReference w:type="default" r:id="rId15"/>
      <w:footerReference w:type="default" r:id="rId16"/>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D4105" w14:textId="77777777" w:rsidR="00255A4F" w:rsidRDefault="00255A4F" w:rsidP="003779F8">
      <w:pPr>
        <w:spacing w:after="0" w:line="240" w:lineRule="auto"/>
      </w:pPr>
      <w:r>
        <w:separator/>
      </w:r>
    </w:p>
  </w:endnote>
  <w:endnote w:type="continuationSeparator" w:id="0">
    <w:p w14:paraId="33C2237C" w14:textId="77777777" w:rsidR="00255A4F" w:rsidRDefault="00255A4F" w:rsidP="0037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657"/>
      <w:gridCol w:w="2414"/>
    </w:tblGrid>
    <w:tr w:rsidR="006F4AE3" w14:paraId="4AECD878" w14:textId="77777777" w:rsidTr="00E04E75">
      <w:trPr>
        <w:trHeight w:hRule="exact" w:val="115"/>
        <w:jc w:val="center"/>
      </w:trPr>
      <w:tc>
        <w:tcPr>
          <w:tcW w:w="6096" w:type="dxa"/>
          <w:shd w:val="clear" w:color="auto" w:fill="5B9BD5" w:themeFill="accent1"/>
          <w:tcMar>
            <w:top w:w="0" w:type="dxa"/>
            <w:bottom w:w="0" w:type="dxa"/>
          </w:tcMar>
        </w:tcPr>
        <w:p w14:paraId="2ED3AE31" w14:textId="77777777" w:rsidR="006F4AE3" w:rsidRDefault="006F4AE3">
          <w:pPr>
            <w:pStyle w:val="Header"/>
            <w:rPr>
              <w:caps/>
              <w:sz w:val="18"/>
            </w:rPr>
          </w:pPr>
        </w:p>
      </w:tc>
      <w:tc>
        <w:tcPr>
          <w:tcW w:w="2210" w:type="dxa"/>
          <w:shd w:val="clear" w:color="auto" w:fill="5B9BD5" w:themeFill="accent1"/>
          <w:tcMar>
            <w:top w:w="0" w:type="dxa"/>
            <w:bottom w:w="0" w:type="dxa"/>
          </w:tcMar>
        </w:tcPr>
        <w:p w14:paraId="09CE5057" w14:textId="77777777" w:rsidR="006F4AE3" w:rsidRDefault="006F4AE3">
          <w:pPr>
            <w:pStyle w:val="Header"/>
            <w:jc w:val="right"/>
            <w:rPr>
              <w:caps/>
              <w:sz w:val="18"/>
            </w:rPr>
          </w:pPr>
        </w:p>
      </w:tc>
    </w:tr>
    <w:tr w:rsidR="006F4AE3" w14:paraId="46A443E8" w14:textId="77777777" w:rsidTr="00E04E75">
      <w:trPr>
        <w:jc w:val="center"/>
      </w:trPr>
      <w:sdt>
        <w:sdtPr>
          <w:rPr>
            <w:caps/>
            <w:color w:val="808080" w:themeColor="background1" w:themeShade="80"/>
            <w:sz w:val="18"/>
            <w:szCs w:val="18"/>
          </w:rPr>
          <w:alias w:val="Statuss"/>
          <w:tag w:val=""/>
          <w:id w:val="-47459492"/>
          <w:placeholder>
            <w:docPart w:val="F52DF6F137E14A35BEAA6F70698B66EA"/>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6096" w:type="dxa"/>
              <w:shd w:val="clear" w:color="auto" w:fill="auto"/>
              <w:vAlign w:val="center"/>
            </w:tcPr>
            <w:p w14:paraId="7B395CA4" w14:textId="77777777" w:rsidR="006F4AE3" w:rsidRDefault="006F4AE3">
              <w:pPr>
                <w:pStyle w:val="Footer"/>
                <w:rPr>
                  <w:caps/>
                  <w:color w:val="808080" w:themeColor="background1" w:themeShade="80"/>
                  <w:sz w:val="18"/>
                  <w:szCs w:val="18"/>
                </w:rPr>
              </w:pPr>
              <w:r>
                <w:rPr>
                  <w:caps/>
                  <w:color w:val="808080" w:themeColor="background1" w:themeShade="80"/>
                  <w:sz w:val="18"/>
                  <w:szCs w:val="18"/>
                </w:rPr>
                <w:t>Dokuments ir ierobežotas pieejamības informācija</w:t>
              </w:r>
            </w:p>
          </w:tc>
        </w:sdtContent>
      </w:sdt>
      <w:tc>
        <w:tcPr>
          <w:tcW w:w="2210" w:type="dxa"/>
          <w:shd w:val="clear" w:color="auto" w:fill="auto"/>
          <w:vAlign w:val="center"/>
        </w:tcPr>
        <w:p w14:paraId="62A3F2BE" w14:textId="6BBE13DD" w:rsidR="006F4AE3" w:rsidRDefault="006F4AE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6B4158">
            <w:rPr>
              <w:caps/>
              <w:noProof/>
              <w:color w:val="808080" w:themeColor="background1" w:themeShade="80"/>
              <w:sz w:val="18"/>
              <w:szCs w:val="18"/>
            </w:rPr>
            <w:t>20</w:t>
          </w:r>
          <w:r>
            <w:rPr>
              <w:caps/>
              <w:color w:val="808080" w:themeColor="background1" w:themeShade="80"/>
              <w:sz w:val="18"/>
              <w:szCs w:val="18"/>
            </w:rPr>
            <w:fldChar w:fldCharType="end"/>
          </w:r>
          <w:r>
            <w:rPr>
              <w:caps/>
              <w:color w:val="808080" w:themeColor="background1" w:themeShade="80"/>
              <w:sz w:val="18"/>
              <w:szCs w:val="18"/>
            </w:rPr>
            <w:t>./</w:t>
          </w:r>
          <w:r>
            <w:rPr>
              <w:caps/>
              <w:color w:val="808080" w:themeColor="background1" w:themeShade="80"/>
              <w:sz w:val="18"/>
              <w:szCs w:val="18"/>
            </w:rPr>
            <w:fldChar w:fldCharType="begin"/>
          </w:r>
          <w:r>
            <w:rPr>
              <w:caps/>
              <w:color w:val="808080" w:themeColor="background1" w:themeShade="80"/>
              <w:sz w:val="18"/>
              <w:szCs w:val="18"/>
            </w:rPr>
            <w:instrText xml:space="preserve"> NUMPAGES   \* MERGEFORMAT </w:instrText>
          </w:r>
          <w:r>
            <w:rPr>
              <w:caps/>
              <w:color w:val="808080" w:themeColor="background1" w:themeShade="80"/>
              <w:sz w:val="18"/>
              <w:szCs w:val="18"/>
            </w:rPr>
            <w:fldChar w:fldCharType="separate"/>
          </w:r>
          <w:r w:rsidR="006B4158">
            <w:rPr>
              <w:caps/>
              <w:noProof/>
              <w:color w:val="808080" w:themeColor="background1" w:themeShade="80"/>
              <w:sz w:val="18"/>
              <w:szCs w:val="18"/>
            </w:rPr>
            <w:t>38</w:t>
          </w:r>
          <w:r>
            <w:rPr>
              <w:caps/>
              <w:color w:val="808080" w:themeColor="background1" w:themeShade="80"/>
              <w:sz w:val="18"/>
              <w:szCs w:val="18"/>
            </w:rPr>
            <w:fldChar w:fldCharType="end"/>
          </w:r>
        </w:p>
      </w:tc>
    </w:tr>
  </w:tbl>
  <w:p w14:paraId="26CDEFCD" w14:textId="77777777" w:rsidR="006F4AE3" w:rsidRDefault="006F4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C9F4" w14:textId="77777777" w:rsidR="00255A4F" w:rsidRDefault="00255A4F" w:rsidP="003779F8">
      <w:pPr>
        <w:spacing w:after="0" w:line="240" w:lineRule="auto"/>
      </w:pPr>
      <w:r>
        <w:separator/>
      </w:r>
    </w:p>
  </w:footnote>
  <w:footnote w:type="continuationSeparator" w:id="0">
    <w:p w14:paraId="0F1CA924" w14:textId="77777777" w:rsidR="00255A4F" w:rsidRDefault="00255A4F" w:rsidP="0037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811"/>
      <w:gridCol w:w="2260"/>
    </w:tblGrid>
    <w:tr w:rsidR="006F4AE3" w14:paraId="25ABCA0F" w14:textId="77777777" w:rsidTr="003779F8">
      <w:trPr>
        <w:jc w:val="center"/>
      </w:trPr>
      <w:tc>
        <w:tcPr>
          <w:tcW w:w="6237" w:type="dxa"/>
          <w:shd w:val="clear" w:color="auto" w:fill="ED7D31" w:themeFill="accent2"/>
          <w:vAlign w:val="center"/>
        </w:tcPr>
        <w:sdt>
          <w:sdtPr>
            <w:rPr>
              <w:caps/>
              <w:color w:val="FFFFFF" w:themeColor="background1"/>
              <w:sz w:val="18"/>
              <w:szCs w:val="18"/>
            </w:rPr>
            <w:alias w:val="Virsraksts"/>
            <w:tag w:val=""/>
            <w:id w:val="126446070"/>
            <w:placeholder>
              <w:docPart w:val="B8A76C2D68664000954A39C42030DF61"/>
            </w:placeholder>
            <w:dataBinding w:prefixMappings="xmlns:ns0='http://purl.org/dc/elements/1.1/' xmlns:ns1='http://schemas.openxmlformats.org/package/2006/metadata/core-properties' " w:xpath="/ns1:coreProperties[1]/ns0:title[1]" w:storeItemID="{6C3C8BC8-F283-45AE-878A-BAB7291924A1}"/>
            <w:text/>
          </w:sdtPr>
          <w:sdtEndPr/>
          <w:sdtContent>
            <w:p w14:paraId="3FC87CE6" w14:textId="77777777" w:rsidR="006F4AE3" w:rsidRDefault="006F4AE3">
              <w:pPr>
                <w:pStyle w:val="Header"/>
                <w:rPr>
                  <w:caps/>
                  <w:color w:val="FFFFFF" w:themeColor="background1"/>
                  <w:sz w:val="18"/>
                  <w:szCs w:val="18"/>
                </w:rPr>
              </w:pPr>
              <w:r>
                <w:rPr>
                  <w:caps/>
                  <w:color w:val="FFFFFF" w:themeColor="background1"/>
                  <w:sz w:val="18"/>
                  <w:szCs w:val="18"/>
                </w:rPr>
                <w:t>Izglītības procesa administrēšanas sistēma</w:t>
              </w:r>
            </w:p>
          </w:sdtContent>
        </w:sdt>
        <w:sdt>
          <w:sdtPr>
            <w:rPr>
              <w:caps/>
              <w:color w:val="FFFFFF" w:themeColor="background1"/>
              <w:sz w:val="20"/>
              <w:szCs w:val="20"/>
            </w:rPr>
            <w:alias w:val="Apakšvirsraksts"/>
            <w:tag w:val=""/>
            <w:id w:val="761346950"/>
            <w:dataBinding w:prefixMappings="xmlns:ns0='http://purl.org/dc/elements/1.1/' xmlns:ns1='http://schemas.openxmlformats.org/package/2006/metadata/core-properties' " w:xpath="/ns1:coreProperties[1]/ns0:subject[1]" w:storeItemID="{6C3C8BC8-F283-45AE-878A-BAB7291924A1}"/>
            <w:text/>
          </w:sdtPr>
          <w:sdtEndPr/>
          <w:sdtContent>
            <w:p w14:paraId="096C6A83" w14:textId="77777777" w:rsidR="006F4AE3" w:rsidRPr="00527490" w:rsidRDefault="006F4AE3" w:rsidP="00527490">
              <w:pPr>
                <w:pStyle w:val="NoSpacing"/>
                <w:rPr>
                  <w:caps/>
                  <w:color w:val="44546A" w:themeColor="text2"/>
                  <w:sz w:val="20"/>
                  <w:szCs w:val="20"/>
                </w:rPr>
              </w:pPr>
              <w:r w:rsidRPr="00527490">
                <w:rPr>
                  <w:caps/>
                  <w:color w:val="FFFFFF" w:themeColor="background1"/>
                  <w:sz w:val="20"/>
                  <w:szCs w:val="20"/>
                </w:rPr>
                <w:t>Sistēmas apraksts</w:t>
              </w:r>
            </w:p>
          </w:sdtContent>
        </w:sdt>
      </w:tc>
      <w:tc>
        <w:tcPr>
          <w:tcW w:w="2069" w:type="dxa"/>
          <w:shd w:val="clear" w:color="auto" w:fill="ED7D31" w:themeFill="accent2"/>
          <w:vAlign w:val="center"/>
        </w:tcPr>
        <w:p w14:paraId="1F3EC6BC" w14:textId="77777777" w:rsidR="006F4AE3" w:rsidRDefault="006F4AE3">
          <w:pPr>
            <w:pStyle w:val="Header"/>
            <w:jc w:val="right"/>
            <w:rPr>
              <w:caps/>
              <w:color w:val="FFFFFF" w:themeColor="background1"/>
              <w:sz w:val="18"/>
              <w:szCs w:val="18"/>
            </w:rPr>
          </w:pPr>
          <w:r>
            <w:rPr>
              <w:caps/>
              <w:color w:val="FFFFFF" w:themeColor="background1"/>
              <w:sz w:val="18"/>
              <w:szCs w:val="18"/>
            </w:rPr>
            <w:t>VERSIJA: 1.22.1.285</w:t>
          </w:r>
        </w:p>
        <w:p w14:paraId="465AD50A" w14:textId="77777777" w:rsidR="006F4AE3" w:rsidRDefault="006F4AE3" w:rsidP="008E4535">
          <w:pPr>
            <w:pStyle w:val="Header"/>
            <w:jc w:val="right"/>
            <w:rPr>
              <w:caps/>
              <w:color w:val="FFFFFF" w:themeColor="background1"/>
              <w:sz w:val="18"/>
              <w:szCs w:val="18"/>
            </w:rPr>
          </w:pPr>
          <w:r>
            <w:rPr>
              <w:caps/>
              <w:color w:val="FFFFFF" w:themeColor="background1"/>
              <w:sz w:val="18"/>
              <w:szCs w:val="18"/>
            </w:rPr>
            <w:t xml:space="preserve">Datums: </w:t>
          </w:r>
          <w:sdt>
            <w:sdtPr>
              <w:rPr>
                <w:caps/>
                <w:color w:val="FFFFFF" w:themeColor="background1"/>
                <w:sz w:val="18"/>
                <w:szCs w:val="18"/>
              </w:rPr>
              <w:alias w:val="Datums"/>
              <w:tag w:val=""/>
              <w:id w:val="-1996566397"/>
              <w:placeholder>
                <w:docPart w:val="54062BEE55C64A8EB92E7BF5D0DCDA5D"/>
              </w:placeholder>
              <w:dataBinding w:prefixMappings="xmlns:ns0='http://schemas.microsoft.com/office/2006/coverPageProps' " w:xpath="/ns0:CoverPageProperties[1]/ns0:PublishDate[1]" w:storeItemID="{55AF091B-3C7A-41E3-B477-F2FDAA23CFDA}"/>
              <w:date w:fullDate="2022-10-12T00:00:00Z">
                <w:dateFormat w:val="dd.MM.yyyy"/>
                <w:lid w:val="lv-LV"/>
                <w:storeMappedDataAs w:val="dateTime"/>
                <w:calendar w:val="gregorian"/>
              </w:date>
            </w:sdtPr>
            <w:sdtEndPr/>
            <w:sdtContent>
              <w:r>
                <w:rPr>
                  <w:caps/>
                  <w:color w:val="FFFFFF" w:themeColor="background1"/>
                  <w:sz w:val="18"/>
                  <w:szCs w:val="18"/>
                </w:rPr>
                <w:t>12.10.2022</w:t>
              </w:r>
            </w:sdtContent>
          </w:sdt>
        </w:p>
      </w:tc>
    </w:tr>
    <w:tr w:rsidR="006F4AE3" w14:paraId="47F29224" w14:textId="77777777" w:rsidTr="003779F8">
      <w:trPr>
        <w:trHeight w:hRule="exact" w:val="115"/>
        <w:jc w:val="center"/>
      </w:trPr>
      <w:tc>
        <w:tcPr>
          <w:tcW w:w="6237" w:type="dxa"/>
          <w:shd w:val="clear" w:color="auto" w:fill="5B9BD5" w:themeFill="accent1"/>
          <w:tcMar>
            <w:top w:w="0" w:type="dxa"/>
            <w:bottom w:w="0" w:type="dxa"/>
          </w:tcMar>
        </w:tcPr>
        <w:p w14:paraId="4A736ABB" w14:textId="77777777" w:rsidR="006F4AE3" w:rsidRDefault="006F4AE3">
          <w:pPr>
            <w:pStyle w:val="Header"/>
            <w:rPr>
              <w:caps/>
              <w:color w:val="FFFFFF" w:themeColor="background1"/>
              <w:sz w:val="18"/>
              <w:szCs w:val="18"/>
            </w:rPr>
          </w:pPr>
        </w:p>
      </w:tc>
      <w:tc>
        <w:tcPr>
          <w:tcW w:w="2069" w:type="dxa"/>
          <w:shd w:val="clear" w:color="auto" w:fill="5B9BD5" w:themeFill="accent1"/>
          <w:tcMar>
            <w:top w:w="0" w:type="dxa"/>
            <w:bottom w:w="0" w:type="dxa"/>
          </w:tcMar>
        </w:tcPr>
        <w:p w14:paraId="48D25423" w14:textId="77777777" w:rsidR="006F4AE3" w:rsidRDefault="006F4AE3">
          <w:pPr>
            <w:pStyle w:val="Header"/>
            <w:rPr>
              <w:caps/>
              <w:color w:val="FFFFFF" w:themeColor="background1"/>
              <w:sz w:val="18"/>
              <w:szCs w:val="18"/>
            </w:rPr>
          </w:pPr>
        </w:p>
      </w:tc>
    </w:tr>
  </w:tbl>
  <w:p w14:paraId="3FDD373C" w14:textId="77777777" w:rsidR="006F4AE3" w:rsidRDefault="006F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5B8"/>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9257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376BB8"/>
    <w:multiLevelType w:val="hybridMultilevel"/>
    <w:tmpl w:val="8034A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6248B7"/>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A50E45"/>
    <w:multiLevelType w:val="hybridMultilevel"/>
    <w:tmpl w:val="635414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9E616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E45A8C"/>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76632F"/>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90024A"/>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9D7F57"/>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51706A"/>
    <w:multiLevelType w:val="multilevel"/>
    <w:tmpl w:val="8BC2F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301C2C"/>
    <w:multiLevelType w:val="multilevel"/>
    <w:tmpl w:val="762A9B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633B46"/>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7374B3"/>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556C0D"/>
    <w:multiLevelType w:val="hybridMultilevel"/>
    <w:tmpl w:val="F4F28B66"/>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7114C9"/>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30475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C05F0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0D635C"/>
    <w:multiLevelType w:val="multilevel"/>
    <w:tmpl w:val="59768E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336079"/>
    <w:multiLevelType w:val="hybridMultilevel"/>
    <w:tmpl w:val="844CF914"/>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7125BB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8CD4189"/>
    <w:multiLevelType w:val="hybridMultilevel"/>
    <w:tmpl w:val="C8B20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DB5957"/>
    <w:multiLevelType w:val="hybridMultilevel"/>
    <w:tmpl w:val="4A1EC708"/>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C8904A5"/>
    <w:multiLevelType w:val="multilevel"/>
    <w:tmpl w:val="97BC92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B40519"/>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D516D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6853C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5F0947"/>
    <w:multiLevelType w:val="hybridMultilevel"/>
    <w:tmpl w:val="446A17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987CA2"/>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2C2C1D"/>
    <w:multiLevelType w:val="hybridMultilevel"/>
    <w:tmpl w:val="43C8E4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
  </w:num>
  <w:num w:numId="4">
    <w:abstractNumId w:val="4"/>
  </w:num>
  <w:num w:numId="5">
    <w:abstractNumId w:val="21"/>
  </w:num>
  <w:num w:numId="6">
    <w:abstractNumId w:val="27"/>
  </w:num>
  <w:num w:numId="7">
    <w:abstractNumId w:val="2"/>
  </w:num>
  <w:num w:numId="8">
    <w:abstractNumId w:val="10"/>
  </w:num>
  <w:num w:numId="9">
    <w:abstractNumId w:val="18"/>
  </w:num>
  <w:num w:numId="10">
    <w:abstractNumId w:val="23"/>
  </w:num>
  <w:num w:numId="11">
    <w:abstractNumId w:val="14"/>
  </w:num>
  <w:num w:numId="12">
    <w:abstractNumId w:val="22"/>
  </w:num>
  <w:num w:numId="13">
    <w:abstractNumId w:val="16"/>
  </w:num>
  <w:num w:numId="14">
    <w:abstractNumId w:val="19"/>
  </w:num>
  <w:num w:numId="15">
    <w:abstractNumId w:val="25"/>
  </w:num>
  <w:num w:numId="16">
    <w:abstractNumId w:val="5"/>
  </w:num>
  <w:num w:numId="17">
    <w:abstractNumId w:val="12"/>
  </w:num>
  <w:num w:numId="18">
    <w:abstractNumId w:val="0"/>
  </w:num>
  <w:num w:numId="19">
    <w:abstractNumId w:val="26"/>
  </w:num>
  <w:num w:numId="20">
    <w:abstractNumId w:val="7"/>
  </w:num>
  <w:num w:numId="21">
    <w:abstractNumId w:val="15"/>
  </w:num>
  <w:num w:numId="22">
    <w:abstractNumId w:val="3"/>
  </w:num>
  <w:num w:numId="23">
    <w:abstractNumId w:val="13"/>
  </w:num>
  <w:num w:numId="24">
    <w:abstractNumId w:val="20"/>
  </w:num>
  <w:num w:numId="25">
    <w:abstractNumId w:val="24"/>
  </w:num>
  <w:num w:numId="26">
    <w:abstractNumId w:val="8"/>
  </w:num>
  <w:num w:numId="27">
    <w:abstractNumId w:val="28"/>
  </w:num>
  <w:num w:numId="28">
    <w:abstractNumId w:val="9"/>
  </w:num>
  <w:num w:numId="29">
    <w:abstractNumId w:val="17"/>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85"/>
    <w:rsid w:val="00021F0E"/>
    <w:rsid w:val="00041E6A"/>
    <w:rsid w:val="00044FA9"/>
    <w:rsid w:val="000478D0"/>
    <w:rsid w:val="00051FA0"/>
    <w:rsid w:val="00080884"/>
    <w:rsid w:val="00085C7A"/>
    <w:rsid w:val="00086D08"/>
    <w:rsid w:val="000B1AD0"/>
    <w:rsid w:val="000D2F96"/>
    <w:rsid w:val="000D3FE8"/>
    <w:rsid w:val="000F033B"/>
    <w:rsid w:val="000F57CA"/>
    <w:rsid w:val="000F645A"/>
    <w:rsid w:val="00133491"/>
    <w:rsid w:val="00133D40"/>
    <w:rsid w:val="00151485"/>
    <w:rsid w:val="00151D22"/>
    <w:rsid w:val="00153247"/>
    <w:rsid w:val="001D2747"/>
    <w:rsid w:val="001E63FF"/>
    <w:rsid w:val="001F16D7"/>
    <w:rsid w:val="00215B81"/>
    <w:rsid w:val="00215C78"/>
    <w:rsid w:val="002173A7"/>
    <w:rsid w:val="00230111"/>
    <w:rsid w:val="0023522D"/>
    <w:rsid w:val="00255A4F"/>
    <w:rsid w:val="00261BAC"/>
    <w:rsid w:val="00264983"/>
    <w:rsid w:val="00295C5B"/>
    <w:rsid w:val="002A1196"/>
    <w:rsid w:val="002A2F12"/>
    <w:rsid w:val="002A3A99"/>
    <w:rsid w:val="002B0628"/>
    <w:rsid w:val="002B7648"/>
    <w:rsid w:val="002B7CF8"/>
    <w:rsid w:val="002E5D63"/>
    <w:rsid w:val="00304958"/>
    <w:rsid w:val="00304F65"/>
    <w:rsid w:val="003646F1"/>
    <w:rsid w:val="003717F0"/>
    <w:rsid w:val="0037511C"/>
    <w:rsid w:val="003779F8"/>
    <w:rsid w:val="00385D74"/>
    <w:rsid w:val="003947FC"/>
    <w:rsid w:val="0039695B"/>
    <w:rsid w:val="003A0841"/>
    <w:rsid w:val="003B1398"/>
    <w:rsid w:val="003C7B27"/>
    <w:rsid w:val="00401F71"/>
    <w:rsid w:val="00417822"/>
    <w:rsid w:val="00420147"/>
    <w:rsid w:val="00427202"/>
    <w:rsid w:val="004425E3"/>
    <w:rsid w:val="00463845"/>
    <w:rsid w:val="004740E5"/>
    <w:rsid w:val="004761DF"/>
    <w:rsid w:val="00484BCD"/>
    <w:rsid w:val="004A33A3"/>
    <w:rsid w:val="004B06CB"/>
    <w:rsid w:val="004D6DCF"/>
    <w:rsid w:val="00503EF5"/>
    <w:rsid w:val="005245CD"/>
    <w:rsid w:val="00524F89"/>
    <w:rsid w:val="00527490"/>
    <w:rsid w:val="00530F84"/>
    <w:rsid w:val="00533912"/>
    <w:rsid w:val="00536CF4"/>
    <w:rsid w:val="00551A35"/>
    <w:rsid w:val="005530C3"/>
    <w:rsid w:val="005540F0"/>
    <w:rsid w:val="00556D8D"/>
    <w:rsid w:val="005A4034"/>
    <w:rsid w:val="005A595C"/>
    <w:rsid w:val="005B2D19"/>
    <w:rsid w:val="005D2C95"/>
    <w:rsid w:val="005F7335"/>
    <w:rsid w:val="00611F15"/>
    <w:rsid w:val="006124CA"/>
    <w:rsid w:val="00616BFF"/>
    <w:rsid w:val="00647738"/>
    <w:rsid w:val="0068568F"/>
    <w:rsid w:val="006B4158"/>
    <w:rsid w:val="006B7CF2"/>
    <w:rsid w:val="006F4AE3"/>
    <w:rsid w:val="00704F01"/>
    <w:rsid w:val="00705298"/>
    <w:rsid w:val="007116AA"/>
    <w:rsid w:val="007214EA"/>
    <w:rsid w:val="00731BB6"/>
    <w:rsid w:val="00785E9D"/>
    <w:rsid w:val="00795443"/>
    <w:rsid w:val="00795A61"/>
    <w:rsid w:val="007C1B31"/>
    <w:rsid w:val="007C37E0"/>
    <w:rsid w:val="007C476E"/>
    <w:rsid w:val="007D01C0"/>
    <w:rsid w:val="007E202C"/>
    <w:rsid w:val="007E27FF"/>
    <w:rsid w:val="007E471B"/>
    <w:rsid w:val="007F6D47"/>
    <w:rsid w:val="0080145E"/>
    <w:rsid w:val="00815F93"/>
    <w:rsid w:val="00826D67"/>
    <w:rsid w:val="00830733"/>
    <w:rsid w:val="0083692D"/>
    <w:rsid w:val="00842038"/>
    <w:rsid w:val="008614D3"/>
    <w:rsid w:val="00876EE3"/>
    <w:rsid w:val="008B057E"/>
    <w:rsid w:val="008B5187"/>
    <w:rsid w:val="008B7752"/>
    <w:rsid w:val="008D4B44"/>
    <w:rsid w:val="008E4535"/>
    <w:rsid w:val="00955754"/>
    <w:rsid w:val="0097260E"/>
    <w:rsid w:val="00991A25"/>
    <w:rsid w:val="00997F2D"/>
    <w:rsid w:val="009B5054"/>
    <w:rsid w:val="009F4186"/>
    <w:rsid w:val="00A175F6"/>
    <w:rsid w:val="00A418DB"/>
    <w:rsid w:val="00A711E5"/>
    <w:rsid w:val="00A76549"/>
    <w:rsid w:val="00A96239"/>
    <w:rsid w:val="00AA5585"/>
    <w:rsid w:val="00AC058E"/>
    <w:rsid w:val="00AF3EB9"/>
    <w:rsid w:val="00AF4F04"/>
    <w:rsid w:val="00AF7A42"/>
    <w:rsid w:val="00B139FD"/>
    <w:rsid w:val="00B1484B"/>
    <w:rsid w:val="00B162B0"/>
    <w:rsid w:val="00B20E42"/>
    <w:rsid w:val="00B37BD8"/>
    <w:rsid w:val="00B52A2C"/>
    <w:rsid w:val="00B84A7C"/>
    <w:rsid w:val="00B918C0"/>
    <w:rsid w:val="00B91D1E"/>
    <w:rsid w:val="00B9366A"/>
    <w:rsid w:val="00B95ADF"/>
    <w:rsid w:val="00BA0196"/>
    <w:rsid w:val="00BB02AC"/>
    <w:rsid w:val="00BC2DB6"/>
    <w:rsid w:val="00BD4627"/>
    <w:rsid w:val="00BE77D1"/>
    <w:rsid w:val="00BF16F5"/>
    <w:rsid w:val="00C02690"/>
    <w:rsid w:val="00C14944"/>
    <w:rsid w:val="00C30F12"/>
    <w:rsid w:val="00C426C3"/>
    <w:rsid w:val="00C45CE3"/>
    <w:rsid w:val="00C470B6"/>
    <w:rsid w:val="00C5241A"/>
    <w:rsid w:val="00C651CC"/>
    <w:rsid w:val="00C81474"/>
    <w:rsid w:val="00C96D99"/>
    <w:rsid w:val="00CA4B4A"/>
    <w:rsid w:val="00CA72B8"/>
    <w:rsid w:val="00CC17C7"/>
    <w:rsid w:val="00CF740A"/>
    <w:rsid w:val="00D5344F"/>
    <w:rsid w:val="00D574AD"/>
    <w:rsid w:val="00D6045D"/>
    <w:rsid w:val="00D65CDD"/>
    <w:rsid w:val="00D66E6F"/>
    <w:rsid w:val="00D955DE"/>
    <w:rsid w:val="00DA091C"/>
    <w:rsid w:val="00DA4CD1"/>
    <w:rsid w:val="00DD0E18"/>
    <w:rsid w:val="00DD26F3"/>
    <w:rsid w:val="00DD333D"/>
    <w:rsid w:val="00DD3E34"/>
    <w:rsid w:val="00DE4ED6"/>
    <w:rsid w:val="00E03AE3"/>
    <w:rsid w:val="00E04E75"/>
    <w:rsid w:val="00E1092F"/>
    <w:rsid w:val="00E148F9"/>
    <w:rsid w:val="00E43B1C"/>
    <w:rsid w:val="00E50985"/>
    <w:rsid w:val="00E745DB"/>
    <w:rsid w:val="00E77AAD"/>
    <w:rsid w:val="00E8668F"/>
    <w:rsid w:val="00E86D47"/>
    <w:rsid w:val="00EA001F"/>
    <w:rsid w:val="00EA4288"/>
    <w:rsid w:val="00ED772F"/>
    <w:rsid w:val="00EF2119"/>
    <w:rsid w:val="00F00FB1"/>
    <w:rsid w:val="00F05792"/>
    <w:rsid w:val="00F20691"/>
    <w:rsid w:val="00F30AB1"/>
    <w:rsid w:val="00F57890"/>
    <w:rsid w:val="00F6070F"/>
    <w:rsid w:val="00F61FCA"/>
    <w:rsid w:val="00F667E6"/>
    <w:rsid w:val="00F72B64"/>
    <w:rsid w:val="00F73696"/>
    <w:rsid w:val="00F73F41"/>
    <w:rsid w:val="00FA4E55"/>
    <w:rsid w:val="00FD2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06A94"/>
  <w15:chartTrackingRefBased/>
  <w15:docId w15:val="{61393F22-CA83-4FBE-A6D5-29E4C98E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1DF"/>
    <w:pPr>
      <w:keepNext/>
      <w:keepLines/>
      <w:spacing w:before="240" w:after="120"/>
      <w:outlineLvl w:val="0"/>
    </w:pPr>
    <w:rPr>
      <w:rFonts w:asciiTheme="majorHAnsi" w:eastAsiaTheme="majorEastAsia" w:hAnsiTheme="majorHAnsi" w:cstheme="majorBidi"/>
      <w:b/>
      <w:caps/>
      <w:color w:val="2E74B5" w:themeColor="accent1" w:themeShade="BF"/>
      <w:sz w:val="32"/>
      <w:szCs w:val="32"/>
    </w:rPr>
  </w:style>
  <w:style w:type="paragraph" w:styleId="Heading2">
    <w:name w:val="heading 2"/>
    <w:basedOn w:val="Normal"/>
    <w:next w:val="Normal"/>
    <w:link w:val="Heading2Char"/>
    <w:uiPriority w:val="9"/>
    <w:unhideWhenUsed/>
    <w:qFormat/>
    <w:rsid w:val="004761DF"/>
    <w:pPr>
      <w:keepNext/>
      <w:keepLines/>
      <w:spacing w:before="40" w:after="120"/>
      <w:outlineLvl w:val="1"/>
    </w:pPr>
    <w:rPr>
      <w:rFonts w:asciiTheme="majorHAnsi" w:eastAsiaTheme="majorEastAsia" w:hAnsiTheme="majorHAnsi" w:cstheme="majorBidi"/>
      <w:b/>
      <w:caps/>
      <w:color w:val="2E74B5" w:themeColor="accent1" w:themeShade="BF"/>
      <w:sz w:val="26"/>
      <w:szCs w:val="26"/>
    </w:rPr>
  </w:style>
  <w:style w:type="paragraph" w:styleId="Heading3">
    <w:name w:val="heading 3"/>
    <w:basedOn w:val="Normal"/>
    <w:next w:val="Normal"/>
    <w:link w:val="Heading3Char"/>
    <w:uiPriority w:val="9"/>
    <w:unhideWhenUsed/>
    <w:qFormat/>
    <w:rsid w:val="004761DF"/>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BD46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59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DF"/>
    <w:rPr>
      <w:rFonts w:asciiTheme="majorHAnsi" w:eastAsiaTheme="majorEastAsia" w:hAnsiTheme="majorHAnsi" w:cstheme="majorBidi"/>
      <w:b/>
      <w:caps/>
      <w:color w:val="2E74B5" w:themeColor="accent1" w:themeShade="BF"/>
      <w:sz w:val="32"/>
      <w:szCs w:val="32"/>
    </w:rPr>
  </w:style>
  <w:style w:type="character" w:customStyle="1" w:styleId="Heading2Char">
    <w:name w:val="Heading 2 Char"/>
    <w:basedOn w:val="DefaultParagraphFont"/>
    <w:link w:val="Heading2"/>
    <w:uiPriority w:val="9"/>
    <w:rsid w:val="004761DF"/>
    <w:rPr>
      <w:rFonts w:asciiTheme="majorHAnsi" w:eastAsiaTheme="majorEastAsia" w:hAnsiTheme="majorHAnsi" w:cstheme="majorBidi"/>
      <w:b/>
      <w:caps/>
      <w:color w:val="2E74B5" w:themeColor="accent1" w:themeShade="BF"/>
      <w:sz w:val="26"/>
      <w:szCs w:val="26"/>
    </w:rPr>
  </w:style>
  <w:style w:type="character" w:customStyle="1" w:styleId="Heading3Char">
    <w:name w:val="Heading 3 Char"/>
    <w:basedOn w:val="DefaultParagraphFont"/>
    <w:link w:val="Heading3"/>
    <w:uiPriority w:val="9"/>
    <w:rsid w:val="004761DF"/>
    <w:rPr>
      <w:rFonts w:asciiTheme="majorHAnsi" w:eastAsiaTheme="majorEastAsia" w:hAnsiTheme="majorHAnsi" w:cstheme="majorBidi"/>
      <w:b/>
      <w:color w:val="1F4D78" w:themeColor="accent1" w:themeShade="7F"/>
      <w:sz w:val="24"/>
      <w:szCs w:val="24"/>
    </w:rPr>
  </w:style>
  <w:style w:type="character" w:styleId="Emphasis">
    <w:name w:val="Emphasis"/>
    <w:basedOn w:val="DefaultParagraphFont"/>
    <w:uiPriority w:val="20"/>
    <w:qFormat/>
    <w:rsid w:val="00AA5585"/>
    <w:rPr>
      <w:i/>
      <w:iCs/>
    </w:rPr>
  </w:style>
  <w:style w:type="paragraph" w:styleId="NoSpacing">
    <w:name w:val="No Spacing"/>
    <w:link w:val="NoSpacingChar"/>
    <w:uiPriority w:val="1"/>
    <w:qFormat/>
    <w:rsid w:val="003779F8"/>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3779F8"/>
    <w:rPr>
      <w:rFonts w:eastAsiaTheme="minorEastAsia"/>
      <w:lang w:eastAsia="lv-LV"/>
    </w:rPr>
  </w:style>
  <w:style w:type="paragraph" w:styleId="Header">
    <w:name w:val="header"/>
    <w:basedOn w:val="Normal"/>
    <w:link w:val="HeaderChar"/>
    <w:uiPriority w:val="99"/>
    <w:unhideWhenUsed/>
    <w:rsid w:val="003779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9F8"/>
  </w:style>
  <w:style w:type="paragraph" w:styleId="Footer">
    <w:name w:val="footer"/>
    <w:basedOn w:val="Normal"/>
    <w:link w:val="FooterChar"/>
    <w:uiPriority w:val="99"/>
    <w:unhideWhenUsed/>
    <w:rsid w:val="003779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9F8"/>
  </w:style>
  <w:style w:type="character" w:styleId="PlaceholderText">
    <w:name w:val="Placeholder Text"/>
    <w:basedOn w:val="DefaultParagraphFont"/>
    <w:uiPriority w:val="99"/>
    <w:semiHidden/>
    <w:rsid w:val="00E04E75"/>
    <w:rPr>
      <w:color w:val="808080"/>
    </w:rPr>
  </w:style>
  <w:style w:type="character" w:styleId="Strong">
    <w:name w:val="Strong"/>
    <w:basedOn w:val="DefaultParagraphFont"/>
    <w:uiPriority w:val="22"/>
    <w:qFormat/>
    <w:rsid w:val="00DD0E18"/>
    <w:rPr>
      <w:b/>
      <w:bCs/>
    </w:rPr>
  </w:style>
  <w:style w:type="table" w:styleId="TableGrid">
    <w:name w:val="Table Grid"/>
    <w:basedOn w:val="TableNormal"/>
    <w:uiPriority w:val="39"/>
    <w:rsid w:val="00DD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DD3E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D3FE8"/>
    <w:pPr>
      <w:ind w:left="720"/>
      <w:contextualSpacing/>
    </w:pPr>
  </w:style>
  <w:style w:type="paragraph" w:styleId="TOC1">
    <w:name w:val="toc 1"/>
    <w:basedOn w:val="Normal"/>
    <w:next w:val="Normal"/>
    <w:autoRedefine/>
    <w:uiPriority w:val="39"/>
    <w:unhideWhenUsed/>
    <w:rsid w:val="00C02690"/>
    <w:pPr>
      <w:spacing w:after="100"/>
    </w:pPr>
  </w:style>
  <w:style w:type="paragraph" w:styleId="TOC2">
    <w:name w:val="toc 2"/>
    <w:basedOn w:val="Normal"/>
    <w:next w:val="Normal"/>
    <w:autoRedefine/>
    <w:uiPriority w:val="39"/>
    <w:unhideWhenUsed/>
    <w:rsid w:val="00C02690"/>
    <w:pPr>
      <w:spacing w:after="100"/>
      <w:ind w:left="220"/>
    </w:pPr>
  </w:style>
  <w:style w:type="character" w:styleId="Hyperlink">
    <w:name w:val="Hyperlink"/>
    <w:basedOn w:val="DefaultParagraphFont"/>
    <w:uiPriority w:val="99"/>
    <w:unhideWhenUsed/>
    <w:rsid w:val="00C02690"/>
    <w:rPr>
      <w:color w:val="0563C1" w:themeColor="hyperlink"/>
      <w:u w:val="single"/>
    </w:rPr>
  </w:style>
  <w:style w:type="paragraph" w:styleId="TOC3">
    <w:name w:val="toc 3"/>
    <w:basedOn w:val="Normal"/>
    <w:next w:val="Normal"/>
    <w:autoRedefine/>
    <w:uiPriority w:val="39"/>
    <w:unhideWhenUsed/>
    <w:rsid w:val="008D4B44"/>
    <w:pPr>
      <w:spacing w:after="100"/>
      <w:ind w:left="440"/>
    </w:pPr>
  </w:style>
  <w:style w:type="character" w:customStyle="1" w:styleId="Heading4Char">
    <w:name w:val="Heading 4 Char"/>
    <w:basedOn w:val="DefaultParagraphFont"/>
    <w:link w:val="Heading4"/>
    <w:uiPriority w:val="9"/>
    <w:rsid w:val="00BD46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A595C"/>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B918C0"/>
    <w:pPr>
      <w:spacing w:after="100"/>
      <w:ind w:left="660"/>
    </w:pPr>
    <w:rPr>
      <w:rFonts w:eastAsiaTheme="minorEastAsia"/>
      <w:lang w:eastAsia="lv-LV"/>
    </w:rPr>
  </w:style>
  <w:style w:type="paragraph" w:styleId="TOC5">
    <w:name w:val="toc 5"/>
    <w:basedOn w:val="Normal"/>
    <w:next w:val="Normal"/>
    <w:autoRedefine/>
    <w:uiPriority w:val="39"/>
    <w:unhideWhenUsed/>
    <w:rsid w:val="00B918C0"/>
    <w:pPr>
      <w:spacing w:after="100"/>
      <w:ind w:left="880"/>
    </w:pPr>
    <w:rPr>
      <w:rFonts w:eastAsiaTheme="minorEastAsia"/>
      <w:lang w:eastAsia="lv-LV"/>
    </w:rPr>
  </w:style>
  <w:style w:type="paragraph" w:styleId="TOC6">
    <w:name w:val="toc 6"/>
    <w:basedOn w:val="Normal"/>
    <w:next w:val="Normal"/>
    <w:autoRedefine/>
    <w:uiPriority w:val="39"/>
    <w:unhideWhenUsed/>
    <w:rsid w:val="00B918C0"/>
    <w:pPr>
      <w:spacing w:after="100"/>
      <w:ind w:left="1100"/>
    </w:pPr>
    <w:rPr>
      <w:rFonts w:eastAsiaTheme="minorEastAsia"/>
      <w:lang w:eastAsia="lv-LV"/>
    </w:rPr>
  </w:style>
  <w:style w:type="paragraph" w:styleId="TOC7">
    <w:name w:val="toc 7"/>
    <w:basedOn w:val="Normal"/>
    <w:next w:val="Normal"/>
    <w:autoRedefine/>
    <w:uiPriority w:val="39"/>
    <w:unhideWhenUsed/>
    <w:rsid w:val="00B918C0"/>
    <w:pPr>
      <w:spacing w:after="100"/>
      <w:ind w:left="1320"/>
    </w:pPr>
    <w:rPr>
      <w:rFonts w:eastAsiaTheme="minorEastAsia"/>
      <w:lang w:eastAsia="lv-LV"/>
    </w:rPr>
  </w:style>
  <w:style w:type="paragraph" w:styleId="TOC8">
    <w:name w:val="toc 8"/>
    <w:basedOn w:val="Normal"/>
    <w:next w:val="Normal"/>
    <w:autoRedefine/>
    <w:uiPriority w:val="39"/>
    <w:unhideWhenUsed/>
    <w:rsid w:val="00B918C0"/>
    <w:pPr>
      <w:spacing w:after="100"/>
      <w:ind w:left="1540"/>
    </w:pPr>
    <w:rPr>
      <w:rFonts w:eastAsiaTheme="minorEastAsia"/>
      <w:lang w:eastAsia="lv-LV"/>
    </w:rPr>
  </w:style>
  <w:style w:type="paragraph" w:styleId="TOC9">
    <w:name w:val="toc 9"/>
    <w:basedOn w:val="Normal"/>
    <w:next w:val="Normal"/>
    <w:autoRedefine/>
    <w:uiPriority w:val="39"/>
    <w:unhideWhenUsed/>
    <w:rsid w:val="00B918C0"/>
    <w:pPr>
      <w:spacing w:after="100"/>
      <w:ind w:left="1760"/>
    </w:pPr>
    <w:rPr>
      <w:rFonts w:eastAsiaTheme="minorEastAsia"/>
      <w:lang w:eastAsia="lv-LV"/>
    </w:rPr>
  </w:style>
  <w:style w:type="paragraph" w:styleId="EndnoteText">
    <w:name w:val="endnote text"/>
    <w:basedOn w:val="Normal"/>
    <w:link w:val="EndnoteTextChar"/>
    <w:uiPriority w:val="99"/>
    <w:semiHidden/>
    <w:unhideWhenUsed/>
    <w:rsid w:val="00F61F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1FCA"/>
    <w:rPr>
      <w:sz w:val="20"/>
      <w:szCs w:val="20"/>
    </w:rPr>
  </w:style>
  <w:style w:type="character" w:styleId="EndnoteReference">
    <w:name w:val="endnote reference"/>
    <w:basedOn w:val="DefaultParagraphFont"/>
    <w:uiPriority w:val="99"/>
    <w:semiHidden/>
    <w:unhideWhenUsed/>
    <w:rsid w:val="00F61FCA"/>
    <w:rPr>
      <w:vertAlign w:val="superscript"/>
    </w:rPr>
  </w:style>
  <w:style w:type="paragraph" w:styleId="Revision">
    <w:name w:val="Revision"/>
    <w:hidden/>
    <w:uiPriority w:val="99"/>
    <w:semiHidden/>
    <w:rsid w:val="00AF7A42"/>
    <w:pPr>
      <w:spacing w:after="0" w:line="240" w:lineRule="auto"/>
    </w:pPr>
  </w:style>
  <w:style w:type="paragraph" w:styleId="BalloonText">
    <w:name w:val="Balloon Text"/>
    <w:basedOn w:val="Normal"/>
    <w:link w:val="BalloonTextChar"/>
    <w:uiPriority w:val="99"/>
    <w:semiHidden/>
    <w:unhideWhenUsed/>
    <w:rsid w:val="00B52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tvijaskvalifikacijas.lv/izglitibas-sistema/"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atvijaskvalifikacijas.lv/izglitibas-siste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tudijas.vp.gov.lv/PF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image" Target="media/image3.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A76C2D68664000954A39C42030DF61"/>
        <w:category>
          <w:name w:val="Vispārīgi"/>
          <w:gallery w:val="placeholder"/>
        </w:category>
        <w:types>
          <w:type w:val="bbPlcHdr"/>
        </w:types>
        <w:behaviors>
          <w:behavior w:val="content"/>
        </w:behaviors>
        <w:guid w:val="{28E8F4D5-27EE-4A60-8687-BE554A3C0815}"/>
      </w:docPartPr>
      <w:docPartBody>
        <w:p w:rsidR="006E6734" w:rsidRDefault="006E6734" w:rsidP="006E6734">
          <w:pPr>
            <w:pStyle w:val="B8A76C2D68664000954A39C42030DF61"/>
          </w:pPr>
          <w:r>
            <w:rPr>
              <w:caps/>
              <w:color w:val="FFFFFF" w:themeColor="background1"/>
              <w:sz w:val="18"/>
              <w:szCs w:val="18"/>
            </w:rPr>
            <w:t>[Dokumenta virsraksts]</w:t>
          </w:r>
        </w:p>
      </w:docPartBody>
    </w:docPart>
    <w:docPart>
      <w:docPartPr>
        <w:name w:val="54062BEE55C64A8EB92E7BF5D0DCDA5D"/>
        <w:category>
          <w:name w:val="Vispārīgi"/>
          <w:gallery w:val="placeholder"/>
        </w:category>
        <w:types>
          <w:type w:val="bbPlcHdr"/>
        </w:types>
        <w:behaviors>
          <w:behavior w:val="content"/>
        </w:behaviors>
        <w:guid w:val="{D01A248D-E0E5-4E4E-89AB-F8B9F63F8A85}"/>
      </w:docPartPr>
      <w:docPartBody>
        <w:p w:rsidR="006E6734" w:rsidRDefault="006E6734" w:rsidP="006E6734">
          <w:pPr>
            <w:pStyle w:val="54062BEE55C64A8EB92E7BF5D0DCDA5D"/>
          </w:pPr>
          <w:r>
            <w:rPr>
              <w:rStyle w:val="PlaceholderText"/>
            </w:rPr>
            <w:t>[Publicēšanas datums]</w:t>
          </w:r>
        </w:p>
      </w:docPartBody>
    </w:docPart>
    <w:docPart>
      <w:docPartPr>
        <w:name w:val="F52DF6F137E14A35BEAA6F70698B66EA"/>
        <w:category>
          <w:name w:val="Vispārīgi"/>
          <w:gallery w:val="placeholder"/>
        </w:category>
        <w:types>
          <w:type w:val="bbPlcHdr"/>
        </w:types>
        <w:behaviors>
          <w:behavior w:val="content"/>
        </w:behaviors>
        <w:guid w:val="{CB5B5000-D8F2-4082-9AE8-35CA76593FDE}"/>
      </w:docPartPr>
      <w:docPartBody>
        <w:p w:rsidR="006E6734" w:rsidRDefault="006E6734">
          <w:r w:rsidRPr="00A43A42">
            <w:rPr>
              <w:rStyle w:val="PlaceholderText"/>
            </w:rPr>
            <w:t>[Statuss]</w:t>
          </w:r>
        </w:p>
      </w:docPartBody>
    </w:docPart>
    <w:docPart>
      <w:docPartPr>
        <w:name w:val="F2BC050A12C1444F8067499B07B683E3"/>
        <w:category>
          <w:name w:val="Vispārīgi"/>
          <w:gallery w:val="placeholder"/>
        </w:category>
        <w:types>
          <w:type w:val="bbPlcHdr"/>
        </w:types>
        <w:behaviors>
          <w:behavior w:val="content"/>
        </w:behaviors>
        <w:guid w:val="{9DB3DC4C-2446-4B79-8C2A-2427F4432398}"/>
      </w:docPartPr>
      <w:docPartBody>
        <w:p w:rsidR="006E6734" w:rsidRDefault="006E6734">
          <w:r w:rsidRPr="00A43A42">
            <w:rPr>
              <w:rStyle w:val="PlaceholderText"/>
            </w:rPr>
            <w:t>[Komentāri]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34"/>
    <w:rsid w:val="00186987"/>
    <w:rsid w:val="001A0E28"/>
    <w:rsid w:val="001C317E"/>
    <w:rsid w:val="00200CD9"/>
    <w:rsid w:val="003E51EE"/>
    <w:rsid w:val="00484C9A"/>
    <w:rsid w:val="006E13A6"/>
    <w:rsid w:val="006E6734"/>
    <w:rsid w:val="007830A7"/>
    <w:rsid w:val="00802321"/>
    <w:rsid w:val="00C400B7"/>
    <w:rsid w:val="00E14037"/>
    <w:rsid w:val="00F81A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76C2D68664000954A39C42030DF61">
    <w:name w:val="B8A76C2D68664000954A39C42030DF61"/>
    <w:rsid w:val="006E6734"/>
  </w:style>
  <w:style w:type="character" w:styleId="PlaceholderText">
    <w:name w:val="Placeholder Text"/>
    <w:basedOn w:val="DefaultParagraphFont"/>
    <w:uiPriority w:val="99"/>
    <w:semiHidden/>
    <w:rsid w:val="006E6734"/>
    <w:rPr>
      <w:color w:val="808080"/>
    </w:rPr>
  </w:style>
  <w:style w:type="paragraph" w:customStyle="1" w:styleId="54062BEE55C64A8EB92E7BF5D0DCDA5D">
    <w:name w:val="54062BEE55C64A8EB92E7BF5D0DCDA5D"/>
    <w:rsid w:val="006E6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2022-10-12T00:00:00</PublishDate>
  <Abstract/>
  <CompanyAddress>Rīga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2B089-B51B-40BA-8DCF-D3A637F9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49707</Words>
  <Characters>28334</Characters>
  <Application>Microsoft Office Word</Application>
  <DocSecurity>0</DocSecurity>
  <Lines>236</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Izglītības procesa administrēšanas sistēma</vt:lpstr>
      <vt:lpstr>Izglītības procesa administrēšanas sistēma</vt:lpstr>
    </vt:vector>
  </TitlesOfParts>
  <Company>© 2022</Company>
  <LinksUpToDate>false</LinksUpToDate>
  <CharactersWithSpaces>77886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procesa administrēšanas sistēma</dc:title>
  <dc:subject>Sistēmas apraksts</dc:subject>
  <dc:creator>ngus Strūbergs</dc:creator>
  <cp:keywords/>
  <dc:description>IPAS.VER.1.22.1.285.</dc:description>
  <cp:lastModifiedBy>Aldis Šomka</cp:lastModifiedBy>
  <cp:revision>2</cp:revision>
  <dcterms:created xsi:type="dcterms:W3CDTF">2022-10-26T10:15:00Z</dcterms:created>
  <dcterms:modified xsi:type="dcterms:W3CDTF">2022-10-26T10:15:00Z</dcterms:modified>
  <cp:contentStatus>Dokuments ir ierobežotas pieejamības informācija</cp:contentStatus>
</cp:coreProperties>
</file>