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4310" w:rsidRDefault="005231AC">
      <w:pPr>
        <w:pStyle w:val="Parakstszemobjekta1"/>
        <w:widowControl/>
        <w:tabs>
          <w:tab w:val="left" w:pos="6300"/>
        </w:tabs>
        <w:spacing w:before="120" w:after="60"/>
        <w:jc w:val="left"/>
        <w:rPr>
          <w:b w:val="0"/>
          <w:sz w:val="24"/>
          <w:szCs w:val="24"/>
          <w:lang w:val="lv-LV"/>
        </w:rPr>
      </w:pPr>
      <w:r>
        <w:rPr>
          <w:noProof/>
          <w:lang w:val="lv-LV" w:eastAsia="lv-LV"/>
        </w:rPr>
        <w:drawing>
          <wp:anchor distT="0" distB="0" distL="114300" distR="114300" simplePos="0" relativeHeight="251657728" behindDoc="0" locked="0" layoutInCell="1" allowOverlap="1">
            <wp:simplePos x="0" y="0"/>
            <wp:positionH relativeFrom="column">
              <wp:posOffset>2759710</wp:posOffset>
            </wp:positionH>
            <wp:positionV relativeFrom="paragraph">
              <wp:posOffset>29845</wp:posOffset>
            </wp:positionV>
            <wp:extent cx="478790" cy="623570"/>
            <wp:effectExtent l="0" t="0" r="0" b="5080"/>
            <wp:wrapSquare wrapText="bothSides"/>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310" w:rsidRDefault="00F34310">
      <w:pPr>
        <w:pStyle w:val="Parakstszemobjekta1"/>
        <w:widowControl/>
        <w:spacing w:before="120" w:after="60"/>
        <w:rPr>
          <w:b w:val="0"/>
          <w:sz w:val="24"/>
          <w:lang w:val="lv-LV"/>
        </w:rPr>
      </w:pPr>
    </w:p>
    <w:p w:rsidR="00095D5A" w:rsidRPr="00095D5A" w:rsidRDefault="00095D5A" w:rsidP="00095D5A"/>
    <w:p w:rsidR="00F34310" w:rsidRDefault="00F34310">
      <w:pPr>
        <w:pStyle w:val="Parakstszemobjekta1"/>
        <w:widowControl/>
        <w:spacing w:before="120" w:after="60"/>
        <w:rPr>
          <w:b w:val="0"/>
          <w:sz w:val="24"/>
          <w:lang w:val="lv-LV"/>
        </w:rPr>
      </w:pPr>
      <w:r>
        <w:rPr>
          <w:b w:val="0"/>
          <w:sz w:val="24"/>
          <w:lang w:val="lv-LV"/>
        </w:rPr>
        <w:t>Latvijas Republikas Iekšlietu ministrija</w:t>
      </w:r>
    </w:p>
    <w:p w:rsidR="00F34310" w:rsidRDefault="00F34310">
      <w:pPr>
        <w:pStyle w:val="Virsraksts1"/>
        <w:spacing w:before="120"/>
        <w:jc w:val="center"/>
        <w:rPr>
          <w:rFonts w:ascii="Times New Roman" w:hAnsi="Times New Roman" w:cs="Times New Roman"/>
          <w:sz w:val="28"/>
        </w:rPr>
      </w:pPr>
      <w:r>
        <w:rPr>
          <w:rFonts w:ascii="Times New Roman" w:hAnsi="Times New Roman" w:cs="Times New Roman"/>
          <w:sz w:val="28"/>
        </w:rPr>
        <w:t>VALSTS POLICIJAS KOLEDŽA</w:t>
      </w:r>
    </w:p>
    <w:p w:rsidR="00F34310" w:rsidRDefault="00F34310">
      <w:pPr>
        <w:spacing w:before="120"/>
        <w:jc w:val="center"/>
        <w:rPr>
          <w:sz w:val="20"/>
          <w:szCs w:val="20"/>
        </w:rPr>
      </w:pPr>
      <w:r w:rsidRPr="001F00A9">
        <w:rPr>
          <w:sz w:val="20"/>
          <w:szCs w:val="20"/>
        </w:rPr>
        <w:t xml:space="preserve">Ezermalas iela 8a, Rīga, LV-1014, fakss 67736336, 67736335, e-pasts </w:t>
      </w:r>
      <w:hyperlink r:id="rId10" w:history="1">
        <w:r w:rsidRPr="001F00A9">
          <w:rPr>
            <w:rStyle w:val="Hipersaite"/>
            <w:sz w:val="20"/>
            <w:szCs w:val="20"/>
          </w:rPr>
          <w:t>kanc@koledza.vp.gov.lv</w:t>
        </w:r>
      </w:hyperlink>
      <w:r w:rsidRPr="001F00A9">
        <w:rPr>
          <w:sz w:val="20"/>
          <w:szCs w:val="20"/>
        </w:rPr>
        <w:t>,  tālr.67146288</w:t>
      </w:r>
    </w:p>
    <w:p w:rsidR="00F730A9" w:rsidRPr="001F00A9" w:rsidRDefault="00F730A9">
      <w:pPr>
        <w:spacing w:before="120"/>
        <w:jc w:val="center"/>
        <w:rPr>
          <w:sz w:val="20"/>
          <w:szCs w:val="20"/>
        </w:rPr>
      </w:pPr>
    </w:p>
    <w:p w:rsidR="00F34310" w:rsidRDefault="00F34310">
      <w:pPr>
        <w:jc w:val="both"/>
        <w:rPr>
          <w:sz w:val="22"/>
        </w:rPr>
      </w:pPr>
    </w:p>
    <w:tbl>
      <w:tblPr>
        <w:tblW w:w="0" w:type="auto"/>
        <w:tblLayout w:type="fixed"/>
        <w:tblLook w:val="0000" w:firstRow="0" w:lastRow="0" w:firstColumn="0" w:lastColumn="0" w:noHBand="0" w:noVBand="0"/>
      </w:tblPr>
      <w:tblGrid>
        <w:gridCol w:w="4968"/>
        <w:gridCol w:w="4320"/>
      </w:tblGrid>
      <w:tr w:rsidR="00F34310" w:rsidTr="007D5AE6">
        <w:trPr>
          <w:trHeight w:val="1112"/>
        </w:trPr>
        <w:tc>
          <w:tcPr>
            <w:tcW w:w="4968" w:type="dxa"/>
            <w:shd w:val="clear" w:color="auto" w:fill="auto"/>
          </w:tcPr>
          <w:p w:rsidR="00F34310" w:rsidRDefault="00F34310">
            <w:pPr>
              <w:snapToGrid w:val="0"/>
              <w:jc w:val="both"/>
              <w:rPr>
                <w:sz w:val="28"/>
                <w:szCs w:val="28"/>
                <w:u w:val="single"/>
              </w:rPr>
            </w:pPr>
            <w:r>
              <w:rPr>
                <w:sz w:val="28"/>
                <w:szCs w:val="28"/>
              </w:rPr>
              <w:t>201</w:t>
            </w:r>
            <w:r w:rsidR="000D0564">
              <w:rPr>
                <w:sz w:val="28"/>
                <w:szCs w:val="28"/>
              </w:rPr>
              <w:t>4</w:t>
            </w:r>
            <w:r>
              <w:rPr>
                <w:sz w:val="28"/>
                <w:szCs w:val="28"/>
              </w:rPr>
              <w:t>.gada</w:t>
            </w:r>
            <w:r w:rsidR="00095D5A">
              <w:rPr>
                <w:sz w:val="28"/>
                <w:szCs w:val="28"/>
              </w:rPr>
              <w:t xml:space="preserve"> </w:t>
            </w:r>
            <w:r w:rsidR="00095D5A" w:rsidRPr="00095D5A">
              <w:rPr>
                <w:sz w:val="28"/>
                <w:szCs w:val="28"/>
              </w:rPr>
              <w:t>9</w:t>
            </w:r>
            <w:r>
              <w:rPr>
                <w:sz w:val="28"/>
                <w:szCs w:val="28"/>
              </w:rPr>
              <w:t>.</w:t>
            </w:r>
            <w:r w:rsidR="00095D5A">
              <w:rPr>
                <w:sz w:val="28"/>
                <w:szCs w:val="28"/>
              </w:rPr>
              <w:t>janvāra</w:t>
            </w:r>
            <w:r>
              <w:rPr>
                <w:sz w:val="28"/>
                <w:szCs w:val="28"/>
                <w:u w:val="single"/>
              </w:rPr>
              <w:t xml:space="preserve">            </w:t>
            </w:r>
            <w:r>
              <w:rPr>
                <w:sz w:val="28"/>
                <w:szCs w:val="28"/>
              </w:rPr>
              <w:t xml:space="preserve"> </w:t>
            </w:r>
            <w:r>
              <w:rPr>
                <w:sz w:val="28"/>
                <w:szCs w:val="28"/>
                <w:u w:val="single"/>
              </w:rPr>
              <w:t xml:space="preserve"> </w:t>
            </w:r>
          </w:p>
          <w:p w:rsidR="00F34310" w:rsidRDefault="00F34310">
            <w:pPr>
              <w:spacing w:before="120"/>
              <w:rPr>
                <w:sz w:val="28"/>
                <w:szCs w:val="28"/>
              </w:rPr>
            </w:pPr>
            <w:r>
              <w:rPr>
                <w:sz w:val="28"/>
                <w:szCs w:val="28"/>
              </w:rPr>
              <w:t>Rīgā</w:t>
            </w:r>
          </w:p>
        </w:tc>
        <w:tc>
          <w:tcPr>
            <w:tcW w:w="4320" w:type="dxa"/>
            <w:shd w:val="clear" w:color="auto" w:fill="auto"/>
          </w:tcPr>
          <w:p w:rsidR="00F34310" w:rsidRDefault="00F34310">
            <w:pPr>
              <w:snapToGrid w:val="0"/>
              <w:jc w:val="right"/>
              <w:rPr>
                <w:sz w:val="28"/>
                <w:szCs w:val="28"/>
              </w:rPr>
            </w:pPr>
            <w:r>
              <w:rPr>
                <w:sz w:val="28"/>
                <w:szCs w:val="28"/>
              </w:rPr>
              <w:t xml:space="preserve">Iekšējie noteikumi Nr. </w:t>
            </w:r>
            <w:r w:rsidR="00095D5A">
              <w:rPr>
                <w:sz w:val="28"/>
                <w:szCs w:val="28"/>
              </w:rPr>
              <w:t>2</w:t>
            </w:r>
          </w:p>
          <w:p w:rsidR="00F34310" w:rsidRDefault="00F34310">
            <w:pPr>
              <w:jc w:val="right"/>
              <w:rPr>
                <w:sz w:val="28"/>
                <w:szCs w:val="28"/>
              </w:rPr>
            </w:pPr>
          </w:p>
        </w:tc>
      </w:tr>
    </w:tbl>
    <w:p w:rsidR="005231AC" w:rsidRPr="007D5AE6" w:rsidRDefault="00E44C7D" w:rsidP="005231AC">
      <w:r w:rsidRPr="007D5AE6">
        <w:t>Grozījumi</w:t>
      </w:r>
      <w:r w:rsidR="005231AC" w:rsidRPr="007D5AE6">
        <w:t>:</w:t>
      </w:r>
    </w:p>
    <w:p w:rsidR="005231AC" w:rsidRPr="007D5AE6" w:rsidRDefault="005231AC" w:rsidP="00455689">
      <w:pPr>
        <w:jc w:val="both"/>
      </w:pPr>
      <w:r w:rsidRPr="007D5AE6">
        <w:t>Valsts policijas koledžas 2014.gada 4.septembra iekšējie noteikumi Nr.26 „Grozījumi Valsts policijas koledžas 2014.gada 9.janvāra iekšējos noteikumos Nr.2 „Profesionālās pilnveides izglītības programmu izstrādes un īstenošanas kārtība Valsts policijas koledžā”</w:t>
      </w:r>
      <w:r w:rsidR="00E44C7D" w:rsidRPr="007D5AE6">
        <w:t>;</w:t>
      </w:r>
    </w:p>
    <w:p w:rsidR="00E44C7D" w:rsidRPr="007D5AE6" w:rsidRDefault="00E44C7D" w:rsidP="00455689">
      <w:pPr>
        <w:jc w:val="both"/>
      </w:pPr>
      <w:r w:rsidRPr="007D5AE6">
        <w:t>Valsts policijas koledžas 2015.gada 10.marta iekšējie noteikumi Nr.7 „Grozījumi Valsts policijas koledžas 2014.gada 9.janvāra iekšējos noteikumos Nr.2 „Profesionālās pilnveides izglītības programmu izstrādes un īstenošanas kārtība Valsts policijas koledžā”;</w:t>
      </w:r>
    </w:p>
    <w:p w:rsidR="00C1386E" w:rsidRPr="007D5AE6" w:rsidRDefault="00C1386E" w:rsidP="00455689">
      <w:pPr>
        <w:jc w:val="both"/>
      </w:pPr>
      <w:r w:rsidRPr="007D5AE6">
        <w:t>Valsts policijas koledžas 2016.gada 31.oktobra iekšējie noteikumi Nr.20 „Grozījums Valsts policijas koledžas 2014.gada 9.janvāra iekšējos noteikumos Nr.2 „Profesionālās pilnveides izglītības programmu izstrādes un īstenošanas kārtība Valsts policijas koledžā”;</w:t>
      </w:r>
    </w:p>
    <w:p w:rsidR="00EF3C11" w:rsidRPr="007D5AE6" w:rsidRDefault="00EF3C11" w:rsidP="00455689">
      <w:pPr>
        <w:jc w:val="both"/>
      </w:pPr>
      <w:r w:rsidRPr="007D5AE6">
        <w:t>Valsts policijas koledžas 2017.gada 15.septembra iekšējie noteikumi Nr.7 „Grozījums Valsts policijas koledžas 2014.gada 9.janvāra iekšējos noteikumos Nr.2 „Profesionālās pilnveides izglītības programmu izstrādes un īstenošanas kārtība Valsts policijas koledžā”;</w:t>
      </w:r>
    </w:p>
    <w:p w:rsidR="00785C9F" w:rsidRPr="007D5AE6" w:rsidRDefault="00785C9F" w:rsidP="00455689">
      <w:pPr>
        <w:jc w:val="both"/>
      </w:pPr>
      <w:r w:rsidRPr="002D77E4">
        <w:t>Valsts policijas koledžas 2019.gada 27.novembra iek</w:t>
      </w:r>
      <w:r w:rsidR="008275F3" w:rsidRPr="002D77E4">
        <w:t>šējie noteikumi Nr.17 „Grozījumi</w:t>
      </w:r>
      <w:r w:rsidRPr="002D77E4">
        <w:t xml:space="preserve"> Valsts policijas koledžas 2014.gada 9.janvāra iekšējos noteikumos Nr.2 „Profesionālās pilnveides izglītības programmu izstrādes un īstenošanas kārtība Valsts policijas koledžā”;</w:t>
      </w:r>
    </w:p>
    <w:p w:rsidR="005231AC" w:rsidRPr="007D5AE6" w:rsidRDefault="005231AC" w:rsidP="005231AC"/>
    <w:p w:rsidR="005231AC" w:rsidRPr="007D5AE6" w:rsidRDefault="005231AC" w:rsidP="005231AC">
      <w:r w:rsidRPr="007D5AE6">
        <w:t>Redakcijas: [</w:t>
      </w:r>
      <w:hyperlink r:id="rId11" w:history="1">
        <w:r w:rsidRPr="007D5AE6">
          <w:rPr>
            <w:rStyle w:val="Hipersaite"/>
          </w:rPr>
          <w:t>09.01.2014</w:t>
        </w:r>
        <w:r w:rsidR="002B2EEB" w:rsidRPr="007D5AE6">
          <w:rPr>
            <w:rStyle w:val="Hipersaite"/>
          </w:rPr>
          <w:t>.</w:t>
        </w:r>
      </w:hyperlink>
      <w:r w:rsidRPr="007D5AE6">
        <w:t>] [</w:t>
      </w:r>
      <w:hyperlink r:id="rId12" w:history="1">
        <w:r w:rsidRPr="007D5AE6">
          <w:rPr>
            <w:rStyle w:val="Hipersaite"/>
          </w:rPr>
          <w:t>04</w:t>
        </w:r>
        <w:r w:rsidR="002B2EEB" w:rsidRPr="007D5AE6">
          <w:rPr>
            <w:rStyle w:val="Hipersaite"/>
          </w:rPr>
          <w:t>.</w:t>
        </w:r>
        <w:r w:rsidRPr="007D5AE6">
          <w:rPr>
            <w:rStyle w:val="Hipersaite"/>
          </w:rPr>
          <w:t>09</w:t>
        </w:r>
        <w:r w:rsidR="002B2EEB" w:rsidRPr="007D5AE6">
          <w:rPr>
            <w:rStyle w:val="Hipersaite"/>
          </w:rPr>
          <w:t>.</w:t>
        </w:r>
        <w:r w:rsidRPr="007D5AE6">
          <w:rPr>
            <w:rStyle w:val="Hipersaite"/>
          </w:rPr>
          <w:t>201</w:t>
        </w:r>
        <w:r w:rsidR="007078C5" w:rsidRPr="007D5AE6">
          <w:rPr>
            <w:rStyle w:val="Hipersaite"/>
          </w:rPr>
          <w:t>4</w:t>
        </w:r>
        <w:r w:rsidR="002B2EEB" w:rsidRPr="007D5AE6">
          <w:rPr>
            <w:rStyle w:val="Hipersaite"/>
          </w:rPr>
          <w:t>.</w:t>
        </w:r>
      </w:hyperlink>
      <w:r w:rsidRPr="007D5AE6">
        <w:t>]</w:t>
      </w:r>
      <w:r w:rsidR="00E44C7D" w:rsidRPr="007D5AE6">
        <w:t xml:space="preserve"> [</w:t>
      </w:r>
      <w:hyperlink r:id="rId13" w:history="1">
        <w:r w:rsidR="00E44C7D" w:rsidRPr="007D5AE6">
          <w:rPr>
            <w:rStyle w:val="Hipersaite"/>
          </w:rPr>
          <w:t>10.03.2015.</w:t>
        </w:r>
      </w:hyperlink>
      <w:r w:rsidR="00E44C7D" w:rsidRPr="007D5AE6">
        <w:t>]</w:t>
      </w:r>
      <w:r w:rsidR="00C1386E" w:rsidRPr="007D5AE6">
        <w:t xml:space="preserve"> [</w:t>
      </w:r>
      <w:hyperlink r:id="rId14" w:history="1">
        <w:r w:rsidR="00C1386E" w:rsidRPr="007D5AE6">
          <w:rPr>
            <w:rStyle w:val="Hipersaite"/>
          </w:rPr>
          <w:t>31.10.2016.</w:t>
        </w:r>
      </w:hyperlink>
      <w:r w:rsidR="00C1386E" w:rsidRPr="007D5AE6">
        <w:t>]</w:t>
      </w:r>
      <w:r w:rsidR="00EF3C11" w:rsidRPr="007D5AE6">
        <w:t xml:space="preserve"> [</w:t>
      </w:r>
      <w:hyperlink r:id="rId15" w:history="1">
        <w:r w:rsidR="00EF3C11" w:rsidRPr="007D5AE6">
          <w:rPr>
            <w:rStyle w:val="Hipersaite"/>
          </w:rPr>
          <w:t>15.09.2017.</w:t>
        </w:r>
      </w:hyperlink>
      <w:r w:rsidR="00EF3C11" w:rsidRPr="007D5AE6">
        <w:t>]</w:t>
      </w:r>
      <w:r w:rsidR="00785C9F" w:rsidRPr="007D5AE6">
        <w:t xml:space="preserve"> [</w:t>
      </w:r>
      <w:hyperlink r:id="rId16" w:history="1">
        <w:r w:rsidR="00785C9F" w:rsidRPr="000E4E3F">
          <w:rPr>
            <w:rStyle w:val="Hipersaite"/>
          </w:rPr>
          <w:t>27.11.2019.</w:t>
        </w:r>
      </w:hyperlink>
      <w:bookmarkStart w:id="0" w:name="_GoBack"/>
      <w:bookmarkEnd w:id="0"/>
      <w:r w:rsidR="00785C9F" w:rsidRPr="007D5AE6">
        <w:t>]</w:t>
      </w:r>
    </w:p>
    <w:p w:rsidR="005231AC" w:rsidRPr="007D5AE6" w:rsidRDefault="005231AC" w:rsidP="005231AC"/>
    <w:p w:rsidR="005231AC" w:rsidRPr="007D5AE6" w:rsidRDefault="005231AC" w:rsidP="005231AC">
      <w:pPr>
        <w:rPr>
          <w:b/>
        </w:rPr>
      </w:pPr>
      <w:r w:rsidRPr="007D5AE6">
        <w:rPr>
          <w:b/>
        </w:rPr>
        <w:t>Aktuālā redakcija</w:t>
      </w:r>
    </w:p>
    <w:p w:rsidR="005231AC" w:rsidRDefault="005231AC" w:rsidP="005231AC">
      <w:pPr>
        <w:rPr>
          <w:b/>
          <w:sz w:val="28"/>
          <w:szCs w:val="28"/>
        </w:rPr>
      </w:pPr>
    </w:p>
    <w:p w:rsidR="007C3A57" w:rsidRDefault="00CD3A0F" w:rsidP="005C0D40">
      <w:pPr>
        <w:jc w:val="center"/>
        <w:rPr>
          <w:b/>
          <w:sz w:val="28"/>
          <w:szCs w:val="28"/>
        </w:rPr>
      </w:pPr>
      <w:r>
        <w:rPr>
          <w:b/>
          <w:sz w:val="28"/>
          <w:szCs w:val="28"/>
        </w:rPr>
        <w:t>P</w:t>
      </w:r>
      <w:r w:rsidR="00F34310" w:rsidRPr="00720FDC">
        <w:rPr>
          <w:b/>
          <w:sz w:val="28"/>
          <w:szCs w:val="28"/>
        </w:rPr>
        <w:t>rofesionālās pilnveides</w:t>
      </w:r>
      <w:r w:rsidR="00A83D9B">
        <w:rPr>
          <w:b/>
          <w:sz w:val="28"/>
          <w:szCs w:val="28"/>
        </w:rPr>
        <w:t xml:space="preserve"> </w:t>
      </w:r>
      <w:r w:rsidR="00A83D9B" w:rsidRPr="00A83D9B">
        <w:rPr>
          <w:b/>
          <w:sz w:val="28"/>
          <w:szCs w:val="28"/>
        </w:rPr>
        <w:t>un pieaugušo neformālās</w:t>
      </w:r>
      <w:r w:rsidR="00F34310" w:rsidRPr="00720FDC">
        <w:rPr>
          <w:b/>
          <w:sz w:val="28"/>
          <w:szCs w:val="28"/>
        </w:rPr>
        <w:t xml:space="preserve"> izglītības programmu </w:t>
      </w:r>
      <w:r w:rsidR="005C0D40">
        <w:rPr>
          <w:b/>
          <w:sz w:val="28"/>
          <w:szCs w:val="28"/>
        </w:rPr>
        <w:t xml:space="preserve">izstrādes un </w:t>
      </w:r>
      <w:r w:rsidR="007C3A57">
        <w:rPr>
          <w:b/>
          <w:sz w:val="28"/>
          <w:szCs w:val="28"/>
        </w:rPr>
        <w:t>īstenošanas</w:t>
      </w:r>
    </w:p>
    <w:p w:rsidR="00F34310" w:rsidRPr="00720FDC" w:rsidRDefault="00CD3A0F" w:rsidP="005C0D40">
      <w:pPr>
        <w:jc w:val="center"/>
        <w:rPr>
          <w:b/>
          <w:sz w:val="28"/>
          <w:szCs w:val="28"/>
        </w:rPr>
      </w:pPr>
      <w:r>
        <w:rPr>
          <w:b/>
          <w:sz w:val="28"/>
          <w:szCs w:val="28"/>
        </w:rPr>
        <w:t>kārtība</w:t>
      </w:r>
      <w:r w:rsidR="00F34310" w:rsidRPr="00720FDC">
        <w:rPr>
          <w:b/>
          <w:sz w:val="28"/>
          <w:szCs w:val="28"/>
        </w:rPr>
        <w:t xml:space="preserve"> Valsts policijas koledžā</w:t>
      </w:r>
    </w:p>
    <w:p w:rsidR="00F34310" w:rsidRPr="002B2EEB" w:rsidRDefault="002B2EEB">
      <w:pPr>
        <w:jc w:val="center"/>
      </w:pPr>
      <w:r w:rsidRPr="002B2EEB">
        <w:t>(Grozīts ar VPK 04.09.2014. iekšējiem noteikumiem Nr.26)</w:t>
      </w:r>
    </w:p>
    <w:p w:rsidR="00F34310" w:rsidRDefault="00F34310">
      <w:pPr>
        <w:jc w:val="center"/>
        <w:rPr>
          <w:b/>
          <w:sz w:val="26"/>
        </w:rPr>
      </w:pPr>
    </w:p>
    <w:p w:rsidR="00F34310" w:rsidRDefault="00F34310">
      <w:pPr>
        <w:jc w:val="right"/>
        <w:rPr>
          <w:sz w:val="28"/>
          <w:szCs w:val="28"/>
        </w:rPr>
      </w:pPr>
      <w:r>
        <w:rPr>
          <w:sz w:val="28"/>
          <w:szCs w:val="28"/>
        </w:rPr>
        <w:t xml:space="preserve">Izdoti saskaņā ar </w:t>
      </w:r>
    </w:p>
    <w:p w:rsidR="00F34310" w:rsidRDefault="00F34310">
      <w:pPr>
        <w:jc w:val="right"/>
        <w:rPr>
          <w:sz w:val="28"/>
          <w:szCs w:val="28"/>
        </w:rPr>
      </w:pPr>
      <w:r>
        <w:rPr>
          <w:sz w:val="28"/>
          <w:szCs w:val="28"/>
        </w:rPr>
        <w:t>Valsts pārvaldes iekārtas likuma</w:t>
      </w:r>
    </w:p>
    <w:p w:rsidR="00F34310" w:rsidRDefault="00F34310">
      <w:pPr>
        <w:jc w:val="right"/>
        <w:rPr>
          <w:sz w:val="28"/>
          <w:szCs w:val="28"/>
        </w:rPr>
      </w:pPr>
      <w:r>
        <w:rPr>
          <w:sz w:val="28"/>
          <w:szCs w:val="28"/>
        </w:rPr>
        <w:t>72.panta pirmās daļas 2.punktu</w:t>
      </w:r>
    </w:p>
    <w:p w:rsidR="00F34310" w:rsidRDefault="00F34310">
      <w:pPr>
        <w:jc w:val="center"/>
        <w:rPr>
          <w:b/>
          <w:sz w:val="28"/>
          <w:szCs w:val="28"/>
        </w:rPr>
      </w:pPr>
    </w:p>
    <w:p w:rsidR="00F34310" w:rsidRDefault="00F34310" w:rsidP="004035B5">
      <w:pPr>
        <w:numPr>
          <w:ilvl w:val="0"/>
          <w:numId w:val="2"/>
        </w:numPr>
        <w:tabs>
          <w:tab w:val="clear" w:pos="0"/>
          <w:tab w:val="left" w:pos="426"/>
        </w:tabs>
        <w:ind w:left="0" w:firstLine="0"/>
        <w:jc w:val="center"/>
        <w:rPr>
          <w:b/>
          <w:sz w:val="28"/>
          <w:szCs w:val="28"/>
        </w:rPr>
      </w:pPr>
      <w:r>
        <w:rPr>
          <w:b/>
          <w:sz w:val="28"/>
          <w:szCs w:val="28"/>
        </w:rPr>
        <w:t>Vispārī</w:t>
      </w:r>
      <w:r w:rsidR="00CB7B76">
        <w:rPr>
          <w:b/>
          <w:sz w:val="28"/>
          <w:szCs w:val="28"/>
        </w:rPr>
        <w:t>gie</w:t>
      </w:r>
      <w:r>
        <w:rPr>
          <w:b/>
          <w:sz w:val="28"/>
          <w:szCs w:val="28"/>
        </w:rPr>
        <w:t xml:space="preserve"> </w:t>
      </w:r>
      <w:r w:rsidR="004C0ECB">
        <w:rPr>
          <w:b/>
          <w:sz w:val="28"/>
          <w:szCs w:val="28"/>
        </w:rPr>
        <w:t>jaut</w:t>
      </w:r>
      <w:r w:rsidR="00CB7B76">
        <w:rPr>
          <w:b/>
          <w:sz w:val="28"/>
          <w:szCs w:val="28"/>
        </w:rPr>
        <w:t>ājumi</w:t>
      </w:r>
    </w:p>
    <w:p w:rsidR="00F34310" w:rsidRDefault="00F34310">
      <w:pPr>
        <w:jc w:val="right"/>
      </w:pPr>
    </w:p>
    <w:p w:rsidR="00F34310" w:rsidRDefault="00F34310" w:rsidP="00E44AB5">
      <w:pPr>
        <w:numPr>
          <w:ilvl w:val="0"/>
          <w:numId w:val="3"/>
        </w:numPr>
        <w:jc w:val="both"/>
        <w:rPr>
          <w:iCs/>
          <w:sz w:val="28"/>
          <w:szCs w:val="28"/>
          <w:lang w:eastAsia="pl-PL" w:bidi="pl-PL"/>
        </w:rPr>
      </w:pPr>
      <w:r>
        <w:rPr>
          <w:iCs/>
          <w:sz w:val="28"/>
          <w:szCs w:val="28"/>
          <w:lang w:eastAsia="pl-PL" w:bidi="pl-PL"/>
        </w:rPr>
        <w:t>Iekšējie noteikumi nosaka kārtību:</w:t>
      </w:r>
    </w:p>
    <w:p w:rsidR="00F34310" w:rsidRDefault="00F34310" w:rsidP="001F00A9">
      <w:pPr>
        <w:numPr>
          <w:ilvl w:val="1"/>
          <w:numId w:val="3"/>
        </w:numPr>
        <w:jc w:val="both"/>
        <w:rPr>
          <w:iCs/>
          <w:sz w:val="28"/>
          <w:szCs w:val="28"/>
          <w:lang w:eastAsia="pl-PL" w:bidi="pl-PL"/>
        </w:rPr>
      </w:pPr>
      <w:r>
        <w:rPr>
          <w:iCs/>
          <w:sz w:val="28"/>
          <w:szCs w:val="28"/>
          <w:lang w:eastAsia="pl-PL" w:bidi="pl-PL"/>
        </w:rPr>
        <w:lastRenderedPageBreak/>
        <w:t>kādā Valsts policijas ko</w:t>
      </w:r>
      <w:r w:rsidR="00F074A4">
        <w:rPr>
          <w:iCs/>
          <w:sz w:val="28"/>
          <w:szCs w:val="28"/>
          <w:lang w:eastAsia="pl-PL" w:bidi="pl-PL"/>
        </w:rPr>
        <w:t>ledžā (turpmāk – Koledža) plāno</w:t>
      </w:r>
      <w:r w:rsidR="00CD3A0F">
        <w:rPr>
          <w:iCs/>
          <w:sz w:val="28"/>
          <w:szCs w:val="28"/>
          <w:lang w:eastAsia="pl-PL" w:bidi="pl-PL"/>
        </w:rPr>
        <w:t xml:space="preserve">, izstrādā, </w:t>
      </w:r>
      <w:r w:rsidR="00246869">
        <w:rPr>
          <w:iCs/>
          <w:sz w:val="28"/>
          <w:szCs w:val="28"/>
          <w:lang w:eastAsia="pl-PL" w:bidi="pl-PL"/>
        </w:rPr>
        <w:t>īsteno</w:t>
      </w:r>
      <w:r w:rsidR="00CD3A0F">
        <w:rPr>
          <w:iCs/>
          <w:sz w:val="28"/>
          <w:szCs w:val="28"/>
          <w:lang w:eastAsia="pl-PL" w:bidi="pl-PL"/>
        </w:rPr>
        <w:t xml:space="preserve"> un aktualizē</w:t>
      </w:r>
      <w:r>
        <w:rPr>
          <w:iCs/>
          <w:sz w:val="28"/>
          <w:szCs w:val="28"/>
          <w:lang w:eastAsia="pl-PL" w:bidi="pl-PL"/>
        </w:rPr>
        <w:t xml:space="preserve"> profesionālās pilnveides</w:t>
      </w:r>
      <w:r w:rsidR="00A83D9B">
        <w:rPr>
          <w:iCs/>
          <w:sz w:val="28"/>
          <w:szCs w:val="28"/>
          <w:lang w:eastAsia="pl-PL" w:bidi="pl-PL"/>
        </w:rPr>
        <w:t xml:space="preserve"> </w:t>
      </w:r>
      <w:r w:rsidR="00A83D9B">
        <w:rPr>
          <w:sz w:val="28"/>
          <w:szCs w:val="28"/>
        </w:rPr>
        <w:t>un pieaugušo neformālās</w:t>
      </w:r>
      <w:r>
        <w:rPr>
          <w:iCs/>
          <w:sz w:val="28"/>
          <w:szCs w:val="28"/>
          <w:lang w:eastAsia="pl-PL" w:bidi="pl-PL"/>
        </w:rPr>
        <w:t xml:space="preserve"> </w:t>
      </w:r>
      <w:r w:rsidR="00CD3A0F">
        <w:rPr>
          <w:iCs/>
          <w:color w:val="000000"/>
          <w:sz w:val="28"/>
          <w:szCs w:val="28"/>
          <w:lang w:eastAsia="pl-PL" w:bidi="pl-PL"/>
        </w:rPr>
        <w:t>izglītības programmas</w:t>
      </w:r>
      <w:r w:rsidR="00BE285E">
        <w:rPr>
          <w:iCs/>
          <w:color w:val="000000"/>
          <w:sz w:val="28"/>
          <w:szCs w:val="28"/>
          <w:lang w:eastAsia="pl-PL" w:bidi="pl-PL"/>
        </w:rPr>
        <w:t xml:space="preserve"> (turpmāk – programma)</w:t>
      </w:r>
      <w:r w:rsidR="00093A2C">
        <w:rPr>
          <w:iCs/>
          <w:sz w:val="28"/>
          <w:szCs w:val="28"/>
          <w:lang w:eastAsia="pl-PL" w:bidi="pl-PL"/>
        </w:rPr>
        <w:t>.</w:t>
      </w:r>
    </w:p>
    <w:p w:rsidR="00F34310" w:rsidRDefault="00F34310" w:rsidP="00E44AB5">
      <w:pPr>
        <w:numPr>
          <w:ilvl w:val="1"/>
          <w:numId w:val="3"/>
        </w:numPr>
        <w:jc w:val="both"/>
        <w:rPr>
          <w:iCs/>
          <w:sz w:val="28"/>
          <w:szCs w:val="28"/>
          <w:lang w:eastAsia="pl-PL" w:bidi="pl-PL"/>
        </w:rPr>
      </w:pPr>
      <w:r w:rsidRPr="00E44AB5">
        <w:rPr>
          <w:iCs/>
          <w:sz w:val="28"/>
          <w:szCs w:val="28"/>
          <w:lang w:eastAsia="pl-PL" w:bidi="pl-PL"/>
        </w:rPr>
        <w:t>kādā no</w:t>
      </w:r>
      <w:r w:rsidR="00CD3A0F">
        <w:rPr>
          <w:iCs/>
          <w:sz w:val="28"/>
          <w:szCs w:val="28"/>
          <w:lang w:eastAsia="pl-PL" w:bidi="pl-PL"/>
        </w:rPr>
        <w:t>formē</w:t>
      </w:r>
      <w:r w:rsidRPr="00E44AB5">
        <w:rPr>
          <w:iCs/>
          <w:sz w:val="28"/>
          <w:szCs w:val="28"/>
          <w:lang w:eastAsia="pl-PL" w:bidi="pl-PL"/>
        </w:rPr>
        <w:t xml:space="preserve"> programmas;</w:t>
      </w:r>
    </w:p>
    <w:p w:rsidR="00CD3A0F" w:rsidRPr="00E44C7D" w:rsidRDefault="00CD3A0F" w:rsidP="00CD3A0F">
      <w:pPr>
        <w:numPr>
          <w:ilvl w:val="1"/>
          <w:numId w:val="3"/>
        </w:numPr>
        <w:jc w:val="both"/>
        <w:rPr>
          <w:iCs/>
          <w:sz w:val="28"/>
          <w:szCs w:val="28"/>
          <w:lang w:eastAsia="pl-PL" w:bidi="pl-PL"/>
        </w:rPr>
      </w:pPr>
      <w:r w:rsidRPr="00CD3A0F">
        <w:rPr>
          <w:sz w:val="28"/>
          <w:szCs w:val="28"/>
        </w:rPr>
        <w:t xml:space="preserve">kādā </w:t>
      </w:r>
      <w:r>
        <w:rPr>
          <w:sz w:val="28"/>
          <w:szCs w:val="28"/>
        </w:rPr>
        <w:t>veic klausītāju zināšanu, programmas</w:t>
      </w:r>
      <w:r w:rsidRPr="00CD3A0F">
        <w:rPr>
          <w:sz w:val="28"/>
          <w:szCs w:val="28"/>
        </w:rPr>
        <w:t xml:space="preserve"> īstenotāja un īs</w:t>
      </w:r>
      <w:r>
        <w:rPr>
          <w:sz w:val="28"/>
          <w:szCs w:val="28"/>
        </w:rPr>
        <w:t>t</w:t>
      </w:r>
      <w:r w:rsidR="00E44C7D">
        <w:rPr>
          <w:sz w:val="28"/>
          <w:szCs w:val="28"/>
        </w:rPr>
        <w:t>enošanas kvalitātes novērtējumu;</w:t>
      </w:r>
    </w:p>
    <w:p w:rsidR="00E44C7D" w:rsidRPr="00A83D9B" w:rsidRDefault="00E44C7D" w:rsidP="00CD3A0F">
      <w:pPr>
        <w:numPr>
          <w:ilvl w:val="1"/>
          <w:numId w:val="3"/>
        </w:numPr>
        <w:jc w:val="both"/>
        <w:rPr>
          <w:iCs/>
          <w:sz w:val="28"/>
          <w:szCs w:val="28"/>
          <w:lang w:eastAsia="pl-PL" w:bidi="pl-PL"/>
        </w:rPr>
      </w:pPr>
      <w:r w:rsidRPr="00E44C7D">
        <w:rPr>
          <w:rFonts w:eastAsia="Calibri"/>
          <w:sz w:val="28"/>
          <w:szCs w:val="28"/>
          <w:lang w:eastAsia="en-US"/>
        </w:rPr>
        <w:t>kādā Koledža sagatavo un izsniedz apliecību par pieaugušo neformālās izglītības programmas apguvi (turpmāk – apliecība).</w:t>
      </w:r>
    </w:p>
    <w:p w:rsidR="00A83D9B" w:rsidRDefault="00A83D9B" w:rsidP="00A83D9B">
      <w:pPr>
        <w:ind w:left="284"/>
        <w:jc w:val="both"/>
      </w:pPr>
      <w:r w:rsidRPr="002B2EEB">
        <w:t>(Grozīts ar VPK 04.09.2014. iekšējiem noteikumiem Nr.26</w:t>
      </w:r>
      <w:r w:rsidR="00E44C7D">
        <w:t xml:space="preserve">, </w:t>
      </w:r>
      <w:r w:rsidR="00E44C7D" w:rsidRPr="002B2EEB">
        <w:t xml:space="preserve">VPK </w:t>
      </w:r>
      <w:r w:rsidR="00E44C7D">
        <w:t>10</w:t>
      </w:r>
      <w:r w:rsidR="00E44C7D" w:rsidRPr="002B2EEB">
        <w:t>.0</w:t>
      </w:r>
      <w:r w:rsidR="00E44C7D">
        <w:t>3</w:t>
      </w:r>
      <w:r w:rsidR="00E44C7D" w:rsidRPr="002B2EEB">
        <w:t>.201</w:t>
      </w:r>
      <w:r w:rsidR="00E44C7D">
        <w:t>5</w:t>
      </w:r>
      <w:r w:rsidR="00E44C7D" w:rsidRPr="002B2EEB">
        <w:t>. iekšējiem noteikumiem Nr.</w:t>
      </w:r>
      <w:r w:rsidR="00E44C7D">
        <w:t>7</w:t>
      </w:r>
      <w:r w:rsidRPr="002B2EEB">
        <w:t>)</w:t>
      </w:r>
    </w:p>
    <w:p w:rsidR="00A83D9B" w:rsidRPr="00CD3A0F" w:rsidRDefault="00A83D9B" w:rsidP="00A83D9B">
      <w:pPr>
        <w:ind w:left="284"/>
        <w:jc w:val="both"/>
        <w:rPr>
          <w:iCs/>
          <w:sz w:val="28"/>
          <w:szCs w:val="28"/>
          <w:lang w:eastAsia="pl-PL" w:bidi="pl-PL"/>
        </w:rPr>
      </w:pPr>
    </w:p>
    <w:p w:rsidR="00CB7B76" w:rsidRPr="00720FDC" w:rsidRDefault="00CB7B76" w:rsidP="00CB7B76">
      <w:pPr>
        <w:numPr>
          <w:ilvl w:val="0"/>
          <w:numId w:val="3"/>
        </w:numPr>
        <w:jc w:val="both"/>
        <w:rPr>
          <w:iCs/>
          <w:sz w:val="28"/>
          <w:szCs w:val="28"/>
          <w:lang w:eastAsia="pl-PL" w:bidi="pl-PL"/>
        </w:rPr>
      </w:pPr>
      <w:r w:rsidRPr="00720FDC">
        <w:rPr>
          <w:iCs/>
          <w:sz w:val="28"/>
          <w:szCs w:val="28"/>
          <w:lang w:eastAsia="pl-PL" w:bidi="pl-PL"/>
        </w:rPr>
        <w:t xml:space="preserve">Šo iekšējo noteikumu izpratnē </w:t>
      </w:r>
      <w:r w:rsidR="00BE285E" w:rsidRPr="00720FDC">
        <w:rPr>
          <w:iCs/>
          <w:sz w:val="28"/>
          <w:szCs w:val="28"/>
          <w:lang w:eastAsia="pl-PL" w:bidi="pl-PL"/>
        </w:rPr>
        <w:t>programma</w:t>
      </w:r>
      <w:r w:rsidRPr="00720FDC">
        <w:rPr>
          <w:iCs/>
          <w:sz w:val="28"/>
          <w:szCs w:val="28"/>
          <w:lang w:eastAsia="pl-PL" w:bidi="pl-PL"/>
        </w:rPr>
        <w:t xml:space="preserve"> ir:</w:t>
      </w:r>
    </w:p>
    <w:p w:rsidR="00CB7B76" w:rsidRPr="00720FDC" w:rsidRDefault="00BE285E" w:rsidP="00CB7B76">
      <w:pPr>
        <w:numPr>
          <w:ilvl w:val="1"/>
          <w:numId w:val="3"/>
        </w:numPr>
        <w:jc w:val="both"/>
        <w:rPr>
          <w:iCs/>
          <w:sz w:val="28"/>
          <w:szCs w:val="28"/>
          <w:lang w:eastAsia="pl-PL" w:bidi="pl-PL"/>
        </w:rPr>
      </w:pPr>
      <w:r w:rsidRPr="00720FDC">
        <w:rPr>
          <w:iCs/>
          <w:sz w:val="28"/>
          <w:szCs w:val="28"/>
          <w:lang w:eastAsia="pl-PL" w:bidi="pl-PL"/>
        </w:rPr>
        <w:t>programma, kuras</w:t>
      </w:r>
      <w:r w:rsidR="00CB7B76" w:rsidRPr="00720FDC">
        <w:rPr>
          <w:iCs/>
          <w:sz w:val="28"/>
          <w:szCs w:val="28"/>
          <w:lang w:eastAsia="pl-PL" w:bidi="pl-PL"/>
        </w:rPr>
        <w:t xml:space="preserve"> apjoms ir 8 – 160 (neieskaitot) akadēmiskās stundas (turpmāk – </w:t>
      </w:r>
      <w:r w:rsidR="00A83D9B">
        <w:rPr>
          <w:sz w:val="28"/>
          <w:szCs w:val="28"/>
        </w:rPr>
        <w:t>pieaugušo neformālās izglītības</w:t>
      </w:r>
      <w:r w:rsidR="00CB7B76" w:rsidRPr="00720FDC">
        <w:rPr>
          <w:iCs/>
          <w:sz w:val="28"/>
          <w:szCs w:val="28"/>
          <w:lang w:eastAsia="pl-PL" w:bidi="pl-PL"/>
        </w:rPr>
        <w:t xml:space="preserve"> programma);</w:t>
      </w:r>
    </w:p>
    <w:p w:rsidR="00863AF2" w:rsidRDefault="00BE285E" w:rsidP="000536E4">
      <w:pPr>
        <w:numPr>
          <w:ilvl w:val="1"/>
          <w:numId w:val="3"/>
        </w:numPr>
        <w:jc w:val="both"/>
        <w:rPr>
          <w:iCs/>
          <w:sz w:val="28"/>
          <w:szCs w:val="28"/>
          <w:lang w:eastAsia="pl-PL" w:bidi="pl-PL"/>
        </w:rPr>
      </w:pPr>
      <w:r w:rsidRPr="00720FDC">
        <w:rPr>
          <w:iCs/>
          <w:sz w:val="28"/>
          <w:szCs w:val="28"/>
          <w:lang w:eastAsia="pl-PL" w:bidi="pl-PL"/>
        </w:rPr>
        <w:t>programma, kuras</w:t>
      </w:r>
      <w:r w:rsidR="00CB7B76" w:rsidRPr="00720FDC">
        <w:rPr>
          <w:iCs/>
          <w:sz w:val="28"/>
          <w:szCs w:val="28"/>
          <w:lang w:eastAsia="pl-PL" w:bidi="pl-PL"/>
        </w:rPr>
        <w:t xml:space="preserve"> apjoms ir ne mazāk kā 160 akadēmiskās stundas </w:t>
      </w:r>
      <w:r w:rsidR="00246869">
        <w:rPr>
          <w:iCs/>
          <w:sz w:val="28"/>
          <w:szCs w:val="28"/>
          <w:lang w:eastAsia="pl-PL" w:bidi="pl-PL"/>
        </w:rPr>
        <w:t xml:space="preserve">(turpmāk – </w:t>
      </w:r>
      <w:r w:rsidR="00330115">
        <w:rPr>
          <w:sz w:val="28"/>
          <w:szCs w:val="28"/>
        </w:rPr>
        <w:t>profesionālās pilnveides izglītības programma</w:t>
      </w:r>
      <w:r w:rsidR="00BB3462" w:rsidRPr="00720FDC">
        <w:rPr>
          <w:iCs/>
          <w:sz w:val="28"/>
          <w:szCs w:val="28"/>
          <w:lang w:eastAsia="pl-PL" w:bidi="pl-PL"/>
        </w:rPr>
        <w:t>).</w:t>
      </w:r>
    </w:p>
    <w:p w:rsidR="00A83D9B" w:rsidRDefault="00A83D9B" w:rsidP="00A83D9B">
      <w:pPr>
        <w:ind w:left="284"/>
        <w:jc w:val="both"/>
        <w:rPr>
          <w:iCs/>
          <w:sz w:val="28"/>
          <w:szCs w:val="28"/>
          <w:lang w:eastAsia="pl-PL" w:bidi="pl-PL"/>
        </w:rPr>
      </w:pPr>
      <w:r w:rsidRPr="002B2EEB">
        <w:t>(Grozīts ar VPK 04.09.2014. iekšējiem noteikumiem Nr.26)</w:t>
      </w:r>
    </w:p>
    <w:p w:rsidR="00A83D9B" w:rsidRPr="000536E4" w:rsidRDefault="00A83D9B" w:rsidP="00A83D9B">
      <w:pPr>
        <w:jc w:val="both"/>
        <w:rPr>
          <w:iCs/>
          <w:sz w:val="28"/>
          <w:szCs w:val="28"/>
          <w:lang w:eastAsia="pl-PL" w:bidi="pl-PL"/>
        </w:rPr>
      </w:pPr>
    </w:p>
    <w:p w:rsidR="00E44C7D" w:rsidRDefault="00E44C7D" w:rsidP="00E44C7D">
      <w:pPr>
        <w:ind w:left="851" w:hanging="425"/>
        <w:jc w:val="both"/>
        <w:rPr>
          <w:rFonts w:eastAsia="Calibri"/>
          <w:sz w:val="28"/>
          <w:szCs w:val="28"/>
          <w:lang w:eastAsia="en-US"/>
        </w:rPr>
      </w:pPr>
      <w:r w:rsidRPr="00E44C7D">
        <w:rPr>
          <w:rFonts w:eastAsia="Calibri"/>
          <w:sz w:val="28"/>
          <w:szCs w:val="28"/>
          <w:lang w:eastAsia="en-US"/>
        </w:rPr>
        <w:t>2.</w:t>
      </w:r>
      <w:r w:rsidRPr="00E44C7D">
        <w:rPr>
          <w:rFonts w:eastAsia="Calibri"/>
          <w:sz w:val="28"/>
          <w:szCs w:val="28"/>
          <w:vertAlign w:val="superscript"/>
          <w:lang w:eastAsia="en-US"/>
        </w:rPr>
        <w:t xml:space="preserve">1 </w:t>
      </w:r>
      <w:r w:rsidRPr="00E44C7D">
        <w:rPr>
          <w:rFonts w:eastAsia="Calibri"/>
          <w:sz w:val="28"/>
          <w:szCs w:val="28"/>
          <w:lang w:eastAsia="en-US"/>
        </w:rPr>
        <w:t>Šo iekšējo noteikumu izpratnē apliecība ir pieaugušo neformālās izglītības programmas apguves apliecinošs dokuments.</w:t>
      </w:r>
    </w:p>
    <w:p w:rsidR="00E44C7D" w:rsidRDefault="00E44C7D" w:rsidP="00E44C7D">
      <w:pPr>
        <w:ind w:left="284"/>
        <w:jc w:val="both"/>
        <w:rPr>
          <w:rFonts w:eastAsia="Calibri"/>
          <w:sz w:val="28"/>
          <w:szCs w:val="28"/>
          <w:lang w:eastAsia="en-US"/>
        </w:rPr>
      </w:pPr>
      <w:r>
        <w:t>(</w:t>
      </w:r>
      <w:r w:rsidRPr="002B2EEB">
        <w:t xml:space="preserve">VPK </w:t>
      </w:r>
      <w:r>
        <w:t>10</w:t>
      </w:r>
      <w:r w:rsidRPr="002B2EEB">
        <w:t>.0</w:t>
      </w:r>
      <w:r>
        <w:t>3</w:t>
      </w:r>
      <w:r w:rsidRPr="002B2EEB">
        <w:t>.201</w:t>
      </w:r>
      <w:r>
        <w:t>5</w:t>
      </w:r>
      <w:r w:rsidRPr="002B2EEB">
        <w:t>. iekšēj</w:t>
      </w:r>
      <w:r>
        <w:t>o</w:t>
      </w:r>
      <w:r w:rsidRPr="002B2EEB">
        <w:t xml:space="preserve"> noteikum</w:t>
      </w:r>
      <w:r>
        <w:t>u</w:t>
      </w:r>
      <w:r w:rsidRPr="002B2EEB">
        <w:t xml:space="preserve"> Nr.</w:t>
      </w:r>
      <w:r>
        <w:t>7 redakcijā</w:t>
      </w:r>
      <w:r w:rsidRPr="002B2EEB">
        <w:t>)</w:t>
      </w:r>
    </w:p>
    <w:p w:rsidR="00E44C7D" w:rsidRDefault="00E44C7D" w:rsidP="00E44C7D">
      <w:pPr>
        <w:ind w:left="720"/>
        <w:jc w:val="both"/>
        <w:rPr>
          <w:iCs/>
          <w:sz w:val="28"/>
          <w:szCs w:val="28"/>
          <w:lang w:eastAsia="pl-PL" w:bidi="pl-PL"/>
        </w:rPr>
      </w:pPr>
    </w:p>
    <w:p w:rsidR="000A463A" w:rsidRPr="00720FDC" w:rsidRDefault="00256CB2" w:rsidP="00BB3462">
      <w:pPr>
        <w:numPr>
          <w:ilvl w:val="0"/>
          <w:numId w:val="3"/>
        </w:numPr>
        <w:jc w:val="both"/>
        <w:rPr>
          <w:iCs/>
          <w:sz w:val="28"/>
          <w:szCs w:val="28"/>
          <w:lang w:eastAsia="pl-PL" w:bidi="pl-PL"/>
        </w:rPr>
      </w:pPr>
      <w:r w:rsidRPr="00720FDC">
        <w:rPr>
          <w:iCs/>
          <w:sz w:val="28"/>
          <w:szCs w:val="28"/>
          <w:lang w:eastAsia="pl-PL" w:bidi="pl-PL"/>
        </w:rPr>
        <w:t xml:space="preserve">Šo iekšējo noteikumu izpratnē </w:t>
      </w:r>
      <w:r w:rsidR="00DA359B" w:rsidRPr="00720FDC">
        <w:rPr>
          <w:iCs/>
          <w:sz w:val="28"/>
          <w:szCs w:val="28"/>
          <w:lang w:eastAsia="pl-PL" w:bidi="pl-PL"/>
        </w:rPr>
        <w:t>speciālists ir</w:t>
      </w:r>
      <w:r w:rsidR="000A463A" w:rsidRPr="00720FDC">
        <w:rPr>
          <w:iCs/>
          <w:sz w:val="28"/>
          <w:szCs w:val="28"/>
          <w:lang w:eastAsia="pl-PL" w:bidi="pl-PL"/>
        </w:rPr>
        <w:t>:</w:t>
      </w:r>
    </w:p>
    <w:p w:rsidR="00256CB2" w:rsidRPr="00720FDC" w:rsidRDefault="000A463A" w:rsidP="000A463A">
      <w:pPr>
        <w:numPr>
          <w:ilvl w:val="1"/>
          <w:numId w:val="3"/>
        </w:numPr>
        <w:jc w:val="both"/>
        <w:rPr>
          <w:iCs/>
          <w:sz w:val="28"/>
          <w:szCs w:val="28"/>
          <w:lang w:eastAsia="pl-PL" w:bidi="pl-PL"/>
        </w:rPr>
      </w:pPr>
      <w:r w:rsidRPr="00720FDC">
        <w:rPr>
          <w:iCs/>
          <w:sz w:val="28"/>
          <w:szCs w:val="28"/>
          <w:lang w:eastAsia="pl-PL" w:bidi="pl-PL"/>
        </w:rPr>
        <w:t xml:space="preserve">fiziska </w:t>
      </w:r>
      <w:r w:rsidR="00DA359B" w:rsidRPr="00720FDC">
        <w:rPr>
          <w:iCs/>
          <w:sz w:val="28"/>
          <w:szCs w:val="28"/>
          <w:lang w:eastAsia="pl-PL" w:bidi="pl-PL"/>
        </w:rPr>
        <w:t xml:space="preserve">persona, kurai ar Koledžu </w:t>
      </w:r>
      <w:r w:rsidR="00CD3A0F">
        <w:rPr>
          <w:iCs/>
          <w:sz w:val="28"/>
          <w:szCs w:val="28"/>
          <w:lang w:eastAsia="pl-PL" w:bidi="pl-PL"/>
        </w:rPr>
        <w:t>noslēgts uzņēmuma līgums</w:t>
      </w:r>
      <w:r w:rsidR="00585B18" w:rsidRPr="00720FDC">
        <w:rPr>
          <w:iCs/>
          <w:sz w:val="28"/>
          <w:szCs w:val="28"/>
          <w:lang w:eastAsia="pl-PL" w:bidi="pl-PL"/>
        </w:rPr>
        <w:t xml:space="preserve"> </w:t>
      </w:r>
      <w:r w:rsidR="00585B18">
        <w:rPr>
          <w:iCs/>
          <w:sz w:val="28"/>
          <w:szCs w:val="28"/>
          <w:lang w:eastAsia="pl-PL" w:bidi="pl-PL"/>
        </w:rPr>
        <w:t>par programmas īstenošanu</w:t>
      </w:r>
      <w:r w:rsidRPr="00720FDC">
        <w:rPr>
          <w:iCs/>
          <w:sz w:val="28"/>
          <w:szCs w:val="28"/>
          <w:lang w:eastAsia="pl-PL" w:bidi="pl-PL"/>
        </w:rPr>
        <w:t>;</w:t>
      </w:r>
    </w:p>
    <w:p w:rsidR="000A463A" w:rsidRDefault="00607F0F" w:rsidP="000A463A">
      <w:pPr>
        <w:numPr>
          <w:ilvl w:val="1"/>
          <w:numId w:val="3"/>
        </w:numPr>
        <w:jc w:val="both"/>
        <w:rPr>
          <w:iCs/>
          <w:sz w:val="28"/>
          <w:szCs w:val="28"/>
          <w:lang w:eastAsia="pl-PL" w:bidi="pl-PL"/>
        </w:rPr>
      </w:pPr>
      <w:r>
        <w:rPr>
          <w:iCs/>
          <w:sz w:val="28"/>
          <w:szCs w:val="28"/>
          <w:lang w:eastAsia="pl-PL" w:bidi="pl-PL"/>
        </w:rPr>
        <w:t>juridiska persona, kurai ar Koledžu</w:t>
      </w:r>
      <w:r w:rsidR="000A463A" w:rsidRPr="00720FDC">
        <w:rPr>
          <w:iCs/>
          <w:sz w:val="28"/>
          <w:szCs w:val="28"/>
          <w:lang w:eastAsia="pl-PL" w:bidi="pl-PL"/>
        </w:rPr>
        <w:t xml:space="preserve"> </w:t>
      </w:r>
      <w:r w:rsidR="007A3D48" w:rsidRPr="00720FDC">
        <w:rPr>
          <w:iCs/>
          <w:sz w:val="28"/>
          <w:szCs w:val="28"/>
          <w:lang w:eastAsia="pl-PL" w:bidi="pl-PL"/>
        </w:rPr>
        <w:t>noslēgts līgums par programmas īstenošanu.</w:t>
      </w:r>
    </w:p>
    <w:p w:rsidR="00A83D9B" w:rsidRDefault="00A83D9B" w:rsidP="00A83D9B">
      <w:pPr>
        <w:ind w:left="1440"/>
        <w:jc w:val="both"/>
        <w:rPr>
          <w:iCs/>
          <w:sz w:val="28"/>
          <w:szCs w:val="28"/>
          <w:lang w:eastAsia="pl-PL" w:bidi="pl-PL"/>
        </w:rPr>
      </w:pPr>
    </w:p>
    <w:p w:rsidR="00720FDC" w:rsidRDefault="00720FDC" w:rsidP="00720FDC">
      <w:pPr>
        <w:numPr>
          <w:ilvl w:val="0"/>
          <w:numId w:val="3"/>
        </w:numPr>
        <w:jc w:val="both"/>
        <w:rPr>
          <w:iCs/>
          <w:sz w:val="28"/>
          <w:szCs w:val="28"/>
          <w:lang w:eastAsia="pl-PL" w:bidi="pl-PL"/>
        </w:rPr>
      </w:pPr>
      <w:r>
        <w:rPr>
          <w:iCs/>
          <w:sz w:val="28"/>
          <w:szCs w:val="28"/>
          <w:lang w:eastAsia="pl-PL" w:bidi="pl-PL"/>
        </w:rPr>
        <w:t>Šo iekšējo noteikumu izpratnē klausītājs</w:t>
      </w:r>
      <w:r w:rsidRPr="00720FDC">
        <w:rPr>
          <w:iCs/>
          <w:sz w:val="28"/>
          <w:szCs w:val="28"/>
          <w:lang w:eastAsia="pl-PL" w:bidi="pl-PL"/>
        </w:rPr>
        <w:t xml:space="preserve"> ir persona, kura apgūst kādu no programmām.</w:t>
      </w:r>
    </w:p>
    <w:p w:rsidR="00A83D9B" w:rsidRDefault="00A83D9B" w:rsidP="00A83D9B">
      <w:pPr>
        <w:ind w:left="720"/>
        <w:jc w:val="both"/>
        <w:rPr>
          <w:iCs/>
          <w:sz w:val="28"/>
          <w:szCs w:val="28"/>
          <w:lang w:eastAsia="pl-PL" w:bidi="pl-PL"/>
        </w:rPr>
      </w:pPr>
    </w:p>
    <w:p w:rsidR="000536E4" w:rsidRDefault="000536E4" w:rsidP="0086632F">
      <w:pPr>
        <w:numPr>
          <w:ilvl w:val="0"/>
          <w:numId w:val="3"/>
        </w:numPr>
        <w:jc w:val="both"/>
        <w:rPr>
          <w:iCs/>
          <w:sz w:val="28"/>
          <w:szCs w:val="28"/>
          <w:lang w:eastAsia="pl-PL" w:bidi="pl-PL"/>
        </w:rPr>
      </w:pPr>
      <w:r w:rsidRPr="00720FDC">
        <w:rPr>
          <w:iCs/>
          <w:sz w:val="28"/>
          <w:szCs w:val="28"/>
          <w:lang w:eastAsia="pl-PL" w:bidi="pl-PL"/>
        </w:rPr>
        <w:t xml:space="preserve">Šo iekšējo noteikumu </w:t>
      </w:r>
      <w:r w:rsidR="005D61BD">
        <w:rPr>
          <w:iCs/>
          <w:sz w:val="28"/>
          <w:szCs w:val="28"/>
          <w:lang w:eastAsia="pl-PL" w:bidi="pl-PL"/>
        </w:rPr>
        <w:t xml:space="preserve">programmu </w:t>
      </w:r>
      <w:r>
        <w:rPr>
          <w:iCs/>
          <w:sz w:val="28"/>
          <w:szCs w:val="28"/>
          <w:lang w:eastAsia="pl-PL" w:bidi="pl-PL"/>
        </w:rPr>
        <w:t xml:space="preserve">plānošanas, </w:t>
      </w:r>
      <w:r w:rsidR="005D61BD">
        <w:rPr>
          <w:iCs/>
          <w:sz w:val="28"/>
          <w:szCs w:val="28"/>
          <w:lang w:eastAsia="pl-PL" w:bidi="pl-PL"/>
        </w:rPr>
        <w:t>izstrādes, īstenošanas</w:t>
      </w:r>
      <w:r w:rsidRPr="00720FDC">
        <w:rPr>
          <w:iCs/>
          <w:sz w:val="28"/>
          <w:szCs w:val="28"/>
          <w:lang w:eastAsia="pl-PL" w:bidi="pl-PL"/>
        </w:rPr>
        <w:t xml:space="preserve"> </w:t>
      </w:r>
      <w:r w:rsidRPr="002704F3">
        <w:rPr>
          <w:sz w:val="28"/>
          <w:szCs w:val="28"/>
        </w:rPr>
        <w:t xml:space="preserve">un </w:t>
      </w:r>
      <w:r w:rsidR="005D61BD">
        <w:rPr>
          <w:sz w:val="28"/>
          <w:szCs w:val="28"/>
        </w:rPr>
        <w:t xml:space="preserve">aktualizācijas, kā arī </w:t>
      </w:r>
      <w:r w:rsidRPr="002704F3">
        <w:rPr>
          <w:sz w:val="28"/>
          <w:szCs w:val="28"/>
        </w:rPr>
        <w:t>klausītāju zināšanu, programmas īstenotāja un īstenošanas</w:t>
      </w:r>
      <w:r>
        <w:rPr>
          <w:sz w:val="28"/>
          <w:szCs w:val="28"/>
        </w:rPr>
        <w:t xml:space="preserve"> kvalitātes novērtējuma</w:t>
      </w:r>
      <w:r>
        <w:rPr>
          <w:iCs/>
          <w:sz w:val="28"/>
          <w:szCs w:val="28"/>
          <w:lang w:eastAsia="pl-PL" w:bidi="pl-PL"/>
        </w:rPr>
        <w:t xml:space="preserve"> </w:t>
      </w:r>
      <w:r w:rsidRPr="00720FDC">
        <w:rPr>
          <w:iCs/>
          <w:sz w:val="28"/>
          <w:szCs w:val="28"/>
          <w:lang w:eastAsia="pl-PL" w:bidi="pl-PL"/>
        </w:rPr>
        <w:t xml:space="preserve">kārtība neattiecas uz </w:t>
      </w:r>
      <w:r w:rsidR="0086632F" w:rsidRPr="0086632F">
        <w:rPr>
          <w:iCs/>
          <w:sz w:val="28"/>
          <w:szCs w:val="28"/>
          <w:lang w:eastAsia="pl-PL" w:bidi="pl-PL"/>
        </w:rPr>
        <w:t xml:space="preserve">profesionālās pilnveides izglītības </w:t>
      </w:r>
      <w:r w:rsidRPr="00720FDC">
        <w:rPr>
          <w:iCs/>
          <w:sz w:val="28"/>
          <w:szCs w:val="28"/>
          <w:lang w:eastAsia="pl-PL" w:bidi="pl-PL"/>
        </w:rPr>
        <w:t>programmu „Policijas darba pamati”</w:t>
      </w:r>
      <w:r>
        <w:rPr>
          <w:iCs/>
          <w:sz w:val="28"/>
          <w:szCs w:val="28"/>
          <w:lang w:eastAsia="pl-PL" w:bidi="pl-PL"/>
        </w:rPr>
        <w:t xml:space="preserve"> un profesionālo mācību dienesta vietās programmām.</w:t>
      </w:r>
    </w:p>
    <w:p w:rsidR="00A83D9B" w:rsidRDefault="00A83D9B" w:rsidP="00A83D9B">
      <w:pPr>
        <w:ind w:left="360"/>
        <w:jc w:val="both"/>
        <w:rPr>
          <w:iCs/>
          <w:sz w:val="28"/>
          <w:szCs w:val="28"/>
          <w:lang w:eastAsia="pl-PL" w:bidi="pl-PL"/>
        </w:rPr>
      </w:pPr>
      <w:r w:rsidRPr="002B2EEB">
        <w:t>(Grozīts ar VPK 04.09.2014. iekšējiem noteikumiem Nr.26)</w:t>
      </w:r>
    </w:p>
    <w:p w:rsidR="00A83D9B" w:rsidRDefault="00A83D9B" w:rsidP="00A83D9B">
      <w:pPr>
        <w:ind w:left="360"/>
        <w:jc w:val="both"/>
        <w:rPr>
          <w:iCs/>
          <w:sz w:val="28"/>
          <w:szCs w:val="28"/>
          <w:lang w:eastAsia="pl-PL" w:bidi="pl-PL"/>
        </w:rPr>
      </w:pPr>
    </w:p>
    <w:p w:rsidR="000536E4" w:rsidRDefault="000536E4" w:rsidP="000536E4">
      <w:pPr>
        <w:numPr>
          <w:ilvl w:val="0"/>
          <w:numId w:val="3"/>
        </w:numPr>
        <w:jc w:val="both"/>
        <w:rPr>
          <w:iCs/>
          <w:sz w:val="28"/>
          <w:szCs w:val="28"/>
          <w:lang w:eastAsia="pl-PL" w:bidi="pl-PL"/>
        </w:rPr>
      </w:pPr>
      <w:r>
        <w:rPr>
          <w:iCs/>
          <w:sz w:val="28"/>
          <w:szCs w:val="28"/>
          <w:lang w:eastAsia="pl-PL" w:bidi="pl-PL"/>
        </w:rPr>
        <w:t>Šo iekšējo noteikumu plānošanas kārtība neattiecas uz Koledžas Kinoloģijas nodaļas izstrādātajām un īstenojamajām programmām</w:t>
      </w:r>
      <w:r w:rsidRPr="00720FDC">
        <w:rPr>
          <w:iCs/>
          <w:sz w:val="28"/>
          <w:szCs w:val="28"/>
          <w:lang w:eastAsia="pl-PL" w:bidi="pl-PL"/>
        </w:rPr>
        <w:t>.</w:t>
      </w:r>
    </w:p>
    <w:p w:rsidR="00E44C7D" w:rsidRDefault="00E44C7D" w:rsidP="00E44C7D">
      <w:pPr>
        <w:ind w:left="720"/>
        <w:jc w:val="both"/>
        <w:rPr>
          <w:iCs/>
          <w:sz w:val="28"/>
          <w:szCs w:val="28"/>
          <w:lang w:eastAsia="pl-PL" w:bidi="pl-PL"/>
        </w:rPr>
      </w:pPr>
    </w:p>
    <w:p w:rsidR="00E44C7D" w:rsidRDefault="00E44C7D" w:rsidP="00E44C7D">
      <w:pPr>
        <w:ind w:left="851" w:hanging="425"/>
        <w:jc w:val="both"/>
        <w:rPr>
          <w:rFonts w:eastAsia="Calibri"/>
          <w:sz w:val="28"/>
          <w:szCs w:val="28"/>
          <w:lang w:eastAsia="en-US"/>
        </w:rPr>
      </w:pPr>
      <w:r w:rsidRPr="00E44C7D">
        <w:rPr>
          <w:rFonts w:eastAsia="Calibri"/>
          <w:sz w:val="28"/>
          <w:szCs w:val="28"/>
          <w:lang w:eastAsia="en-US"/>
        </w:rPr>
        <w:t>6.</w:t>
      </w:r>
      <w:r w:rsidRPr="00E44C7D">
        <w:rPr>
          <w:rFonts w:eastAsia="Calibri"/>
          <w:sz w:val="28"/>
          <w:szCs w:val="28"/>
          <w:vertAlign w:val="superscript"/>
          <w:lang w:eastAsia="en-US"/>
        </w:rPr>
        <w:t xml:space="preserve">1 </w:t>
      </w:r>
      <w:r w:rsidRPr="00E44C7D">
        <w:rPr>
          <w:rFonts w:eastAsia="Calibri"/>
          <w:sz w:val="28"/>
          <w:szCs w:val="28"/>
          <w:lang w:eastAsia="en-US"/>
        </w:rPr>
        <w:t xml:space="preserve">Šo iekšējo noteikumu apliecības sagatavošanas un izsniegšanas kārtība neattiecas uz Koledžas </w:t>
      </w:r>
      <w:proofErr w:type="spellStart"/>
      <w:r w:rsidRPr="00E44C7D">
        <w:rPr>
          <w:rFonts w:eastAsia="Calibri"/>
          <w:sz w:val="28"/>
          <w:szCs w:val="28"/>
          <w:lang w:eastAsia="en-US"/>
        </w:rPr>
        <w:t>Kinoloģijas</w:t>
      </w:r>
      <w:proofErr w:type="spellEnd"/>
      <w:r w:rsidRPr="00E44C7D">
        <w:rPr>
          <w:rFonts w:eastAsia="Calibri"/>
          <w:sz w:val="28"/>
          <w:szCs w:val="28"/>
          <w:lang w:eastAsia="en-US"/>
        </w:rPr>
        <w:t xml:space="preserve"> nodaļas apliecību izsniegšanas kārtību.</w:t>
      </w:r>
    </w:p>
    <w:p w:rsidR="00E44C7D" w:rsidRPr="000536E4" w:rsidRDefault="00E44C7D" w:rsidP="00E44C7D">
      <w:pPr>
        <w:ind w:left="851" w:hanging="425"/>
        <w:jc w:val="both"/>
        <w:rPr>
          <w:iCs/>
          <w:sz w:val="28"/>
          <w:szCs w:val="28"/>
          <w:lang w:eastAsia="pl-PL" w:bidi="pl-PL"/>
        </w:rPr>
      </w:pPr>
      <w:r>
        <w:t>(</w:t>
      </w:r>
      <w:r w:rsidRPr="002B2EEB">
        <w:t xml:space="preserve">VPK </w:t>
      </w:r>
      <w:r>
        <w:t>10</w:t>
      </w:r>
      <w:r w:rsidRPr="002B2EEB">
        <w:t>.0</w:t>
      </w:r>
      <w:r>
        <w:t>3</w:t>
      </w:r>
      <w:r w:rsidRPr="002B2EEB">
        <w:t>.201</w:t>
      </w:r>
      <w:r>
        <w:t>5</w:t>
      </w:r>
      <w:r w:rsidRPr="002B2EEB">
        <w:t>. iekšēj</w:t>
      </w:r>
      <w:r>
        <w:t>o</w:t>
      </w:r>
      <w:r w:rsidRPr="002B2EEB">
        <w:t xml:space="preserve"> noteikum</w:t>
      </w:r>
      <w:r>
        <w:t>u</w:t>
      </w:r>
      <w:r w:rsidRPr="002B2EEB">
        <w:t xml:space="preserve"> Nr.</w:t>
      </w:r>
      <w:r>
        <w:t>7 redakcijā</w:t>
      </w:r>
      <w:r w:rsidRPr="002B2EEB">
        <w:t>)</w:t>
      </w:r>
    </w:p>
    <w:p w:rsidR="00BB3462" w:rsidRDefault="00BB3462" w:rsidP="00720FDC">
      <w:pPr>
        <w:jc w:val="both"/>
        <w:rPr>
          <w:iCs/>
          <w:sz w:val="28"/>
          <w:szCs w:val="28"/>
          <w:lang w:eastAsia="pl-PL" w:bidi="pl-PL"/>
        </w:rPr>
      </w:pPr>
    </w:p>
    <w:p w:rsidR="002E6614" w:rsidRPr="00A83D9B" w:rsidRDefault="00A83D9B" w:rsidP="00037E49">
      <w:pPr>
        <w:numPr>
          <w:ilvl w:val="0"/>
          <w:numId w:val="2"/>
        </w:numPr>
        <w:tabs>
          <w:tab w:val="clear" w:pos="0"/>
        </w:tabs>
        <w:ind w:left="0" w:firstLine="0"/>
        <w:jc w:val="center"/>
        <w:rPr>
          <w:b/>
          <w:iCs/>
          <w:sz w:val="28"/>
          <w:szCs w:val="28"/>
          <w:lang w:eastAsia="pl-PL" w:bidi="pl-PL"/>
        </w:rPr>
      </w:pPr>
      <w:r w:rsidRPr="004E1BBE">
        <w:rPr>
          <w:b/>
          <w:sz w:val="28"/>
          <w:szCs w:val="28"/>
        </w:rPr>
        <w:lastRenderedPageBreak/>
        <w:t>Pieaugušo neformālās izglītības programmu plānošana</w:t>
      </w:r>
    </w:p>
    <w:p w:rsidR="002E6614" w:rsidRDefault="00A83D9B" w:rsidP="00D57070">
      <w:pPr>
        <w:ind w:left="284"/>
        <w:jc w:val="center"/>
        <w:rPr>
          <w:b/>
          <w:iCs/>
          <w:sz w:val="28"/>
          <w:szCs w:val="28"/>
          <w:lang w:eastAsia="pl-PL" w:bidi="pl-PL"/>
        </w:rPr>
      </w:pPr>
      <w:r w:rsidRPr="002B2EEB">
        <w:t>(VPK 04.09.2014. iekšēj</w:t>
      </w:r>
      <w:r>
        <w:t>o</w:t>
      </w:r>
      <w:r w:rsidRPr="002B2EEB">
        <w:t xml:space="preserve"> noteikum</w:t>
      </w:r>
      <w:r>
        <w:t>u</w:t>
      </w:r>
      <w:r w:rsidRPr="002B2EEB">
        <w:t xml:space="preserve"> Nr.26</w:t>
      </w:r>
      <w:r>
        <w:t xml:space="preserve"> redakcijā</w:t>
      </w:r>
      <w:r w:rsidRPr="002B2EEB">
        <w:t>)</w:t>
      </w:r>
    </w:p>
    <w:p w:rsidR="00D57070" w:rsidRDefault="00D57070" w:rsidP="00D57070">
      <w:pPr>
        <w:ind w:left="284"/>
        <w:jc w:val="center"/>
        <w:rPr>
          <w:b/>
          <w:iCs/>
          <w:sz w:val="28"/>
          <w:szCs w:val="28"/>
          <w:lang w:eastAsia="pl-PL" w:bidi="pl-PL"/>
        </w:rPr>
      </w:pPr>
    </w:p>
    <w:p w:rsidR="007E7F2A" w:rsidRDefault="00A83D9B" w:rsidP="007E7F2A">
      <w:pPr>
        <w:numPr>
          <w:ilvl w:val="0"/>
          <w:numId w:val="3"/>
        </w:numPr>
        <w:jc w:val="both"/>
        <w:rPr>
          <w:iCs/>
          <w:sz w:val="28"/>
          <w:szCs w:val="28"/>
          <w:lang w:eastAsia="pl-PL" w:bidi="pl-PL"/>
        </w:rPr>
      </w:pPr>
      <w:r>
        <w:rPr>
          <w:sz w:val="28"/>
          <w:szCs w:val="28"/>
        </w:rPr>
        <w:t>Koledžas katedras, pamatojoties uz Valsts policijas iesniegto informāciju par nepieciešamajām pieaugušo neformālās izglītības programmām nākamajam mācību gadam, līdz 30.aprīlim elektroniski nosūta Koledžas Profesionālās pilnveides nodaļai informāciju „Valsts policijas koledžas pieaugušo neformālās izglītības programmu plāns mācību gadam” (turpmāk – plāns) (1.pielikums) ar plānā iekļaujamajām pieaugušo neformālās izglītības programmām nākamajam mācību gadam, kurā norāda pieaugušo neformālās izglītības programmas</w:t>
      </w:r>
      <w:r w:rsidR="007E7F2A">
        <w:rPr>
          <w:iCs/>
          <w:sz w:val="28"/>
          <w:szCs w:val="28"/>
          <w:lang w:eastAsia="pl-PL" w:bidi="pl-PL"/>
        </w:rPr>
        <w:t>:</w:t>
      </w:r>
    </w:p>
    <w:p w:rsidR="007E7F2A" w:rsidRDefault="002E180A" w:rsidP="007E7F2A">
      <w:pPr>
        <w:numPr>
          <w:ilvl w:val="1"/>
          <w:numId w:val="3"/>
        </w:numPr>
        <w:jc w:val="both"/>
        <w:rPr>
          <w:iCs/>
          <w:sz w:val="28"/>
          <w:szCs w:val="28"/>
          <w:lang w:eastAsia="pl-PL" w:bidi="pl-PL"/>
        </w:rPr>
      </w:pPr>
      <w:r>
        <w:rPr>
          <w:iCs/>
          <w:sz w:val="28"/>
          <w:szCs w:val="28"/>
          <w:lang w:eastAsia="pl-PL" w:bidi="pl-PL"/>
        </w:rPr>
        <w:t>nosaukumu;</w:t>
      </w:r>
    </w:p>
    <w:p w:rsidR="002E180A" w:rsidRDefault="002E180A" w:rsidP="007E7F2A">
      <w:pPr>
        <w:numPr>
          <w:ilvl w:val="1"/>
          <w:numId w:val="3"/>
        </w:numPr>
        <w:jc w:val="both"/>
        <w:rPr>
          <w:iCs/>
          <w:sz w:val="28"/>
          <w:szCs w:val="28"/>
          <w:lang w:eastAsia="pl-PL" w:bidi="pl-PL"/>
        </w:rPr>
      </w:pPr>
      <w:r>
        <w:rPr>
          <w:iCs/>
          <w:sz w:val="28"/>
          <w:szCs w:val="28"/>
          <w:lang w:eastAsia="pl-PL" w:bidi="pl-PL"/>
        </w:rPr>
        <w:t>apjomu (akadēmiskās stundas);</w:t>
      </w:r>
    </w:p>
    <w:p w:rsidR="007E7F2A" w:rsidRDefault="002E180A" w:rsidP="007E7F2A">
      <w:pPr>
        <w:numPr>
          <w:ilvl w:val="1"/>
          <w:numId w:val="3"/>
        </w:numPr>
        <w:jc w:val="both"/>
        <w:rPr>
          <w:iCs/>
          <w:sz w:val="28"/>
          <w:szCs w:val="28"/>
          <w:lang w:eastAsia="pl-PL" w:bidi="pl-PL"/>
        </w:rPr>
      </w:pPr>
      <w:r>
        <w:rPr>
          <w:iCs/>
          <w:sz w:val="28"/>
          <w:szCs w:val="28"/>
          <w:lang w:eastAsia="pl-PL" w:bidi="pl-PL"/>
        </w:rPr>
        <w:t>īstenotāju;</w:t>
      </w:r>
    </w:p>
    <w:p w:rsidR="002E180A" w:rsidRDefault="002E180A" w:rsidP="002E180A">
      <w:pPr>
        <w:numPr>
          <w:ilvl w:val="1"/>
          <w:numId w:val="3"/>
        </w:numPr>
        <w:jc w:val="both"/>
        <w:rPr>
          <w:iCs/>
          <w:sz w:val="28"/>
          <w:szCs w:val="28"/>
          <w:lang w:eastAsia="pl-PL" w:bidi="pl-PL"/>
        </w:rPr>
      </w:pPr>
      <w:r>
        <w:rPr>
          <w:iCs/>
          <w:sz w:val="28"/>
          <w:szCs w:val="28"/>
          <w:lang w:eastAsia="pl-PL" w:bidi="pl-PL"/>
        </w:rPr>
        <w:t>īstenošanas laiku.</w:t>
      </w:r>
    </w:p>
    <w:p w:rsidR="00A83D9B" w:rsidRDefault="00A83D9B" w:rsidP="00A83D9B">
      <w:pPr>
        <w:ind w:left="284"/>
        <w:jc w:val="both"/>
      </w:pPr>
      <w:r w:rsidRPr="002B2EEB">
        <w:t>(VPK 04.09.2014. iekšēj</w:t>
      </w:r>
      <w:r>
        <w:t>o</w:t>
      </w:r>
      <w:r w:rsidRPr="002B2EEB">
        <w:t xml:space="preserve"> noteikum</w:t>
      </w:r>
      <w:r>
        <w:t>u</w:t>
      </w:r>
      <w:r w:rsidRPr="002B2EEB">
        <w:t xml:space="preserve"> Nr.26</w:t>
      </w:r>
      <w:r>
        <w:t xml:space="preserve"> redakcijā</w:t>
      </w:r>
      <w:r w:rsidRPr="002B2EEB">
        <w:t>)</w:t>
      </w:r>
    </w:p>
    <w:p w:rsidR="00A83D9B" w:rsidRDefault="00A83D9B" w:rsidP="00A83D9B">
      <w:pPr>
        <w:ind w:left="284"/>
        <w:jc w:val="both"/>
        <w:rPr>
          <w:iCs/>
          <w:sz w:val="28"/>
          <w:szCs w:val="28"/>
          <w:lang w:eastAsia="pl-PL" w:bidi="pl-PL"/>
        </w:rPr>
      </w:pPr>
    </w:p>
    <w:p w:rsidR="002E180A" w:rsidRDefault="0033485F" w:rsidP="004B72BB">
      <w:pPr>
        <w:numPr>
          <w:ilvl w:val="0"/>
          <w:numId w:val="3"/>
        </w:numPr>
        <w:jc w:val="both"/>
        <w:rPr>
          <w:iCs/>
          <w:sz w:val="28"/>
          <w:szCs w:val="28"/>
          <w:lang w:eastAsia="pl-PL" w:bidi="pl-PL"/>
        </w:rPr>
      </w:pPr>
      <w:r>
        <w:rPr>
          <w:iCs/>
          <w:sz w:val="28"/>
          <w:szCs w:val="28"/>
          <w:lang w:eastAsia="pl-PL" w:bidi="pl-PL"/>
        </w:rPr>
        <w:t xml:space="preserve">Ja </w:t>
      </w:r>
      <w:r w:rsidR="009508C7">
        <w:rPr>
          <w:iCs/>
          <w:sz w:val="28"/>
          <w:szCs w:val="28"/>
          <w:lang w:eastAsia="pl-PL" w:bidi="pl-PL"/>
        </w:rPr>
        <w:t xml:space="preserve">pēc </w:t>
      </w:r>
      <w:r>
        <w:rPr>
          <w:iCs/>
          <w:sz w:val="28"/>
          <w:szCs w:val="28"/>
          <w:lang w:eastAsia="pl-PL" w:bidi="pl-PL"/>
        </w:rPr>
        <w:t>Koledža</w:t>
      </w:r>
      <w:r w:rsidR="009508C7">
        <w:rPr>
          <w:iCs/>
          <w:sz w:val="28"/>
          <w:szCs w:val="28"/>
          <w:lang w:eastAsia="pl-PL" w:bidi="pl-PL"/>
        </w:rPr>
        <w:t>s katedru sniegtās informācijas, Koledžai</w:t>
      </w:r>
      <w:r>
        <w:rPr>
          <w:iCs/>
          <w:sz w:val="28"/>
          <w:szCs w:val="28"/>
          <w:lang w:eastAsia="pl-PL" w:bidi="pl-PL"/>
        </w:rPr>
        <w:t xml:space="preserve"> </w:t>
      </w:r>
      <w:r w:rsidR="00C65933">
        <w:rPr>
          <w:iCs/>
          <w:sz w:val="28"/>
          <w:szCs w:val="28"/>
          <w:lang w:eastAsia="pl-PL" w:bidi="pl-PL"/>
        </w:rPr>
        <w:t xml:space="preserve">nav iespējams īstenot kādu no Valsts policijai nepieciešamajām </w:t>
      </w:r>
      <w:r w:rsidR="005D61BD">
        <w:rPr>
          <w:iCs/>
          <w:sz w:val="28"/>
          <w:szCs w:val="28"/>
          <w:lang w:eastAsia="pl-PL" w:bidi="pl-PL"/>
        </w:rPr>
        <w:t>programmām</w:t>
      </w:r>
      <w:r w:rsidR="00C65933">
        <w:rPr>
          <w:iCs/>
          <w:sz w:val="28"/>
          <w:szCs w:val="28"/>
          <w:lang w:eastAsia="pl-PL" w:bidi="pl-PL"/>
        </w:rPr>
        <w:t xml:space="preserve"> </w:t>
      </w:r>
      <w:r w:rsidR="009508C7">
        <w:rPr>
          <w:iCs/>
          <w:sz w:val="28"/>
          <w:szCs w:val="28"/>
          <w:lang w:eastAsia="pl-PL" w:bidi="pl-PL"/>
        </w:rPr>
        <w:t xml:space="preserve">nākamajam mācību gadam, </w:t>
      </w:r>
      <w:r w:rsidR="000C04C5">
        <w:rPr>
          <w:iCs/>
          <w:sz w:val="28"/>
          <w:szCs w:val="28"/>
          <w:lang w:eastAsia="pl-PL" w:bidi="pl-PL"/>
        </w:rPr>
        <w:t xml:space="preserve">Koledžas </w:t>
      </w:r>
      <w:r w:rsidR="00EC21A1">
        <w:rPr>
          <w:iCs/>
          <w:sz w:val="28"/>
          <w:szCs w:val="28"/>
          <w:lang w:eastAsia="pl-PL" w:bidi="pl-PL"/>
        </w:rPr>
        <w:t>Profesionālās pilnveides nodaļa</w:t>
      </w:r>
      <w:r w:rsidR="009508C7">
        <w:rPr>
          <w:iCs/>
          <w:sz w:val="28"/>
          <w:szCs w:val="28"/>
          <w:lang w:eastAsia="pl-PL" w:bidi="pl-PL"/>
        </w:rPr>
        <w:t>, ja iespējams,</w:t>
      </w:r>
      <w:r w:rsidR="00C65933">
        <w:rPr>
          <w:iCs/>
          <w:sz w:val="28"/>
          <w:szCs w:val="28"/>
          <w:lang w:eastAsia="pl-PL" w:bidi="pl-PL"/>
        </w:rPr>
        <w:t xml:space="preserve"> programmas īstenošanai piesaista </w:t>
      </w:r>
      <w:r w:rsidR="004B2056">
        <w:rPr>
          <w:iCs/>
          <w:sz w:val="28"/>
          <w:szCs w:val="28"/>
          <w:lang w:eastAsia="pl-PL" w:bidi="pl-PL"/>
        </w:rPr>
        <w:t>speciālistu, ar kuru saskaņo programmas īstenošanas laiku.</w:t>
      </w:r>
    </w:p>
    <w:p w:rsidR="004B2056" w:rsidRDefault="000C04C5" w:rsidP="004B2056">
      <w:pPr>
        <w:numPr>
          <w:ilvl w:val="0"/>
          <w:numId w:val="3"/>
        </w:numPr>
        <w:jc w:val="both"/>
        <w:rPr>
          <w:iCs/>
          <w:sz w:val="28"/>
          <w:szCs w:val="28"/>
          <w:lang w:eastAsia="pl-PL" w:bidi="pl-PL"/>
        </w:rPr>
      </w:pPr>
      <w:r>
        <w:rPr>
          <w:iCs/>
          <w:sz w:val="28"/>
          <w:szCs w:val="28"/>
          <w:lang w:eastAsia="pl-PL" w:bidi="pl-PL"/>
        </w:rPr>
        <w:t xml:space="preserve">Koledžas </w:t>
      </w:r>
      <w:r w:rsidR="00EC21A1">
        <w:rPr>
          <w:iCs/>
          <w:sz w:val="28"/>
          <w:szCs w:val="28"/>
          <w:lang w:eastAsia="pl-PL" w:bidi="pl-PL"/>
        </w:rPr>
        <w:t>Profesionālās pilnveides nodaļa</w:t>
      </w:r>
      <w:r w:rsidR="002E180A">
        <w:rPr>
          <w:iCs/>
          <w:sz w:val="28"/>
          <w:szCs w:val="28"/>
          <w:lang w:eastAsia="pl-PL" w:bidi="pl-PL"/>
        </w:rPr>
        <w:t xml:space="preserve">, </w:t>
      </w:r>
      <w:r w:rsidR="004B2056">
        <w:rPr>
          <w:iCs/>
          <w:sz w:val="28"/>
          <w:szCs w:val="28"/>
          <w:lang w:eastAsia="pl-PL" w:bidi="pl-PL"/>
        </w:rPr>
        <w:t xml:space="preserve">pamatojoties uz šo iekšējo noteikumu </w:t>
      </w:r>
      <w:r w:rsidR="00C46E2A">
        <w:rPr>
          <w:iCs/>
          <w:sz w:val="28"/>
          <w:szCs w:val="28"/>
          <w:lang w:eastAsia="pl-PL" w:bidi="pl-PL"/>
        </w:rPr>
        <w:t>7</w:t>
      </w:r>
      <w:r w:rsidR="004B2056">
        <w:rPr>
          <w:iCs/>
          <w:sz w:val="28"/>
          <w:szCs w:val="28"/>
          <w:lang w:eastAsia="pl-PL" w:bidi="pl-PL"/>
        </w:rPr>
        <w:t xml:space="preserve">. un </w:t>
      </w:r>
      <w:r w:rsidR="00C46E2A">
        <w:rPr>
          <w:iCs/>
          <w:sz w:val="28"/>
          <w:szCs w:val="28"/>
          <w:lang w:eastAsia="pl-PL" w:bidi="pl-PL"/>
        </w:rPr>
        <w:t>8</w:t>
      </w:r>
      <w:r w:rsidR="004B2056">
        <w:rPr>
          <w:iCs/>
          <w:sz w:val="28"/>
          <w:szCs w:val="28"/>
          <w:lang w:eastAsia="pl-PL" w:bidi="pl-PL"/>
        </w:rPr>
        <w:t xml:space="preserve">.punktā minēto informāciju, </w:t>
      </w:r>
      <w:r w:rsidR="002E180A">
        <w:rPr>
          <w:iCs/>
          <w:sz w:val="28"/>
          <w:szCs w:val="28"/>
          <w:lang w:eastAsia="pl-PL" w:bidi="pl-PL"/>
        </w:rPr>
        <w:t>līdz 15</w:t>
      </w:r>
      <w:r w:rsidR="004B72BB">
        <w:rPr>
          <w:iCs/>
          <w:sz w:val="28"/>
          <w:szCs w:val="28"/>
          <w:lang w:eastAsia="pl-PL" w:bidi="pl-PL"/>
        </w:rPr>
        <w:t>.</w:t>
      </w:r>
      <w:r w:rsidR="002E180A">
        <w:rPr>
          <w:iCs/>
          <w:sz w:val="28"/>
          <w:szCs w:val="28"/>
          <w:lang w:eastAsia="pl-PL" w:bidi="pl-PL"/>
        </w:rPr>
        <w:t>maijam</w:t>
      </w:r>
      <w:r w:rsidR="004B72BB">
        <w:rPr>
          <w:iCs/>
          <w:sz w:val="28"/>
          <w:szCs w:val="28"/>
          <w:lang w:eastAsia="pl-PL" w:bidi="pl-PL"/>
        </w:rPr>
        <w:t xml:space="preserve"> sagatavo un elektr</w:t>
      </w:r>
      <w:r w:rsidR="001A19D1">
        <w:rPr>
          <w:iCs/>
          <w:sz w:val="28"/>
          <w:szCs w:val="28"/>
          <w:lang w:eastAsia="pl-PL" w:bidi="pl-PL"/>
        </w:rPr>
        <w:t>oniski nosūta Koledžas katedrām plāna</w:t>
      </w:r>
      <w:r w:rsidR="004B72BB">
        <w:rPr>
          <w:iCs/>
          <w:sz w:val="28"/>
          <w:szCs w:val="28"/>
          <w:lang w:eastAsia="pl-PL" w:bidi="pl-PL"/>
        </w:rPr>
        <w:t xml:space="preserve"> projektu saskaņošanai.</w:t>
      </w:r>
    </w:p>
    <w:p w:rsidR="00A83D9B" w:rsidRDefault="00A83D9B" w:rsidP="00A83D9B">
      <w:pPr>
        <w:ind w:left="720"/>
        <w:jc w:val="both"/>
        <w:rPr>
          <w:iCs/>
          <w:sz w:val="28"/>
          <w:szCs w:val="28"/>
          <w:lang w:eastAsia="pl-PL" w:bidi="pl-PL"/>
        </w:rPr>
      </w:pPr>
    </w:p>
    <w:p w:rsidR="00EA0A13" w:rsidRDefault="004B72BB" w:rsidP="004B72BB">
      <w:pPr>
        <w:numPr>
          <w:ilvl w:val="0"/>
          <w:numId w:val="3"/>
        </w:numPr>
        <w:jc w:val="both"/>
        <w:rPr>
          <w:iCs/>
          <w:sz w:val="28"/>
          <w:szCs w:val="28"/>
          <w:lang w:eastAsia="pl-PL" w:bidi="pl-PL"/>
        </w:rPr>
      </w:pPr>
      <w:r>
        <w:rPr>
          <w:iCs/>
          <w:sz w:val="28"/>
          <w:szCs w:val="28"/>
          <w:lang w:eastAsia="pl-PL" w:bidi="pl-PL"/>
        </w:rPr>
        <w:t xml:space="preserve">Koledžas katedras plāna projektu saskaņo un līdz </w:t>
      </w:r>
      <w:r w:rsidR="002E180A">
        <w:rPr>
          <w:iCs/>
          <w:sz w:val="28"/>
          <w:szCs w:val="28"/>
          <w:lang w:eastAsia="pl-PL" w:bidi="pl-PL"/>
        </w:rPr>
        <w:t>20</w:t>
      </w:r>
      <w:r w:rsidR="00EA0A13">
        <w:rPr>
          <w:iCs/>
          <w:sz w:val="28"/>
          <w:szCs w:val="28"/>
          <w:lang w:eastAsia="pl-PL" w:bidi="pl-PL"/>
        </w:rPr>
        <w:t xml:space="preserve">.maijam </w:t>
      </w:r>
      <w:r w:rsidR="005B1877">
        <w:rPr>
          <w:iCs/>
          <w:sz w:val="28"/>
          <w:szCs w:val="28"/>
          <w:lang w:eastAsia="pl-PL" w:bidi="pl-PL"/>
        </w:rPr>
        <w:t>elektroniski nosūta</w:t>
      </w:r>
      <w:r w:rsidR="00EA0A13">
        <w:rPr>
          <w:iCs/>
          <w:sz w:val="28"/>
          <w:szCs w:val="28"/>
          <w:lang w:eastAsia="pl-PL" w:bidi="pl-PL"/>
        </w:rPr>
        <w:t xml:space="preserve"> </w:t>
      </w:r>
      <w:r w:rsidR="000C04C5">
        <w:rPr>
          <w:iCs/>
          <w:sz w:val="28"/>
          <w:szCs w:val="28"/>
          <w:lang w:eastAsia="pl-PL" w:bidi="pl-PL"/>
        </w:rPr>
        <w:t xml:space="preserve">Koledžas </w:t>
      </w:r>
      <w:r w:rsidR="00EC21A1">
        <w:rPr>
          <w:iCs/>
          <w:sz w:val="28"/>
          <w:szCs w:val="28"/>
          <w:lang w:eastAsia="pl-PL" w:bidi="pl-PL"/>
        </w:rPr>
        <w:t>Profesionālās pilnveides nodaļa</w:t>
      </w:r>
      <w:r w:rsidR="00BA71FB">
        <w:rPr>
          <w:iCs/>
          <w:sz w:val="28"/>
          <w:szCs w:val="28"/>
          <w:lang w:eastAsia="pl-PL" w:bidi="pl-PL"/>
        </w:rPr>
        <w:t>i</w:t>
      </w:r>
      <w:r w:rsidR="00EA0A13">
        <w:rPr>
          <w:iCs/>
          <w:sz w:val="28"/>
          <w:szCs w:val="28"/>
          <w:lang w:eastAsia="pl-PL" w:bidi="pl-PL"/>
        </w:rPr>
        <w:t>.</w:t>
      </w:r>
    </w:p>
    <w:p w:rsidR="00A83D9B" w:rsidRDefault="00A83D9B" w:rsidP="00A83D9B">
      <w:pPr>
        <w:ind w:left="720"/>
        <w:jc w:val="both"/>
        <w:rPr>
          <w:iCs/>
          <w:sz w:val="28"/>
          <w:szCs w:val="28"/>
          <w:lang w:eastAsia="pl-PL" w:bidi="pl-PL"/>
        </w:rPr>
      </w:pPr>
    </w:p>
    <w:p w:rsidR="004B72BB" w:rsidRDefault="007522ED" w:rsidP="004B72BB">
      <w:pPr>
        <w:numPr>
          <w:ilvl w:val="0"/>
          <w:numId w:val="3"/>
        </w:numPr>
        <w:jc w:val="both"/>
        <w:rPr>
          <w:iCs/>
          <w:sz w:val="28"/>
          <w:szCs w:val="28"/>
          <w:lang w:eastAsia="pl-PL" w:bidi="pl-PL"/>
        </w:rPr>
      </w:pPr>
      <w:r>
        <w:rPr>
          <w:iCs/>
          <w:sz w:val="28"/>
          <w:szCs w:val="28"/>
          <w:lang w:eastAsia="pl-PL" w:bidi="pl-PL"/>
        </w:rPr>
        <w:t xml:space="preserve">Koledžas </w:t>
      </w:r>
      <w:r w:rsidR="00EC21A1">
        <w:rPr>
          <w:iCs/>
          <w:sz w:val="28"/>
          <w:szCs w:val="28"/>
          <w:lang w:eastAsia="pl-PL" w:bidi="pl-PL"/>
        </w:rPr>
        <w:t>Profesionālās pilnveides nodaļa</w:t>
      </w:r>
      <w:r w:rsidR="004B2056">
        <w:rPr>
          <w:iCs/>
          <w:sz w:val="28"/>
          <w:szCs w:val="28"/>
          <w:lang w:eastAsia="pl-PL" w:bidi="pl-PL"/>
        </w:rPr>
        <w:t xml:space="preserve"> saskaņoto plāna projektu iesniedz </w:t>
      </w:r>
      <w:r w:rsidR="008329BC">
        <w:rPr>
          <w:iCs/>
          <w:sz w:val="28"/>
          <w:szCs w:val="28"/>
          <w:lang w:eastAsia="pl-PL" w:bidi="pl-PL"/>
        </w:rPr>
        <w:t xml:space="preserve">Valsts policijai </w:t>
      </w:r>
      <w:r w:rsidR="004B2056">
        <w:rPr>
          <w:iCs/>
          <w:sz w:val="28"/>
          <w:szCs w:val="28"/>
          <w:lang w:eastAsia="pl-PL" w:bidi="pl-PL"/>
        </w:rPr>
        <w:t>saskaņo</w:t>
      </w:r>
      <w:r w:rsidR="008329BC">
        <w:rPr>
          <w:iCs/>
          <w:sz w:val="28"/>
          <w:szCs w:val="28"/>
          <w:lang w:eastAsia="pl-PL" w:bidi="pl-PL"/>
        </w:rPr>
        <w:t>šanai.</w:t>
      </w:r>
    </w:p>
    <w:p w:rsidR="00A83D9B" w:rsidRDefault="00A83D9B" w:rsidP="00A83D9B">
      <w:pPr>
        <w:ind w:left="720"/>
        <w:jc w:val="both"/>
        <w:rPr>
          <w:iCs/>
          <w:sz w:val="28"/>
          <w:szCs w:val="28"/>
          <w:lang w:eastAsia="pl-PL" w:bidi="pl-PL"/>
        </w:rPr>
      </w:pPr>
    </w:p>
    <w:p w:rsidR="00E8471B" w:rsidRDefault="007522ED" w:rsidP="004B72BB">
      <w:pPr>
        <w:numPr>
          <w:ilvl w:val="0"/>
          <w:numId w:val="3"/>
        </w:numPr>
        <w:jc w:val="both"/>
        <w:rPr>
          <w:iCs/>
          <w:sz w:val="28"/>
          <w:szCs w:val="28"/>
          <w:lang w:eastAsia="pl-PL" w:bidi="pl-PL"/>
        </w:rPr>
      </w:pPr>
      <w:r>
        <w:rPr>
          <w:iCs/>
          <w:sz w:val="28"/>
          <w:szCs w:val="28"/>
          <w:lang w:eastAsia="pl-PL" w:bidi="pl-PL"/>
        </w:rPr>
        <w:t xml:space="preserve">Koledžas </w:t>
      </w:r>
      <w:r w:rsidR="00EC21A1">
        <w:rPr>
          <w:iCs/>
          <w:sz w:val="28"/>
          <w:szCs w:val="28"/>
          <w:lang w:eastAsia="pl-PL" w:bidi="pl-PL"/>
        </w:rPr>
        <w:t>Profesionālās pilnveides nodaļa</w:t>
      </w:r>
      <w:r w:rsidR="00E8471B">
        <w:rPr>
          <w:iCs/>
          <w:sz w:val="28"/>
          <w:szCs w:val="28"/>
          <w:lang w:eastAsia="pl-PL" w:bidi="pl-PL"/>
        </w:rPr>
        <w:t xml:space="preserve"> saskaņoto plānu iesniedz Koledžas direktoram apstiprināšanai.</w:t>
      </w:r>
    </w:p>
    <w:p w:rsidR="00A83D9B" w:rsidRDefault="00A83D9B" w:rsidP="00A83D9B">
      <w:pPr>
        <w:ind w:left="720"/>
        <w:jc w:val="both"/>
        <w:rPr>
          <w:iCs/>
          <w:sz w:val="28"/>
          <w:szCs w:val="28"/>
          <w:lang w:eastAsia="pl-PL" w:bidi="pl-PL"/>
        </w:rPr>
      </w:pPr>
    </w:p>
    <w:p w:rsidR="00085650" w:rsidRDefault="00085650" w:rsidP="00085650">
      <w:pPr>
        <w:numPr>
          <w:ilvl w:val="0"/>
          <w:numId w:val="3"/>
        </w:numPr>
        <w:jc w:val="both"/>
        <w:rPr>
          <w:iCs/>
          <w:sz w:val="28"/>
          <w:szCs w:val="28"/>
          <w:lang w:eastAsia="pl-PL" w:bidi="pl-PL"/>
        </w:rPr>
      </w:pPr>
      <w:r w:rsidRPr="00A41228">
        <w:rPr>
          <w:iCs/>
          <w:sz w:val="28"/>
          <w:szCs w:val="28"/>
          <w:lang w:eastAsia="pl-PL" w:bidi="pl-PL"/>
        </w:rPr>
        <w:t>Ja programmu īsteno speci</w:t>
      </w:r>
      <w:r w:rsidR="00735CAA">
        <w:rPr>
          <w:iCs/>
          <w:sz w:val="28"/>
          <w:szCs w:val="28"/>
          <w:lang w:eastAsia="pl-PL" w:bidi="pl-PL"/>
        </w:rPr>
        <w:t xml:space="preserve">ālists, </w:t>
      </w:r>
      <w:r w:rsidR="007522ED">
        <w:rPr>
          <w:iCs/>
          <w:sz w:val="28"/>
          <w:szCs w:val="28"/>
          <w:lang w:eastAsia="pl-PL" w:bidi="pl-PL"/>
        </w:rPr>
        <w:t xml:space="preserve">Koledžas </w:t>
      </w:r>
      <w:r w:rsidR="00EC21A1">
        <w:rPr>
          <w:iCs/>
          <w:sz w:val="28"/>
          <w:szCs w:val="28"/>
          <w:lang w:eastAsia="pl-PL" w:bidi="pl-PL"/>
        </w:rPr>
        <w:t>Profesionālās pilnveides nodaļa</w:t>
      </w:r>
      <w:r w:rsidR="00735CAA">
        <w:rPr>
          <w:iCs/>
          <w:sz w:val="28"/>
          <w:szCs w:val="28"/>
          <w:lang w:eastAsia="pl-PL" w:bidi="pl-PL"/>
        </w:rPr>
        <w:t xml:space="preserve"> iekļauj plānotās</w:t>
      </w:r>
      <w:r w:rsidRPr="00A41228">
        <w:rPr>
          <w:iCs/>
          <w:sz w:val="28"/>
          <w:szCs w:val="28"/>
          <w:lang w:eastAsia="pl-PL" w:bidi="pl-PL"/>
        </w:rPr>
        <w:t xml:space="preserve"> ar programmas īstenošanu saistītās izmaksas </w:t>
      </w:r>
      <w:r w:rsidR="00A41228" w:rsidRPr="00A41228">
        <w:rPr>
          <w:iCs/>
          <w:sz w:val="28"/>
          <w:szCs w:val="28"/>
          <w:lang w:eastAsia="pl-PL" w:bidi="pl-PL"/>
        </w:rPr>
        <w:t xml:space="preserve">budžeta līdzekļu pieprasījumā </w:t>
      </w:r>
      <w:r w:rsidR="00735CAA">
        <w:rPr>
          <w:iCs/>
          <w:sz w:val="28"/>
          <w:szCs w:val="28"/>
          <w:lang w:eastAsia="pl-PL" w:bidi="pl-PL"/>
        </w:rPr>
        <w:t xml:space="preserve">programmu </w:t>
      </w:r>
      <w:r w:rsidR="003835C6">
        <w:rPr>
          <w:iCs/>
          <w:sz w:val="28"/>
          <w:szCs w:val="28"/>
          <w:lang w:eastAsia="pl-PL" w:bidi="pl-PL"/>
        </w:rPr>
        <w:t>īstenošanai</w:t>
      </w:r>
      <w:r w:rsidR="00735CAA">
        <w:rPr>
          <w:iCs/>
          <w:sz w:val="28"/>
          <w:szCs w:val="28"/>
          <w:lang w:eastAsia="pl-PL" w:bidi="pl-PL"/>
        </w:rPr>
        <w:t xml:space="preserve"> </w:t>
      </w:r>
      <w:r w:rsidR="00A41228" w:rsidRPr="00A41228">
        <w:rPr>
          <w:iCs/>
          <w:sz w:val="28"/>
          <w:szCs w:val="28"/>
          <w:lang w:eastAsia="pl-PL" w:bidi="pl-PL"/>
        </w:rPr>
        <w:t>nākamajam gadam</w:t>
      </w:r>
      <w:r w:rsidRPr="00A41228">
        <w:rPr>
          <w:iCs/>
          <w:sz w:val="28"/>
          <w:szCs w:val="28"/>
          <w:lang w:eastAsia="pl-PL" w:bidi="pl-PL"/>
        </w:rPr>
        <w:t>.</w:t>
      </w:r>
    </w:p>
    <w:p w:rsidR="00A83D9B" w:rsidRDefault="00A83D9B" w:rsidP="00A83D9B">
      <w:pPr>
        <w:ind w:left="720"/>
        <w:jc w:val="both"/>
        <w:rPr>
          <w:iCs/>
          <w:sz w:val="28"/>
          <w:szCs w:val="28"/>
          <w:lang w:eastAsia="pl-PL" w:bidi="pl-PL"/>
        </w:rPr>
      </w:pPr>
    </w:p>
    <w:p w:rsidR="00345BD2" w:rsidRDefault="003C5561" w:rsidP="00085650">
      <w:pPr>
        <w:numPr>
          <w:ilvl w:val="0"/>
          <w:numId w:val="3"/>
        </w:numPr>
        <w:jc w:val="both"/>
        <w:rPr>
          <w:iCs/>
          <w:sz w:val="28"/>
          <w:szCs w:val="28"/>
          <w:lang w:eastAsia="pl-PL" w:bidi="pl-PL"/>
        </w:rPr>
      </w:pPr>
      <w:r>
        <w:rPr>
          <w:iCs/>
          <w:sz w:val="28"/>
          <w:szCs w:val="28"/>
          <w:lang w:eastAsia="pl-PL" w:bidi="pl-PL"/>
        </w:rPr>
        <w:t xml:space="preserve">Saskaņā ar apstiprināto plānu </w:t>
      </w:r>
      <w:r w:rsidR="007522ED">
        <w:rPr>
          <w:iCs/>
          <w:sz w:val="28"/>
          <w:szCs w:val="28"/>
          <w:lang w:eastAsia="pl-PL" w:bidi="pl-PL"/>
        </w:rPr>
        <w:t xml:space="preserve">Koledžas </w:t>
      </w:r>
      <w:r w:rsidR="005C0D40">
        <w:rPr>
          <w:iCs/>
          <w:sz w:val="28"/>
          <w:szCs w:val="28"/>
          <w:lang w:eastAsia="pl-PL" w:bidi="pl-PL"/>
        </w:rPr>
        <w:t xml:space="preserve">Profesionālās pilnveides nodaļa </w:t>
      </w:r>
      <w:r w:rsidR="00345BD2">
        <w:rPr>
          <w:iCs/>
          <w:sz w:val="28"/>
          <w:szCs w:val="28"/>
          <w:lang w:eastAsia="pl-PL" w:bidi="pl-PL"/>
        </w:rPr>
        <w:t xml:space="preserve">izstrādā </w:t>
      </w:r>
      <w:r w:rsidR="00A83D9B">
        <w:rPr>
          <w:sz w:val="28"/>
          <w:szCs w:val="28"/>
        </w:rPr>
        <w:t xml:space="preserve">pieaugušo neformālās izglītības </w:t>
      </w:r>
      <w:r w:rsidR="00A83D9B" w:rsidRPr="00875678">
        <w:rPr>
          <w:sz w:val="28"/>
          <w:szCs w:val="28"/>
        </w:rPr>
        <w:t>programmu</w:t>
      </w:r>
      <w:r w:rsidR="00345BD2">
        <w:rPr>
          <w:iCs/>
          <w:sz w:val="28"/>
          <w:szCs w:val="28"/>
          <w:lang w:eastAsia="pl-PL" w:bidi="pl-PL"/>
        </w:rPr>
        <w:t xml:space="preserve"> grafiku</w:t>
      </w:r>
      <w:r w:rsidR="005215C1">
        <w:rPr>
          <w:iCs/>
          <w:sz w:val="28"/>
          <w:szCs w:val="28"/>
          <w:lang w:eastAsia="pl-PL" w:bidi="pl-PL"/>
        </w:rPr>
        <w:t xml:space="preserve"> (2.pielikums)</w:t>
      </w:r>
      <w:r w:rsidR="00345BD2">
        <w:rPr>
          <w:iCs/>
          <w:sz w:val="28"/>
          <w:szCs w:val="28"/>
          <w:lang w:eastAsia="pl-PL" w:bidi="pl-PL"/>
        </w:rPr>
        <w:t xml:space="preserve">, elektroniski to saskaņo ar </w:t>
      </w:r>
      <w:r w:rsidR="005C0D40">
        <w:rPr>
          <w:iCs/>
          <w:sz w:val="28"/>
          <w:szCs w:val="28"/>
          <w:lang w:eastAsia="pl-PL" w:bidi="pl-PL"/>
        </w:rPr>
        <w:t>Koledžas katedrām vai speciālistu</w:t>
      </w:r>
      <w:r w:rsidR="00345BD2">
        <w:rPr>
          <w:iCs/>
          <w:sz w:val="28"/>
          <w:szCs w:val="28"/>
          <w:lang w:eastAsia="pl-PL" w:bidi="pl-PL"/>
        </w:rPr>
        <w:t xml:space="preserve"> šādos termiņos:</w:t>
      </w:r>
    </w:p>
    <w:p w:rsidR="00345BD2" w:rsidRDefault="003C5561" w:rsidP="00345BD2">
      <w:pPr>
        <w:numPr>
          <w:ilvl w:val="1"/>
          <w:numId w:val="3"/>
        </w:numPr>
        <w:jc w:val="both"/>
        <w:rPr>
          <w:iCs/>
          <w:sz w:val="28"/>
          <w:szCs w:val="28"/>
          <w:lang w:eastAsia="pl-PL" w:bidi="pl-PL"/>
        </w:rPr>
      </w:pPr>
      <w:r>
        <w:rPr>
          <w:iCs/>
          <w:sz w:val="28"/>
          <w:szCs w:val="28"/>
          <w:lang w:eastAsia="pl-PL" w:bidi="pl-PL"/>
        </w:rPr>
        <w:t>par laika posmu no septembra līdz decembrim – līdz 15.augustam;</w:t>
      </w:r>
    </w:p>
    <w:p w:rsidR="00345BD2" w:rsidRDefault="003C5561" w:rsidP="00345BD2">
      <w:pPr>
        <w:numPr>
          <w:ilvl w:val="1"/>
          <w:numId w:val="3"/>
        </w:numPr>
        <w:jc w:val="both"/>
        <w:rPr>
          <w:iCs/>
          <w:sz w:val="28"/>
          <w:szCs w:val="28"/>
          <w:lang w:eastAsia="pl-PL" w:bidi="pl-PL"/>
        </w:rPr>
      </w:pPr>
      <w:r>
        <w:rPr>
          <w:iCs/>
          <w:sz w:val="28"/>
          <w:szCs w:val="28"/>
          <w:lang w:eastAsia="pl-PL" w:bidi="pl-PL"/>
        </w:rPr>
        <w:t xml:space="preserve">par laika posmu no janvāra līdz aprīlim – līdz 15.decembrim; </w:t>
      </w:r>
    </w:p>
    <w:p w:rsidR="00043062" w:rsidRDefault="003C5561" w:rsidP="002E6614">
      <w:pPr>
        <w:numPr>
          <w:ilvl w:val="1"/>
          <w:numId w:val="3"/>
        </w:numPr>
        <w:jc w:val="both"/>
        <w:rPr>
          <w:iCs/>
          <w:sz w:val="28"/>
          <w:szCs w:val="28"/>
          <w:lang w:eastAsia="pl-PL" w:bidi="pl-PL"/>
        </w:rPr>
      </w:pPr>
      <w:r>
        <w:rPr>
          <w:iCs/>
          <w:sz w:val="28"/>
          <w:szCs w:val="28"/>
          <w:lang w:eastAsia="pl-PL" w:bidi="pl-PL"/>
        </w:rPr>
        <w:t>par laika posmu no maija līdz augustam – līdz 15.aprīlim.</w:t>
      </w:r>
    </w:p>
    <w:p w:rsidR="00D57070" w:rsidRDefault="003723DE" w:rsidP="00D57070">
      <w:pPr>
        <w:ind w:left="284"/>
        <w:jc w:val="both"/>
        <w:rPr>
          <w:iCs/>
          <w:sz w:val="28"/>
          <w:szCs w:val="28"/>
          <w:lang w:eastAsia="pl-PL" w:bidi="pl-PL"/>
        </w:rPr>
      </w:pPr>
      <w:r w:rsidRPr="002B2EEB">
        <w:t>(Grozīts ar VPK 04.09.2014. iekšējiem noteikumiem Nr.26)</w:t>
      </w:r>
    </w:p>
    <w:p w:rsidR="00D57070" w:rsidRPr="006100A4" w:rsidRDefault="00D57070" w:rsidP="00D57070">
      <w:pPr>
        <w:ind w:left="284"/>
        <w:jc w:val="both"/>
        <w:rPr>
          <w:iCs/>
          <w:sz w:val="28"/>
          <w:szCs w:val="28"/>
          <w:lang w:eastAsia="pl-PL" w:bidi="pl-PL"/>
        </w:rPr>
      </w:pPr>
    </w:p>
    <w:p w:rsidR="00F34310" w:rsidRDefault="001F00A9" w:rsidP="00037E49">
      <w:pPr>
        <w:numPr>
          <w:ilvl w:val="0"/>
          <w:numId w:val="2"/>
        </w:numPr>
        <w:tabs>
          <w:tab w:val="clear" w:pos="0"/>
        </w:tabs>
        <w:ind w:left="0" w:firstLine="0"/>
        <w:jc w:val="center"/>
        <w:rPr>
          <w:b/>
          <w:iCs/>
          <w:sz w:val="28"/>
          <w:szCs w:val="28"/>
          <w:lang w:eastAsia="pl-PL" w:bidi="pl-PL"/>
        </w:rPr>
      </w:pPr>
      <w:r>
        <w:rPr>
          <w:b/>
          <w:iCs/>
          <w:sz w:val="28"/>
          <w:szCs w:val="28"/>
          <w:lang w:eastAsia="pl-PL" w:bidi="pl-PL"/>
        </w:rPr>
        <w:t>Programmu</w:t>
      </w:r>
      <w:r w:rsidR="0076017C">
        <w:rPr>
          <w:b/>
          <w:iCs/>
          <w:sz w:val="28"/>
          <w:szCs w:val="28"/>
          <w:lang w:eastAsia="pl-PL" w:bidi="pl-PL"/>
        </w:rPr>
        <w:t xml:space="preserve"> izstrāde, </w:t>
      </w:r>
      <w:r w:rsidR="00370A52">
        <w:rPr>
          <w:b/>
          <w:iCs/>
          <w:sz w:val="28"/>
          <w:szCs w:val="28"/>
          <w:lang w:eastAsia="pl-PL" w:bidi="pl-PL"/>
        </w:rPr>
        <w:t>īstenošana</w:t>
      </w:r>
      <w:r w:rsidR="0076017C">
        <w:rPr>
          <w:b/>
          <w:iCs/>
          <w:sz w:val="28"/>
          <w:szCs w:val="28"/>
          <w:lang w:eastAsia="pl-PL" w:bidi="pl-PL"/>
        </w:rPr>
        <w:t xml:space="preserve"> un </w:t>
      </w:r>
      <w:r w:rsidR="00F34310">
        <w:rPr>
          <w:b/>
          <w:iCs/>
          <w:sz w:val="28"/>
          <w:szCs w:val="28"/>
          <w:lang w:eastAsia="pl-PL" w:bidi="pl-PL"/>
        </w:rPr>
        <w:t>aktualizācija</w:t>
      </w:r>
    </w:p>
    <w:p w:rsidR="00F34310" w:rsidRDefault="00F34310">
      <w:pPr>
        <w:ind w:left="1080"/>
        <w:rPr>
          <w:b/>
          <w:iCs/>
          <w:sz w:val="28"/>
          <w:szCs w:val="28"/>
          <w:lang w:eastAsia="pl-PL" w:bidi="pl-PL"/>
        </w:rPr>
      </w:pPr>
    </w:p>
    <w:p w:rsidR="00590E9C" w:rsidRDefault="00D1054B" w:rsidP="0090213A">
      <w:pPr>
        <w:numPr>
          <w:ilvl w:val="0"/>
          <w:numId w:val="3"/>
        </w:numPr>
        <w:jc w:val="both"/>
        <w:rPr>
          <w:iCs/>
          <w:sz w:val="28"/>
          <w:szCs w:val="28"/>
          <w:lang w:eastAsia="pl-PL" w:bidi="pl-PL"/>
        </w:rPr>
      </w:pPr>
      <w:r>
        <w:rPr>
          <w:iCs/>
          <w:sz w:val="28"/>
          <w:szCs w:val="28"/>
          <w:lang w:eastAsia="pl-PL" w:bidi="pl-PL"/>
        </w:rPr>
        <w:t>P</w:t>
      </w:r>
      <w:r w:rsidR="001F00A9" w:rsidRPr="00720FDC">
        <w:rPr>
          <w:iCs/>
          <w:sz w:val="28"/>
          <w:szCs w:val="28"/>
          <w:lang w:eastAsia="pl-PL" w:bidi="pl-PL"/>
        </w:rPr>
        <w:t>rogrammas</w:t>
      </w:r>
      <w:r w:rsidR="00590E9C" w:rsidRPr="00720FDC">
        <w:rPr>
          <w:iCs/>
          <w:sz w:val="28"/>
          <w:szCs w:val="28"/>
          <w:lang w:eastAsia="pl-PL" w:bidi="pl-PL"/>
        </w:rPr>
        <w:t xml:space="preserve"> </w:t>
      </w:r>
      <w:r w:rsidR="002435C5" w:rsidRPr="00720FDC">
        <w:rPr>
          <w:iCs/>
          <w:sz w:val="28"/>
          <w:szCs w:val="28"/>
          <w:lang w:eastAsia="pl-PL" w:bidi="pl-PL"/>
        </w:rPr>
        <w:t xml:space="preserve">savas kompetences ietvaros </w:t>
      </w:r>
      <w:r w:rsidR="00590E9C" w:rsidRPr="00720FDC">
        <w:rPr>
          <w:iCs/>
          <w:sz w:val="28"/>
          <w:szCs w:val="28"/>
          <w:lang w:eastAsia="pl-PL" w:bidi="pl-PL"/>
        </w:rPr>
        <w:t xml:space="preserve">izstrādā </w:t>
      </w:r>
      <w:r w:rsidR="001F00A9" w:rsidRPr="00720FDC">
        <w:rPr>
          <w:iCs/>
          <w:sz w:val="28"/>
          <w:szCs w:val="28"/>
          <w:lang w:eastAsia="pl-PL" w:bidi="pl-PL"/>
        </w:rPr>
        <w:t>Koledžas katedras</w:t>
      </w:r>
      <w:r w:rsidR="00BE285E" w:rsidRPr="00720FDC">
        <w:rPr>
          <w:iCs/>
          <w:sz w:val="28"/>
          <w:szCs w:val="28"/>
          <w:lang w:eastAsia="pl-PL" w:bidi="pl-PL"/>
        </w:rPr>
        <w:t xml:space="preserve"> </w:t>
      </w:r>
      <w:r w:rsidR="00590E9C" w:rsidRPr="00720FDC">
        <w:rPr>
          <w:iCs/>
          <w:sz w:val="28"/>
          <w:szCs w:val="28"/>
          <w:lang w:eastAsia="pl-PL" w:bidi="pl-PL"/>
        </w:rPr>
        <w:t xml:space="preserve">atbilstoši </w:t>
      </w:r>
      <w:r w:rsidR="0090213A">
        <w:rPr>
          <w:iCs/>
          <w:sz w:val="28"/>
          <w:szCs w:val="28"/>
          <w:lang w:eastAsia="pl-PL" w:bidi="pl-PL"/>
        </w:rPr>
        <w:t>Valsts policijas iesniegtajai informācijai</w:t>
      </w:r>
      <w:r w:rsidR="0090213A" w:rsidRPr="0090213A">
        <w:rPr>
          <w:iCs/>
          <w:sz w:val="28"/>
          <w:szCs w:val="28"/>
          <w:lang w:eastAsia="pl-PL" w:bidi="pl-PL"/>
        </w:rPr>
        <w:t xml:space="preserve"> par nepieciešamajām profesionālās pilnveides </w:t>
      </w:r>
      <w:r w:rsidR="003723DE">
        <w:rPr>
          <w:sz w:val="28"/>
          <w:szCs w:val="28"/>
        </w:rPr>
        <w:t>izglītības programmām un pieaugušo neformālās izglītības programmām</w:t>
      </w:r>
      <w:r w:rsidR="0090213A" w:rsidRPr="0090213A">
        <w:rPr>
          <w:iCs/>
          <w:sz w:val="28"/>
          <w:szCs w:val="28"/>
          <w:lang w:eastAsia="pl-PL" w:bidi="pl-PL"/>
        </w:rPr>
        <w:t xml:space="preserve"> nākamajam mācību gadam</w:t>
      </w:r>
      <w:r w:rsidR="0090213A">
        <w:rPr>
          <w:iCs/>
          <w:sz w:val="28"/>
          <w:szCs w:val="28"/>
          <w:lang w:eastAsia="pl-PL" w:bidi="pl-PL"/>
        </w:rPr>
        <w:t>.</w:t>
      </w:r>
    </w:p>
    <w:p w:rsidR="003723DE" w:rsidRDefault="003723DE" w:rsidP="003723DE">
      <w:pPr>
        <w:ind w:left="284"/>
        <w:jc w:val="both"/>
      </w:pPr>
      <w:r w:rsidRPr="002B2EEB">
        <w:t>(Grozīts ar VPK 04.09.2014. iekšējiem noteikumiem Nr.26)</w:t>
      </w:r>
    </w:p>
    <w:p w:rsidR="003723DE" w:rsidRDefault="003723DE" w:rsidP="003723DE">
      <w:pPr>
        <w:ind w:left="284"/>
        <w:jc w:val="both"/>
        <w:rPr>
          <w:iCs/>
          <w:sz w:val="28"/>
          <w:szCs w:val="28"/>
          <w:lang w:eastAsia="pl-PL" w:bidi="pl-PL"/>
        </w:rPr>
      </w:pPr>
    </w:p>
    <w:p w:rsidR="002A3799" w:rsidRDefault="003723DE" w:rsidP="00590E9C">
      <w:pPr>
        <w:numPr>
          <w:ilvl w:val="0"/>
          <w:numId w:val="3"/>
        </w:numPr>
        <w:jc w:val="both"/>
        <w:rPr>
          <w:iCs/>
          <w:sz w:val="28"/>
          <w:szCs w:val="28"/>
          <w:lang w:eastAsia="pl-PL" w:bidi="pl-PL"/>
        </w:rPr>
      </w:pPr>
      <w:r w:rsidRPr="00720FDC">
        <w:rPr>
          <w:iCs/>
          <w:sz w:val="28"/>
          <w:szCs w:val="28"/>
          <w:lang w:eastAsia="pl-PL" w:bidi="pl-PL"/>
        </w:rPr>
        <w:t xml:space="preserve">Koledžas </w:t>
      </w:r>
      <w:proofErr w:type="spellStart"/>
      <w:r w:rsidRPr="00720FDC">
        <w:rPr>
          <w:iCs/>
          <w:sz w:val="28"/>
          <w:szCs w:val="28"/>
          <w:lang w:eastAsia="pl-PL" w:bidi="pl-PL"/>
        </w:rPr>
        <w:t>Kinoloģijas</w:t>
      </w:r>
      <w:proofErr w:type="spellEnd"/>
      <w:r w:rsidRPr="00720FDC">
        <w:rPr>
          <w:iCs/>
          <w:sz w:val="28"/>
          <w:szCs w:val="28"/>
          <w:lang w:eastAsia="pl-PL" w:bidi="pl-PL"/>
        </w:rPr>
        <w:t xml:space="preserve"> nodaļa</w:t>
      </w:r>
      <w:r>
        <w:rPr>
          <w:iCs/>
          <w:sz w:val="28"/>
          <w:szCs w:val="28"/>
          <w:lang w:eastAsia="pl-PL" w:bidi="pl-PL"/>
        </w:rPr>
        <w:t xml:space="preserve"> pieaugušo neformālās izglītības programmas izstrādā, pamatojoties uz Valsts policijas struktūrvienību, kuru amatpersonas dienesta pienākumus pilda ar dienesta suņiem, iesniegto informāciju par nepieciešamajām mācībām.</w:t>
      </w:r>
    </w:p>
    <w:p w:rsidR="003723DE" w:rsidRDefault="003723DE" w:rsidP="003723DE">
      <w:pPr>
        <w:ind w:left="284"/>
        <w:jc w:val="both"/>
      </w:pPr>
      <w:r w:rsidRPr="002B2EEB">
        <w:t>(VPK 04.09.2014. iekšēj</w:t>
      </w:r>
      <w:r>
        <w:t>o</w:t>
      </w:r>
      <w:r w:rsidRPr="002B2EEB">
        <w:t xml:space="preserve"> noteikum</w:t>
      </w:r>
      <w:r>
        <w:t>u</w:t>
      </w:r>
      <w:r w:rsidRPr="002B2EEB">
        <w:t xml:space="preserve"> Nr.26</w:t>
      </w:r>
      <w:r>
        <w:t xml:space="preserve"> redakcijā</w:t>
      </w:r>
      <w:r w:rsidRPr="002B2EEB">
        <w:t>)</w:t>
      </w:r>
    </w:p>
    <w:p w:rsidR="003723DE" w:rsidRPr="00720FDC" w:rsidRDefault="003723DE" w:rsidP="003723DE">
      <w:pPr>
        <w:ind w:left="284"/>
        <w:jc w:val="both"/>
        <w:rPr>
          <w:iCs/>
          <w:sz w:val="28"/>
          <w:szCs w:val="28"/>
          <w:lang w:eastAsia="pl-PL" w:bidi="pl-PL"/>
        </w:rPr>
      </w:pPr>
    </w:p>
    <w:p w:rsidR="0092477D" w:rsidRDefault="00330115" w:rsidP="00590E9C">
      <w:pPr>
        <w:numPr>
          <w:ilvl w:val="0"/>
          <w:numId w:val="3"/>
        </w:numPr>
        <w:jc w:val="both"/>
        <w:rPr>
          <w:iCs/>
          <w:sz w:val="28"/>
          <w:szCs w:val="28"/>
          <w:lang w:eastAsia="pl-PL" w:bidi="pl-PL"/>
        </w:rPr>
      </w:pPr>
      <w:r>
        <w:rPr>
          <w:sz w:val="28"/>
          <w:szCs w:val="28"/>
        </w:rPr>
        <w:t>Profesionālās pilnveides izglītības programmas</w:t>
      </w:r>
      <w:r w:rsidR="0092477D" w:rsidRPr="00720FDC">
        <w:rPr>
          <w:iCs/>
          <w:sz w:val="28"/>
          <w:szCs w:val="28"/>
          <w:lang w:eastAsia="pl-PL" w:bidi="pl-PL"/>
        </w:rPr>
        <w:t xml:space="preserve"> izstrādā</w:t>
      </w:r>
      <w:r w:rsidR="00A264CC" w:rsidRPr="00720FDC">
        <w:rPr>
          <w:iCs/>
          <w:sz w:val="28"/>
          <w:szCs w:val="28"/>
          <w:lang w:eastAsia="pl-PL" w:bidi="pl-PL"/>
        </w:rPr>
        <w:t xml:space="preserve"> ar</w:t>
      </w:r>
      <w:r w:rsidR="0092477D" w:rsidRPr="00720FDC">
        <w:rPr>
          <w:iCs/>
          <w:sz w:val="28"/>
          <w:szCs w:val="28"/>
          <w:lang w:eastAsia="pl-PL" w:bidi="pl-PL"/>
        </w:rPr>
        <w:t xml:space="preserve"> Koledžas direktora </w:t>
      </w:r>
      <w:r w:rsidR="00A264CC" w:rsidRPr="00720FDC">
        <w:rPr>
          <w:iCs/>
          <w:sz w:val="28"/>
          <w:szCs w:val="28"/>
          <w:lang w:eastAsia="pl-PL" w:bidi="pl-PL"/>
        </w:rPr>
        <w:t xml:space="preserve">pavēli </w:t>
      </w:r>
      <w:r w:rsidR="0092477D" w:rsidRPr="00720FDC">
        <w:rPr>
          <w:iCs/>
          <w:sz w:val="28"/>
          <w:szCs w:val="28"/>
          <w:lang w:eastAsia="pl-PL" w:bidi="pl-PL"/>
        </w:rPr>
        <w:t>apstiprināta darba grupa</w:t>
      </w:r>
      <w:r w:rsidR="00A264CC" w:rsidRPr="00720FDC">
        <w:rPr>
          <w:iCs/>
          <w:sz w:val="28"/>
          <w:szCs w:val="28"/>
          <w:lang w:eastAsia="pl-PL" w:bidi="pl-PL"/>
        </w:rPr>
        <w:t>.</w:t>
      </w:r>
    </w:p>
    <w:p w:rsidR="00330115" w:rsidRPr="00330115" w:rsidRDefault="00330115" w:rsidP="00330115">
      <w:pPr>
        <w:ind w:left="284"/>
        <w:jc w:val="both"/>
        <w:rPr>
          <w:iCs/>
          <w:lang w:eastAsia="pl-PL" w:bidi="pl-PL"/>
        </w:rPr>
      </w:pPr>
      <w:r w:rsidRPr="00330115">
        <w:rPr>
          <w:iCs/>
          <w:lang w:eastAsia="pl-PL" w:bidi="pl-PL"/>
        </w:rPr>
        <w:t>(Grozīts ar VPK 04.09.2014. iekšējiem noteikumiem Nr.26)</w:t>
      </w:r>
    </w:p>
    <w:p w:rsidR="003723DE" w:rsidRPr="00720FDC" w:rsidRDefault="003723DE" w:rsidP="003723DE">
      <w:pPr>
        <w:ind w:left="720"/>
        <w:jc w:val="both"/>
        <w:rPr>
          <w:iCs/>
          <w:sz w:val="28"/>
          <w:szCs w:val="28"/>
          <w:lang w:eastAsia="pl-PL" w:bidi="pl-PL"/>
        </w:rPr>
      </w:pPr>
    </w:p>
    <w:p w:rsidR="00F34310" w:rsidRDefault="003723DE">
      <w:pPr>
        <w:numPr>
          <w:ilvl w:val="0"/>
          <w:numId w:val="3"/>
        </w:numPr>
        <w:jc w:val="both"/>
        <w:rPr>
          <w:iCs/>
          <w:sz w:val="28"/>
          <w:szCs w:val="28"/>
          <w:lang w:eastAsia="pl-PL" w:bidi="pl-PL"/>
        </w:rPr>
      </w:pPr>
      <w:r>
        <w:rPr>
          <w:sz w:val="28"/>
          <w:szCs w:val="28"/>
        </w:rPr>
        <w:t>Pieaugušo neformālās izglītības</w:t>
      </w:r>
      <w:r w:rsidR="0032423F" w:rsidRPr="00720FDC">
        <w:rPr>
          <w:iCs/>
          <w:sz w:val="28"/>
          <w:szCs w:val="28"/>
          <w:lang w:eastAsia="pl-PL" w:bidi="pl-PL"/>
        </w:rPr>
        <w:t xml:space="preserve"> programmā nosaka </w:t>
      </w:r>
      <w:r w:rsidR="00F34310" w:rsidRPr="00720FDC">
        <w:rPr>
          <w:iCs/>
          <w:sz w:val="28"/>
          <w:szCs w:val="28"/>
          <w:lang w:eastAsia="pl-PL" w:bidi="pl-PL"/>
        </w:rPr>
        <w:t>programmas</w:t>
      </w:r>
      <w:r w:rsidR="002A58B5" w:rsidRPr="00720FDC">
        <w:rPr>
          <w:iCs/>
          <w:sz w:val="28"/>
          <w:szCs w:val="28"/>
          <w:lang w:eastAsia="pl-PL" w:bidi="pl-PL"/>
        </w:rPr>
        <w:t xml:space="preserve"> </w:t>
      </w:r>
      <w:r w:rsidR="00DA359B" w:rsidRPr="00720FDC">
        <w:rPr>
          <w:iCs/>
          <w:sz w:val="28"/>
          <w:szCs w:val="28"/>
          <w:lang w:eastAsia="pl-PL" w:bidi="pl-PL"/>
        </w:rPr>
        <w:t>nosaukumu,</w:t>
      </w:r>
      <w:r w:rsidR="00F34310" w:rsidRPr="00720FDC">
        <w:rPr>
          <w:iCs/>
          <w:sz w:val="28"/>
          <w:szCs w:val="28"/>
          <w:lang w:eastAsia="pl-PL" w:bidi="pl-PL"/>
        </w:rPr>
        <w:t xml:space="preserve"> mērķi, mērķauditoriju, klausītāju skaitu, </w:t>
      </w:r>
      <w:r w:rsidR="0032423F" w:rsidRPr="00720FDC">
        <w:rPr>
          <w:iCs/>
          <w:sz w:val="28"/>
          <w:szCs w:val="28"/>
          <w:lang w:eastAsia="pl-PL" w:bidi="pl-PL"/>
        </w:rPr>
        <w:t>īstenošanas</w:t>
      </w:r>
      <w:r w:rsidR="00F34310" w:rsidRPr="00720FDC">
        <w:rPr>
          <w:iCs/>
          <w:sz w:val="28"/>
          <w:szCs w:val="28"/>
          <w:lang w:eastAsia="pl-PL" w:bidi="pl-PL"/>
        </w:rPr>
        <w:t xml:space="preserve"> ilgumu, izstrādātāju, </w:t>
      </w:r>
      <w:r w:rsidR="0032423F" w:rsidRPr="00720FDC">
        <w:rPr>
          <w:iCs/>
          <w:sz w:val="28"/>
          <w:szCs w:val="28"/>
          <w:lang w:eastAsia="pl-PL" w:bidi="pl-PL"/>
        </w:rPr>
        <w:t>izglītības</w:t>
      </w:r>
      <w:r w:rsidR="00F34310" w:rsidRPr="00720FDC">
        <w:rPr>
          <w:iCs/>
          <w:sz w:val="28"/>
          <w:szCs w:val="28"/>
          <w:lang w:eastAsia="pl-PL" w:bidi="pl-PL"/>
        </w:rPr>
        <w:t xml:space="preserve"> dokumentu,</w:t>
      </w:r>
      <w:r w:rsidR="0032423F" w:rsidRPr="00720FDC">
        <w:rPr>
          <w:iCs/>
          <w:sz w:val="28"/>
          <w:szCs w:val="28"/>
          <w:lang w:eastAsia="pl-PL" w:bidi="pl-PL"/>
        </w:rPr>
        <w:t xml:space="preserve"> kas apliecina programmas apguvi,</w:t>
      </w:r>
      <w:r w:rsidR="00F34310" w:rsidRPr="00720FDC">
        <w:rPr>
          <w:iCs/>
          <w:sz w:val="28"/>
          <w:szCs w:val="28"/>
          <w:lang w:eastAsia="pl-PL" w:bidi="pl-PL"/>
        </w:rPr>
        <w:t xml:space="preserve"> nosacījumus dokumenta</w:t>
      </w:r>
      <w:r w:rsidR="0032423F" w:rsidRPr="00720FDC">
        <w:rPr>
          <w:iCs/>
          <w:sz w:val="28"/>
          <w:szCs w:val="28"/>
          <w:lang w:eastAsia="pl-PL" w:bidi="pl-PL"/>
        </w:rPr>
        <w:t>, kas apliecina programmas apguvi</w:t>
      </w:r>
      <w:r w:rsidR="00BE285E" w:rsidRPr="00720FDC">
        <w:rPr>
          <w:iCs/>
          <w:sz w:val="28"/>
          <w:szCs w:val="28"/>
          <w:lang w:eastAsia="pl-PL" w:bidi="pl-PL"/>
        </w:rPr>
        <w:t>,</w:t>
      </w:r>
      <w:r w:rsidR="00F34310" w:rsidRPr="00720FDC">
        <w:rPr>
          <w:iCs/>
          <w:sz w:val="28"/>
          <w:szCs w:val="28"/>
          <w:lang w:eastAsia="pl-PL" w:bidi="pl-PL"/>
        </w:rPr>
        <w:t xml:space="preserve"> saņemšanai, plānu un izmantojamās literatūras un avotu sarakstu.</w:t>
      </w:r>
    </w:p>
    <w:p w:rsidR="003723DE" w:rsidRDefault="003723DE" w:rsidP="003723DE">
      <w:pPr>
        <w:pStyle w:val="Sarakstarindkopa"/>
        <w:ind w:left="284"/>
      </w:pPr>
      <w:r w:rsidRPr="002B2EEB">
        <w:t>(Grozīts ar VPK 04.09.2014. iekšējiem noteikumiem Nr.26)</w:t>
      </w:r>
    </w:p>
    <w:p w:rsidR="003723DE" w:rsidRDefault="003723DE" w:rsidP="003723DE">
      <w:pPr>
        <w:pStyle w:val="Sarakstarindkopa"/>
        <w:ind w:left="284"/>
        <w:rPr>
          <w:iCs/>
          <w:sz w:val="28"/>
          <w:szCs w:val="28"/>
          <w:lang w:eastAsia="pl-PL" w:bidi="pl-PL"/>
        </w:rPr>
      </w:pPr>
    </w:p>
    <w:p w:rsidR="0032423F" w:rsidRDefault="00330115" w:rsidP="002A58B5">
      <w:pPr>
        <w:numPr>
          <w:ilvl w:val="0"/>
          <w:numId w:val="3"/>
        </w:numPr>
        <w:jc w:val="both"/>
        <w:rPr>
          <w:iCs/>
          <w:sz w:val="28"/>
          <w:szCs w:val="28"/>
          <w:lang w:eastAsia="pl-PL" w:bidi="pl-PL"/>
        </w:rPr>
      </w:pPr>
      <w:r>
        <w:rPr>
          <w:sz w:val="28"/>
          <w:szCs w:val="28"/>
        </w:rPr>
        <w:t>Profesionālās pilnveides izglītības programmā</w:t>
      </w:r>
      <w:r w:rsidR="0032423F" w:rsidRPr="00720FDC">
        <w:rPr>
          <w:iCs/>
          <w:sz w:val="28"/>
          <w:szCs w:val="28"/>
          <w:lang w:eastAsia="pl-PL" w:bidi="pl-PL"/>
        </w:rPr>
        <w:t xml:space="preserve"> nosaka programmas</w:t>
      </w:r>
      <w:r w:rsidR="002A58B5" w:rsidRPr="00720FDC">
        <w:rPr>
          <w:iCs/>
          <w:sz w:val="28"/>
          <w:szCs w:val="28"/>
          <w:lang w:eastAsia="pl-PL" w:bidi="pl-PL"/>
        </w:rPr>
        <w:t xml:space="preserve"> veidu,</w:t>
      </w:r>
      <w:r w:rsidR="0032423F" w:rsidRPr="00720FDC">
        <w:rPr>
          <w:iCs/>
          <w:sz w:val="28"/>
          <w:szCs w:val="28"/>
          <w:lang w:eastAsia="pl-PL" w:bidi="pl-PL"/>
        </w:rPr>
        <w:t xml:space="preserve"> </w:t>
      </w:r>
      <w:r w:rsidR="00DA359B" w:rsidRPr="00720FDC">
        <w:rPr>
          <w:iCs/>
          <w:sz w:val="28"/>
          <w:szCs w:val="28"/>
          <w:lang w:eastAsia="pl-PL" w:bidi="pl-PL"/>
        </w:rPr>
        <w:t xml:space="preserve">nosaukumu, </w:t>
      </w:r>
      <w:r w:rsidR="0032423F" w:rsidRPr="00720FDC">
        <w:rPr>
          <w:iCs/>
          <w:sz w:val="28"/>
          <w:szCs w:val="28"/>
          <w:lang w:eastAsia="pl-PL" w:bidi="pl-PL"/>
        </w:rPr>
        <w:t>mērķi,</w:t>
      </w:r>
      <w:r w:rsidR="003D54E8" w:rsidRPr="00720FDC">
        <w:rPr>
          <w:iCs/>
          <w:sz w:val="28"/>
          <w:szCs w:val="28"/>
          <w:lang w:eastAsia="pl-PL" w:bidi="pl-PL"/>
        </w:rPr>
        <w:t xml:space="preserve"> uzdevumus,</w:t>
      </w:r>
      <w:r w:rsidR="0032423F" w:rsidRPr="00720FDC">
        <w:rPr>
          <w:iCs/>
          <w:sz w:val="28"/>
          <w:szCs w:val="28"/>
          <w:lang w:eastAsia="pl-PL" w:bidi="pl-PL"/>
        </w:rPr>
        <w:t xml:space="preserve"> </w:t>
      </w:r>
      <w:r w:rsidR="00D237A1" w:rsidRPr="00720FDC">
        <w:rPr>
          <w:iCs/>
          <w:sz w:val="28"/>
          <w:szCs w:val="28"/>
          <w:lang w:eastAsia="pl-PL" w:bidi="pl-PL"/>
        </w:rPr>
        <w:t>mērķauditoriju</w:t>
      </w:r>
      <w:r w:rsidR="00DA359B" w:rsidRPr="00720FDC">
        <w:rPr>
          <w:iCs/>
          <w:sz w:val="28"/>
          <w:szCs w:val="28"/>
          <w:lang w:eastAsia="pl-PL" w:bidi="pl-PL"/>
        </w:rPr>
        <w:t>, īstenošanas ilgumu,</w:t>
      </w:r>
      <w:r w:rsidR="002A58B5" w:rsidRPr="00720FDC">
        <w:rPr>
          <w:iCs/>
          <w:sz w:val="28"/>
          <w:szCs w:val="28"/>
          <w:lang w:eastAsia="pl-PL" w:bidi="pl-PL"/>
        </w:rPr>
        <w:t xml:space="preserve"> izstrādātāju, izglītības dokumentu, kas apliecina programmas apguvi, nosacījumus dokumenta, kas apliecina programmas apguvi</w:t>
      </w:r>
      <w:r w:rsidR="00BE285E" w:rsidRPr="00720FDC">
        <w:rPr>
          <w:iCs/>
          <w:sz w:val="28"/>
          <w:szCs w:val="28"/>
          <w:lang w:eastAsia="pl-PL" w:bidi="pl-PL"/>
        </w:rPr>
        <w:t>,</w:t>
      </w:r>
      <w:r w:rsidR="002A58B5" w:rsidRPr="00720FDC">
        <w:rPr>
          <w:iCs/>
          <w:sz w:val="28"/>
          <w:szCs w:val="28"/>
          <w:lang w:eastAsia="pl-PL" w:bidi="pl-PL"/>
        </w:rPr>
        <w:t xml:space="preserve"> saņemšanai, </w:t>
      </w:r>
      <w:r w:rsidR="00DA359B" w:rsidRPr="00720FDC">
        <w:rPr>
          <w:iCs/>
          <w:sz w:val="28"/>
          <w:szCs w:val="28"/>
          <w:lang w:eastAsia="pl-PL" w:bidi="pl-PL"/>
        </w:rPr>
        <w:t>prasības attiecībā uz klausītāju iepriekš iegūto izglītību, plānu un izmantojamās literatūras un avotu sarakstu</w:t>
      </w:r>
      <w:r w:rsidR="003D54E8" w:rsidRPr="00720FDC">
        <w:rPr>
          <w:iCs/>
          <w:sz w:val="28"/>
          <w:szCs w:val="28"/>
          <w:lang w:eastAsia="pl-PL" w:bidi="pl-PL"/>
        </w:rPr>
        <w:t xml:space="preserve"> un īste</w:t>
      </w:r>
      <w:r w:rsidR="00370A52">
        <w:rPr>
          <w:iCs/>
          <w:sz w:val="28"/>
          <w:szCs w:val="28"/>
          <w:lang w:eastAsia="pl-PL" w:bidi="pl-PL"/>
        </w:rPr>
        <w:t>nošanai nepieciešamā</w:t>
      </w:r>
      <w:r w:rsidR="00EA5BC6">
        <w:rPr>
          <w:iCs/>
          <w:sz w:val="28"/>
          <w:szCs w:val="28"/>
          <w:lang w:eastAsia="pl-PL" w:bidi="pl-PL"/>
        </w:rPr>
        <w:t xml:space="preserve"> personāla </w:t>
      </w:r>
      <w:r w:rsidR="003D54E8" w:rsidRPr="00720FDC">
        <w:rPr>
          <w:iCs/>
          <w:sz w:val="28"/>
          <w:szCs w:val="28"/>
          <w:lang w:eastAsia="pl-PL" w:bidi="pl-PL"/>
        </w:rPr>
        <w:t>un materiālo līdzekļu aprakstu</w:t>
      </w:r>
      <w:r w:rsidR="00DA359B" w:rsidRPr="00720FDC">
        <w:rPr>
          <w:iCs/>
          <w:sz w:val="28"/>
          <w:szCs w:val="28"/>
          <w:lang w:eastAsia="pl-PL" w:bidi="pl-PL"/>
        </w:rPr>
        <w:t>.</w:t>
      </w:r>
    </w:p>
    <w:p w:rsidR="00455689" w:rsidRPr="00455689" w:rsidRDefault="00455689" w:rsidP="00455689">
      <w:pPr>
        <w:ind w:left="284"/>
        <w:jc w:val="both"/>
        <w:rPr>
          <w:iCs/>
          <w:lang w:eastAsia="pl-PL" w:bidi="pl-PL"/>
        </w:rPr>
      </w:pPr>
      <w:r w:rsidRPr="00455689">
        <w:rPr>
          <w:iCs/>
          <w:lang w:eastAsia="pl-PL" w:bidi="pl-PL"/>
        </w:rPr>
        <w:t>(Grozīts ar VPK 04.09.2014. iekšējiem noteikumiem Nr.26)</w:t>
      </w:r>
    </w:p>
    <w:p w:rsidR="003723DE" w:rsidRPr="00720FDC" w:rsidRDefault="003723DE" w:rsidP="003723DE">
      <w:pPr>
        <w:ind w:left="720"/>
        <w:jc w:val="both"/>
        <w:rPr>
          <w:iCs/>
          <w:sz w:val="28"/>
          <w:szCs w:val="28"/>
          <w:lang w:eastAsia="pl-PL" w:bidi="pl-PL"/>
        </w:rPr>
      </w:pPr>
    </w:p>
    <w:p w:rsidR="00F34310" w:rsidRDefault="00882BC7">
      <w:pPr>
        <w:numPr>
          <w:ilvl w:val="0"/>
          <w:numId w:val="3"/>
        </w:numPr>
        <w:jc w:val="both"/>
        <w:rPr>
          <w:iCs/>
          <w:sz w:val="28"/>
          <w:szCs w:val="28"/>
          <w:lang w:eastAsia="pl-PL" w:bidi="pl-PL"/>
        </w:rPr>
      </w:pPr>
      <w:r w:rsidRPr="00256B47">
        <w:rPr>
          <w:iCs/>
          <w:sz w:val="28"/>
          <w:szCs w:val="28"/>
          <w:lang w:eastAsia="pl-PL" w:bidi="pl-PL"/>
        </w:rPr>
        <w:t>Koledžas katedra</w:t>
      </w:r>
      <w:r w:rsidR="00DA0516" w:rsidRPr="00256B47">
        <w:rPr>
          <w:iCs/>
          <w:sz w:val="28"/>
          <w:szCs w:val="28"/>
          <w:lang w:eastAsia="pl-PL" w:bidi="pl-PL"/>
        </w:rPr>
        <w:t xml:space="preserve">, </w:t>
      </w:r>
      <w:r w:rsidR="00DA0516" w:rsidRPr="00C46E2A">
        <w:rPr>
          <w:iCs/>
          <w:sz w:val="28"/>
          <w:szCs w:val="28"/>
          <w:lang w:eastAsia="pl-PL" w:bidi="pl-PL"/>
        </w:rPr>
        <w:t>Koledžas Kinoloģijas nodaļa</w:t>
      </w:r>
      <w:r w:rsidRPr="00256B47">
        <w:rPr>
          <w:iCs/>
          <w:sz w:val="28"/>
          <w:szCs w:val="28"/>
          <w:lang w:eastAsia="pl-PL" w:bidi="pl-PL"/>
        </w:rPr>
        <w:t xml:space="preserve"> un </w:t>
      </w:r>
      <w:r w:rsidR="007522ED">
        <w:rPr>
          <w:iCs/>
          <w:sz w:val="28"/>
          <w:szCs w:val="28"/>
          <w:lang w:eastAsia="pl-PL" w:bidi="pl-PL"/>
        </w:rPr>
        <w:t xml:space="preserve">šo iekšējo noteikumu </w:t>
      </w:r>
      <w:r w:rsidR="00F1629F">
        <w:rPr>
          <w:iCs/>
          <w:sz w:val="28"/>
          <w:szCs w:val="28"/>
          <w:lang w:eastAsia="pl-PL" w:bidi="pl-PL"/>
        </w:rPr>
        <w:t>3</w:t>
      </w:r>
      <w:r w:rsidR="00DA0516" w:rsidRPr="00256B47">
        <w:rPr>
          <w:iCs/>
          <w:sz w:val="28"/>
          <w:szCs w:val="28"/>
          <w:lang w:eastAsia="pl-PL" w:bidi="pl-PL"/>
        </w:rPr>
        <w:t xml:space="preserve">.1.apakšpunktā minētais </w:t>
      </w:r>
      <w:r w:rsidRPr="00256B47">
        <w:rPr>
          <w:iCs/>
          <w:sz w:val="28"/>
          <w:szCs w:val="28"/>
          <w:lang w:eastAsia="pl-PL" w:bidi="pl-PL"/>
        </w:rPr>
        <w:t xml:space="preserve">speciālists </w:t>
      </w:r>
      <w:r w:rsidR="002A58B5" w:rsidRPr="00256B47">
        <w:rPr>
          <w:iCs/>
          <w:sz w:val="28"/>
          <w:szCs w:val="28"/>
          <w:lang w:eastAsia="pl-PL" w:bidi="pl-PL"/>
        </w:rPr>
        <w:t xml:space="preserve">izstrādāto </w:t>
      </w:r>
      <w:r w:rsidRPr="00256B47">
        <w:rPr>
          <w:iCs/>
          <w:sz w:val="28"/>
          <w:szCs w:val="28"/>
          <w:lang w:eastAsia="pl-PL" w:bidi="pl-PL"/>
        </w:rPr>
        <w:t>programmas projektu</w:t>
      </w:r>
      <w:r w:rsidR="00F34310" w:rsidRPr="00256B47">
        <w:rPr>
          <w:iCs/>
          <w:sz w:val="28"/>
          <w:szCs w:val="28"/>
          <w:lang w:eastAsia="pl-PL" w:bidi="pl-PL"/>
        </w:rPr>
        <w:t xml:space="preserve"> iesniedz </w:t>
      </w:r>
      <w:r w:rsidR="00037E49" w:rsidRPr="00256B47">
        <w:rPr>
          <w:iCs/>
          <w:sz w:val="28"/>
          <w:szCs w:val="28"/>
          <w:lang w:eastAsia="pl-PL" w:bidi="pl-PL"/>
        </w:rPr>
        <w:t>izvērtēšanai Koledžas M</w:t>
      </w:r>
      <w:r w:rsidR="00370A52">
        <w:rPr>
          <w:iCs/>
          <w:sz w:val="28"/>
          <w:szCs w:val="28"/>
          <w:lang w:eastAsia="pl-PL" w:bidi="pl-PL"/>
        </w:rPr>
        <w:t>etodiskajai komisijai</w:t>
      </w:r>
      <w:r w:rsidR="00F34310" w:rsidRPr="00256B47">
        <w:rPr>
          <w:iCs/>
          <w:sz w:val="28"/>
          <w:szCs w:val="28"/>
          <w:lang w:eastAsia="pl-PL" w:bidi="pl-PL"/>
        </w:rPr>
        <w:t>.</w:t>
      </w:r>
    </w:p>
    <w:p w:rsidR="003723DE" w:rsidRDefault="003723DE" w:rsidP="003723DE">
      <w:pPr>
        <w:pStyle w:val="Sarakstarindkopa"/>
        <w:rPr>
          <w:iCs/>
          <w:sz w:val="28"/>
          <w:szCs w:val="28"/>
          <w:lang w:eastAsia="pl-PL" w:bidi="pl-PL"/>
        </w:rPr>
      </w:pPr>
    </w:p>
    <w:p w:rsidR="00BE285E" w:rsidRPr="00256B47" w:rsidRDefault="00B531EE" w:rsidP="00BE285E">
      <w:pPr>
        <w:numPr>
          <w:ilvl w:val="0"/>
          <w:numId w:val="3"/>
        </w:numPr>
        <w:jc w:val="both"/>
        <w:rPr>
          <w:iCs/>
          <w:sz w:val="28"/>
          <w:szCs w:val="28"/>
          <w:lang w:eastAsia="pl-PL" w:bidi="pl-PL"/>
        </w:rPr>
      </w:pPr>
      <w:r w:rsidRPr="00256B47">
        <w:rPr>
          <w:iCs/>
          <w:sz w:val="28"/>
          <w:szCs w:val="28"/>
          <w:lang w:eastAsia="pl-PL" w:bidi="pl-PL"/>
        </w:rPr>
        <w:t xml:space="preserve">Ja </w:t>
      </w:r>
      <w:r w:rsidR="008A629B" w:rsidRPr="00256B47">
        <w:rPr>
          <w:iCs/>
          <w:sz w:val="28"/>
          <w:szCs w:val="28"/>
          <w:lang w:eastAsia="pl-PL" w:bidi="pl-PL"/>
        </w:rPr>
        <w:t>Koledžas M</w:t>
      </w:r>
      <w:r w:rsidR="00370A52">
        <w:rPr>
          <w:iCs/>
          <w:sz w:val="28"/>
          <w:szCs w:val="28"/>
          <w:lang w:eastAsia="pl-PL" w:bidi="pl-PL"/>
        </w:rPr>
        <w:t>etodiskā komisija</w:t>
      </w:r>
      <w:r w:rsidR="00F34310" w:rsidRPr="00256B47">
        <w:rPr>
          <w:iCs/>
          <w:sz w:val="28"/>
          <w:szCs w:val="28"/>
          <w:lang w:eastAsia="pl-PL" w:bidi="pl-PL"/>
        </w:rPr>
        <w:t xml:space="preserve"> </w:t>
      </w:r>
      <w:r w:rsidRPr="00256B47">
        <w:rPr>
          <w:iCs/>
          <w:sz w:val="28"/>
          <w:szCs w:val="28"/>
          <w:lang w:eastAsia="pl-PL" w:bidi="pl-PL"/>
        </w:rPr>
        <w:t>pieņem lēmumu</w:t>
      </w:r>
      <w:r w:rsidR="008A629B" w:rsidRPr="00256B47">
        <w:rPr>
          <w:iCs/>
          <w:sz w:val="28"/>
          <w:szCs w:val="28"/>
          <w:lang w:eastAsia="pl-PL" w:bidi="pl-PL"/>
        </w:rPr>
        <w:t xml:space="preserve"> </w:t>
      </w:r>
      <w:r w:rsidRPr="00256B47">
        <w:rPr>
          <w:iCs/>
          <w:sz w:val="28"/>
          <w:szCs w:val="28"/>
          <w:lang w:eastAsia="pl-PL" w:bidi="pl-PL"/>
        </w:rPr>
        <w:t>programmu</w:t>
      </w:r>
      <w:r w:rsidR="008A629B" w:rsidRPr="00256B47">
        <w:rPr>
          <w:iCs/>
          <w:sz w:val="28"/>
          <w:szCs w:val="28"/>
          <w:lang w:eastAsia="pl-PL" w:bidi="pl-PL"/>
        </w:rPr>
        <w:t xml:space="preserve"> </w:t>
      </w:r>
      <w:r w:rsidR="00370A52">
        <w:rPr>
          <w:iCs/>
          <w:sz w:val="28"/>
          <w:szCs w:val="28"/>
          <w:lang w:eastAsia="pl-PL" w:bidi="pl-PL"/>
        </w:rPr>
        <w:t>no</w:t>
      </w:r>
      <w:r w:rsidRPr="00256B47">
        <w:rPr>
          <w:iCs/>
          <w:sz w:val="28"/>
          <w:szCs w:val="28"/>
          <w:lang w:eastAsia="pl-PL" w:bidi="pl-PL"/>
        </w:rPr>
        <w:t>sūtīt</w:t>
      </w:r>
      <w:r w:rsidR="008A629B" w:rsidRPr="00256B47">
        <w:rPr>
          <w:iCs/>
          <w:sz w:val="28"/>
          <w:szCs w:val="28"/>
          <w:lang w:eastAsia="pl-PL" w:bidi="pl-PL"/>
        </w:rPr>
        <w:t xml:space="preserve"> saskaņošanai</w:t>
      </w:r>
      <w:r w:rsidR="00917716" w:rsidRPr="00256B47">
        <w:rPr>
          <w:iCs/>
          <w:sz w:val="28"/>
          <w:szCs w:val="28"/>
          <w:lang w:eastAsia="pl-PL" w:bidi="pl-PL"/>
        </w:rPr>
        <w:t xml:space="preserve"> Valsts policijai,</w:t>
      </w:r>
      <w:r w:rsidR="00F34310" w:rsidRPr="00256B47">
        <w:rPr>
          <w:iCs/>
          <w:sz w:val="28"/>
          <w:szCs w:val="28"/>
          <w:lang w:eastAsia="pl-PL" w:bidi="pl-PL"/>
        </w:rPr>
        <w:t xml:space="preserve"> </w:t>
      </w:r>
      <w:r w:rsidR="0071626E" w:rsidRPr="00256B47">
        <w:rPr>
          <w:iCs/>
          <w:sz w:val="28"/>
          <w:szCs w:val="28"/>
          <w:lang w:eastAsia="pl-PL" w:bidi="pl-PL"/>
        </w:rPr>
        <w:t>Koledžas katedra</w:t>
      </w:r>
      <w:r w:rsidR="00BE285E" w:rsidRPr="00256B47">
        <w:rPr>
          <w:iCs/>
          <w:sz w:val="28"/>
          <w:szCs w:val="28"/>
          <w:lang w:eastAsia="pl-PL" w:bidi="pl-PL"/>
        </w:rPr>
        <w:t xml:space="preserve">, </w:t>
      </w:r>
      <w:r w:rsidR="00BE285E" w:rsidRPr="00C46E2A">
        <w:rPr>
          <w:iCs/>
          <w:sz w:val="28"/>
          <w:szCs w:val="28"/>
          <w:lang w:eastAsia="pl-PL" w:bidi="pl-PL"/>
        </w:rPr>
        <w:t>Koledžas Kinoloģijas nodaļa</w:t>
      </w:r>
      <w:r w:rsidR="0071626E" w:rsidRPr="00256B47">
        <w:rPr>
          <w:iCs/>
          <w:sz w:val="28"/>
          <w:szCs w:val="28"/>
          <w:lang w:eastAsia="pl-PL" w:bidi="pl-PL"/>
        </w:rPr>
        <w:t xml:space="preserve"> vai </w:t>
      </w:r>
      <w:r w:rsidR="00DA0516" w:rsidRPr="00256B47">
        <w:rPr>
          <w:iCs/>
          <w:sz w:val="28"/>
          <w:szCs w:val="28"/>
          <w:lang w:eastAsia="pl-PL" w:bidi="pl-PL"/>
        </w:rPr>
        <w:t>šo ie</w:t>
      </w:r>
      <w:r w:rsidR="0090213A">
        <w:rPr>
          <w:iCs/>
          <w:sz w:val="28"/>
          <w:szCs w:val="28"/>
          <w:lang w:eastAsia="pl-PL" w:bidi="pl-PL"/>
        </w:rPr>
        <w:t>kšējo noteikumu 3</w:t>
      </w:r>
      <w:r w:rsidR="00DA0516" w:rsidRPr="00256B47">
        <w:rPr>
          <w:iCs/>
          <w:sz w:val="28"/>
          <w:szCs w:val="28"/>
          <w:lang w:eastAsia="pl-PL" w:bidi="pl-PL"/>
        </w:rPr>
        <w:t xml:space="preserve">.1.apakšpunktā minētais </w:t>
      </w:r>
      <w:r w:rsidR="0071626E" w:rsidRPr="00256B47">
        <w:rPr>
          <w:iCs/>
          <w:sz w:val="28"/>
          <w:szCs w:val="28"/>
          <w:lang w:eastAsia="pl-PL" w:bidi="pl-PL"/>
        </w:rPr>
        <w:t>speciālists</w:t>
      </w:r>
      <w:r w:rsidR="00917716" w:rsidRPr="00256B47">
        <w:rPr>
          <w:iCs/>
          <w:sz w:val="28"/>
          <w:szCs w:val="28"/>
          <w:lang w:eastAsia="pl-PL" w:bidi="pl-PL"/>
        </w:rPr>
        <w:t xml:space="preserve"> </w:t>
      </w:r>
      <w:r w:rsidR="002927E4" w:rsidRPr="00256B47">
        <w:rPr>
          <w:iCs/>
          <w:sz w:val="28"/>
          <w:szCs w:val="28"/>
          <w:lang w:eastAsia="pl-PL" w:bidi="pl-PL"/>
        </w:rPr>
        <w:t xml:space="preserve">pēc Metodiskās komisijas sēdes protokola apstiprināšanas </w:t>
      </w:r>
      <w:r w:rsidR="00F34310" w:rsidRPr="00256B47">
        <w:rPr>
          <w:iCs/>
          <w:sz w:val="28"/>
          <w:szCs w:val="28"/>
          <w:lang w:eastAsia="pl-PL" w:bidi="pl-PL"/>
        </w:rPr>
        <w:t xml:space="preserve">elektroniski </w:t>
      </w:r>
      <w:r w:rsidR="0071626E" w:rsidRPr="00256B47">
        <w:rPr>
          <w:iCs/>
          <w:sz w:val="28"/>
          <w:szCs w:val="28"/>
          <w:lang w:eastAsia="pl-PL" w:bidi="pl-PL"/>
        </w:rPr>
        <w:t>nosūta</w:t>
      </w:r>
      <w:r w:rsidR="00BE285E" w:rsidRPr="00256B47">
        <w:rPr>
          <w:iCs/>
          <w:sz w:val="28"/>
          <w:szCs w:val="28"/>
          <w:lang w:eastAsia="pl-PL" w:bidi="pl-PL"/>
        </w:rPr>
        <w:t>:</w:t>
      </w:r>
    </w:p>
    <w:p w:rsidR="00FE06E1" w:rsidRPr="00256B47" w:rsidRDefault="003723DE" w:rsidP="00BE285E">
      <w:pPr>
        <w:numPr>
          <w:ilvl w:val="1"/>
          <w:numId w:val="3"/>
        </w:numPr>
        <w:jc w:val="both"/>
        <w:rPr>
          <w:iCs/>
          <w:sz w:val="28"/>
          <w:szCs w:val="28"/>
          <w:lang w:eastAsia="pl-PL" w:bidi="pl-PL"/>
        </w:rPr>
      </w:pPr>
      <w:r>
        <w:rPr>
          <w:sz w:val="28"/>
          <w:szCs w:val="28"/>
        </w:rPr>
        <w:t>pieaugušo neformālās izglītības</w:t>
      </w:r>
      <w:r w:rsidR="00BE285E" w:rsidRPr="00256B47">
        <w:rPr>
          <w:iCs/>
          <w:sz w:val="28"/>
          <w:szCs w:val="28"/>
          <w:lang w:eastAsia="pl-PL" w:bidi="pl-PL"/>
        </w:rPr>
        <w:t xml:space="preserve"> </w:t>
      </w:r>
      <w:r w:rsidR="002927E4" w:rsidRPr="00256B47">
        <w:rPr>
          <w:iCs/>
          <w:sz w:val="28"/>
          <w:szCs w:val="28"/>
          <w:lang w:eastAsia="pl-PL" w:bidi="pl-PL"/>
        </w:rPr>
        <w:t xml:space="preserve">programmu </w:t>
      </w:r>
      <w:r w:rsidR="00B30069" w:rsidRPr="00256B47">
        <w:rPr>
          <w:iCs/>
          <w:sz w:val="28"/>
          <w:szCs w:val="28"/>
          <w:lang w:eastAsia="pl-PL" w:bidi="pl-PL"/>
        </w:rPr>
        <w:t xml:space="preserve">– </w:t>
      </w:r>
      <w:r w:rsidR="00F34310" w:rsidRPr="00256B47">
        <w:rPr>
          <w:iCs/>
          <w:sz w:val="28"/>
          <w:szCs w:val="28"/>
          <w:lang w:eastAsia="pl-PL" w:bidi="pl-PL"/>
        </w:rPr>
        <w:t xml:space="preserve">Koledžas </w:t>
      </w:r>
      <w:r w:rsidR="0071626E" w:rsidRPr="00256B47">
        <w:rPr>
          <w:iCs/>
          <w:sz w:val="28"/>
          <w:szCs w:val="28"/>
          <w:lang w:eastAsia="pl-PL" w:bidi="pl-PL"/>
        </w:rPr>
        <w:t>Profesionālās pilnveides nodaļai</w:t>
      </w:r>
      <w:r w:rsidR="00BE285E" w:rsidRPr="00256B47">
        <w:rPr>
          <w:iCs/>
          <w:sz w:val="28"/>
          <w:szCs w:val="28"/>
          <w:lang w:eastAsia="pl-PL" w:bidi="pl-PL"/>
        </w:rPr>
        <w:t>;</w:t>
      </w:r>
    </w:p>
    <w:p w:rsidR="00BE285E" w:rsidRDefault="00455689" w:rsidP="00BE285E">
      <w:pPr>
        <w:numPr>
          <w:ilvl w:val="1"/>
          <w:numId w:val="3"/>
        </w:numPr>
        <w:jc w:val="both"/>
        <w:rPr>
          <w:iCs/>
          <w:sz w:val="28"/>
          <w:szCs w:val="28"/>
          <w:lang w:eastAsia="pl-PL" w:bidi="pl-PL"/>
        </w:rPr>
      </w:pPr>
      <w:r>
        <w:rPr>
          <w:sz w:val="28"/>
          <w:szCs w:val="28"/>
        </w:rPr>
        <w:lastRenderedPageBreak/>
        <w:t>profesionālās pilnveides izglītības programmu</w:t>
      </w:r>
      <w:r w:rsidR="00BE285E" w:rsidRPr="00256B47">
        <w:rPr>
          <w:iCs/>
          <w:sz w:val="28"/>
          <w:szCs w:val="28"/>
          <w:lang w:eastAsia="pl-PL" w:bidi="pl-PL"/>
        </w:rPr>
        <w:t xml:space="preserve"> </w:t>
      </w:r>
      <w:r w:rsidR="00B30069" w:rsidRPr="00256B47">
        <w:rPr>
          <w:iCs/>
          <w:sz w:val="28"/>
          <w:szCs w:val="28"/>
          <w:lang w:eastAsia="pl-PL" w:bidi="pl-PL"/>
        </w:rPr>
        <w:t xml:space="preserve">– </w:t>
      </w:r>
      <w:r w:rsidR="00BE285E" w:rsidRPr="00256B47">
        <w:rPr>
          <w:iCs/>
          <w:sz w:val="28"/>
          <w:szCs w:val="28"/>
          <w:lang w:eastAsia="pl-PL" w:bidi="pl-PL"/>
        </w:rPr>
        <w:t>Koledžas I</w:t>
      </w:r>
      <w:r w:rsidR="005661AF" w:rsidRPr="00256B47">
        <w:rPr>
          <w:iCs/>
          <w:sz w:val="28"/>
          <w:szCs w:val="28"/>
          <w:lang w:eastAsia="pl-PL" w:bidi="pl-PL"/>
        </w:rPr>
        <w:t>zglītības koordinācijas nodaļai.</w:t>
      </w:r>
    </w:p>
    <w:p w:rsidR="003723DE" w:rsidRDefault="003723DE" w:rsidP="003723DE">
      <w:pPr>
        <w:ind w:left="284"/>
        <w:jc w:val="both"/>
      </w:pPr>
      <w:r w:rsidRPr="002B2EEB">
        <w:t>(Grozīts ar VPK 04.09.2014. iekšējiem noteikumiem Nr.26)</w:t>
      </w:r>
    </w:p>
    <w:p w:rsidR="003723DE" w:rsidRPr="00256B47" w:rsidRDefault="003723DE" w:rsidP="003723DE">
      <w:pPr>
        <w:ind w:left="284"/>
        <w:jc w:val="both"/>
        <w:rPr>
          <w:iCs/>
          <w:sz w:val="28"/>
          <w:szCs w:val="28"/>
          <w:lang w:eastAsia="pl-PL" w:bidi="pl-PL"/>
        </w:rPr>
      </w:pPr>
    </w:p>
    <w:p w:rsidR="00BE285E" w:rsidRDefault="007522ED" w:rsidP="00B76B6B">
      <w:pPr>
        <w:numPr>
          <w:ilvl w:val="0"/>
          <w:numId w:val="3"/>
        </w:numPr>
        <w:jc w:val="both"/>
        <w:rPr>
          <w:iCs/>
          <w:sz w:val="28"/>
          <w:szCs w:val="28"/>
          <w:lang w:eastAsia="pl-PL" w:bidi="pl-PL"/>
        </w:rPr>
      </w:pPr>
      <w:r>
        <w:rPr>
          <w:iCs/>
          <w:sz w:val="28"/>
          <w:szCs w:val="28"/>
          <w:lang w:eastAsia="pl-PL" w:bidi="pl-PL"/>
        </w:rPr>
        <w:t xml:space="preserve">Koledžas </w:t>
      </w:r>
      <w:r w:rsidR="00EC21A1">
        <w:rPr>
          <w:iCs/>
          <w:sz w:val="28"/>
          <w:szCs w:val="28"/>
          <w:lang w:eastAsia="pl-PL" w:bidi="pl-PL"/>
        </w:rPr>
        <w:t>Profesionālās pilnveides nodaļa</w:t>
      </w:r>
      <w:r w:rsidR="00370A52">
        <w:rPr>
          <w:iCs/>
          <w:sz w:val="28"/>
          <w:szCs w:val="28"/>
          <w:lang w:eastAsia="pl-PL" w:bidi="pl-PL"/>
        </w:rPr>
        <w:t xml:space="preserve"> vai</w:t>
      </w:r>
      <w:r w:rsidR="00F02FF0">
        <w:rPr>
          <w:iCs/>
          <w:sz w:val="28"/>
          <w:szCs w:val="28"/>
          <w:lang w:eastAsia="pl-PL" w:bidi="pl-PL"/>
        </w:rPr>
        <w:t xml:space="preserve"> </w:t>
      </w:r>
      <w:r w:rsidR="00B76B6B">
        <w:rPr>
          <w:iCs/>
          <w:sz w:val="28"/>
          <w:szCs w:val="28"/>
          <w:lang w:eastAsia="pl-PL" w:bidi="pl-PL"/>
        </w:rPr>
        <w:t>Koledžas Izglītības koordinācijas nodaļa</w:t>
      </w:r>
      <w:r w:rsidR="00F02FF0">
        <w:rPr>
          <w:iCs/>
          <w:sz w:val="28"/>
          <w:szCs w:val="28"/>
          <w:lang w:eastAsia="pl-PL" w:bidi="pl-PL"/>
        </w:rPr>
        <w:t xml:space="preserve"> </w:t>
      </w:r>
      <w:r w:rsidR="008D1E81">
        <w:rPr>
          <w:iCs/>
          <w:sz w:val="28"/>
          <w:szCs w:val="28"/>
          <w:lang w:eastAsia="pl-PL" w:bidi="pl-PL"/>
        </w:rPr>
        <w:t xml:space="preserve">trīs </w:t>
      </w:r>
      <w:r w:rsidR="00F34310">
        <w:rPr>
          <w:iCs/>
          <w:sz w:val="28"/>
          <w:szCs w:val="28"/>
          <w:lang w:eastAsia="pl-PL" w:bidi="pl-PL"/>
        </w:rPr>
        <w:t>darba dienu laikā no programmas saņemšanas</w:t>
      </w:r>
      <w:r w:rsidR="00DA0516">
        <w:rPr>
          <w:iCs/>
          <w:sz w:val="28"/>
          <w:szCs w:val="28"/>
          <w:lang w:eastAsia="pl-PL" w:bidi="pl-PL"/>
        </w:rPr>
        <w:t xml:space="preserve"> nosūta </w:t>
      </w:r>
      <w:r w:rsidR="00B76B6B">
        <w:rPr>
          <w:iCs/>
          <w:sz w:val="28"/>
          <w:szCs w:val="28"/>
          <w:lang w:eastAsia="pl-PL" w:bidi="pl-PL"/>
        </w:rPr>
        <w:t>to</w:t>
      </w:r>
      <w:r w:rsidR="00DA0516">
        <w:rPr>
          <w:iCs/>
          <w:sz w:val="28"/>
          <w:szCs w:val="28"/>
          <w:lang w:eastAsia="pl-PL" w:bidi="pl-PL"/>
        </w:rPr>
        <w:t xml:space="preserve"> saskaņošanai Valsts policijai</w:t>
      </w:r>
      <w:r w:rsidR="00F34310">
        <w:rPr>
          <w:iCs/>
          <w:sz w:val="28"/>
          <w:szCs w:val="28"/>
          <w:lang w:eastAsia="pl-PL" w:bidi="pl-PL"/>
        </w:rPr>
        <w:t>.</w:t>
      </w:r>
    </w:p>
    <w:p w:rsidR="003723DE" w:rsidRDefault="003723DE" w:rsidP="003723DE">
      <w:pPr>
        <w:ind w:left="720"/>
        <w:jc w:val="both"/>
        <w:rPr>
          <w:iCs/>
          <w:sz w:val="28"/>
          <w:szCs w:val="28"/>
          <w:lang w:eastAsia="pl-PL" w:bidi="pl-PL"/>
        </w:rPr>
      </w:pPr>
    </w:p>
    <w:p w:rsidR="00F34310" w:rsidRDefault="00B76B6B" w:rsidP="00B76B6B">
      <w:pPr>
        <w:numPr>
          <w:ilvl w:val="0"/>
          <w:numId w:val="3"/>
        </w:numPr>
        <w:jc w:val="both"/>
        <w:rPr>
          <w:iCs/>
          <w:sz w:val="28"/>
          <w:szCs w:val="28"/>
          <w:lang w:eastAsia="pl-PL" w:bidi="pl-PL"/>
        </w:rPr>
      </w:pPr>
      <w:r>
        <w:rPr>
          <w:iCs/>
          <w:sz w:val="28"/>
          <w:szCs w:val="28"/>
          <w:lang w:eastAsia="pl-PL" w:bidi="pl-PL"/>
        </w:rPr>
        <w:t xml:space="preserve">Pēc programmas saskaņošanas ar Valsts policiju, </w:t>
      </w:r>
      <w:r w:rsidR="007522ED">
        <w:rPr>
          <w:iCs/>
          <w:sz w:val="28"/>
          <w:szCs w:val="28"/>
          <w:lang w:eastAsia="pl-PL" w:bidi="pl-PL"/>
        </w:rPr>
        <w:t xml:space="preserve">Koledžas </w:t>
      </w:r>
      <w:r w:rsidR="00EC21A1">
        <w:rPr>
          <w:iCs/>
          <w:sz w:val="28"/>
          <w:szCs w:val="28"/>
          <w:lang w:eastAsia="pl-PL" w:bidi="pl-PL"/>
        </w:rPr>
        <w:t>Profesionālās pilnveides nodaļa</w:t>
      </w:r>
      <w:r w:rsidR="00811DF3">
        <w:rPr>
          <w:iCs/>
          <w:sz w:val="28"/>
          <w:szCs w:val="28"/>
          <w:lang w:eastAsia="pl-PL" w:bidi="pl-PL"/>
        </w:rPr>
        <w:t xml:space="preserve"> </w:t>
      </w:r>
      <w:r w:rsidR="00370A52">
        <w:rPr>
          <w:iCs/>
          <w:sz w:val="28"/>
          <w:szCs w:val="28"/>
          <w:lang w:eastAsia="pl-PL" w:bidi="pl-PL"/>
        </w:rPr>
        <w:t>vai</w:t>
      </w:r>
      <w:r>
        <w:rPr>
          <w:iCs/>
          <w:sz w:val="28"/>
          <w:szCs w:val="28"/>
          <w:lang w:eastAsia="pl-PL" w:bidi="pl-PL"/>
        </w:rPr>
        <w:t xml:space="preserve"> Koledžas Izglītības koordinācijas nodaļa</w:t>
      </w:r>
      <w:r w:rsidR="00F34310">
        <w:rPr>
          <w:iCs/>
          <w:sz w:val="28"/>
          <w:szCs w:val="28"/>
          <w:lang w:eastAsia="pl-PL" w:bidi="pl-PL"/>
        </w:rPr>
        <w:t xml:space="preserve"> trīs darba dienu laikā i</w:t>
      </w:r>
      <w:r w:rsidR="00DF7BBC">
        <w:rPr>
          <w:iCs/>
          <w:sz w:val="28"/>
          <w:szCs w:val="28"/>
          <w:lang w:eastAsia="pl-PL" w:bidi="pl-PL"/>
        </w:rPr>
        <w:t>esniedz programmu Koledžas</w:t>
      </w:r>
      <w:r w:rsidR="00F34310">
        <w:rPr>
          <w:iCs/>
          <w:sz w:val="28"/>
          <w:szCs w:val="28"/>
          <w:lang w:eastAsia="pl-PL" w:bidi="pl-PL"/>
        </w:rPr>
        <w:t xml:space="preserve"> direktoram apstiprināšanai.</w:t>
      </w:r>
    </w:p>
    <w:p w:rsidR="003723DE" w:rsidRDefault="003723DE" w:rsidP="003723DE">
      <w:pPr>
        <w:pStyle w:val="Sarakstarindkopa"/>
        <w:rPr>
          <w:iCs/>
          <w:sz w:val="28"/>
          <w:szCs w:val="28"/>
          <w:lang w:eastAsia="pl-PL" w:bidi="pl-PL"/>
        </w:rPr>
      </w:pPr>
    </w:p>
    <w:p w:rsidR="004343F0" w:rsidRDefault="00A07E0A" w:rsidP="00B76B6B">
      <w:pPr>
        <w:numPr>
          <w:ilvl w:val="0"/>
          <w:numId w:val="3"/>
        </w:numPr>
        <w:jc w:val="both"/>
        <w:rPr>
          <w:iCs/>
          <w:sz w:val="28"/>
          <w:szCs w:val="28"/>
          <w:lang w:eastAsia="pl-PL" w:bidi="pl-PL"/>
        </w:rPr>
      </w:pPr>
      <w:r>
        <w:rPr>
          <w:iCs/>
          <w:sz w:val="28"/>
          <w:szCs w:val="28"/>
          <w:lang w:eastAsia="pl-PL" w:bidi="pl-PL"/>
        </w:rPr>
        <w:t xml:space="preserve">Koledžas Izglītības koordinācijas nodaļa apstiprināto </w:t>
      </w:r>
      <w:r w:rsidR="00455689">
        <w:rPr>
          <w:sz w:val="28"/>
          <w:szCs w:val="28"/>
        </w:rPr>
        <w:t>profesionālās pilnveides izglītības programmu</w:t>
      </w:r>
      <w:r>
        <w:rPr>
          <w:iCs/>
          <w:sz w:val="28"/>
          <w:szCs w:val="28"/>
          <w:lang w:eastAsia="pl-PL" w:bidi="pl-PL"/>
        </w:rPr>
        <w:t xml:space="preserve"> trīs darba dienu laikā nosūta </w:t>
      </w:r>
      <w:r w:rsidR="00811DF3" w:rsidRPr="00531FBC">
        <w:rPr>
          <w:iCs/>
          <w:sz w:val="28"/>
          <w:szCs w:val="28"/>
          <w:lang w:eastAsia="pl-PL" w:bidi="pl-PL"/>
        </w:rPr>
        <w:t>licences saņemšanai</w:t>
      </w:r>
      <w:r>
        <w:rPr>
          <w:iCs/>
          <w:sz w:val="28"/>
          <w:szCs w:val="28"/>
          <w:lang w:eastAsia="pl-PL" w:bidi="pl-PL"/>
        </w:rPr>
        <w:t xml:space="preserve"> Izglītības </w:t>
      </w:r>
      <w:r w:rsidR="001462ED">
        <w:rPr>
          <w:iCs/>
          <w:sz w:val="28"/>
          <w:szCs w:val="28"/>
          <w:lang w:eastAsia="pl-PL" w:bidi="pl-PL"/>
        </w:rPr>
        <w:t xml:space="preserve">kvalitātes </w:t>
      </w:r>
      <w:r>
        <w:rPr>
          <w:iCs/>
          <w:sz w:val="28"/>
          <w:szCs w:val="28"/>
          <w:lang w:eastAsia="pl-PL" w:bidi="pl-PL"/>
        </w:rPr>
        <w:t>valsts dienestam.</w:t>
      </w:r>
    </w:p>
    <w:p w:rsidR="00455689" w:rsidRPr="00455689" w:rsidRDefault="00455689" w:rsidP="00455689">
      <w:pPr>
        <w:ind w:left="284"/>
        <w:rPr>
          <w:iCs/>
          <w:lang w:eastAsia="pl-PL" w:bidi="pl-PL"/>
        </w:rPr>
      </w:pPr>
      <w:r w:rsidRPr="00455689">
        <w:rPr>
          <w:iCs/>
          <w:lang w:eastAsia="pl-PL" w:bidi="pl-PL"/>
        </w:rPr>
        <w:t>(Grozīts ar VPK 04.09.2014. iekšējiem noteikumiem Nr.26)</w:t>
      </w:r>
    </w:p>
    <w:p w:rsidR="00455689" w:rsidRDefault="00455689" w:rsidP="00455689">
      <w:pPr>
        <w:ind w:left="720"/>
        <w:jc w:val="both"/>
        <w:rPr>
          <w:iCs/>
          <w:sz w:val="28"/>
          <w:szCs w:val="28"/>
          <w:lang w:eastAsia="pl-PL" w:bidi="pl-PL"/>
        </w:rPr>
      </w:pPr>
    </w:p>
    <w:p w:rsidR="003723DE" w:rsidRDefault="003723DE" w:rsidP="003723DE">
      <w:pPr>
        <w:pStyle w:val="Sarakstarindkopa"/>
        <w:rPr>
          <w:iCs/>
          <w:sz w:val="28"/>
          <w:szCs w:val="28"/>
          <w:lang w:eastAsia="pl-PL" w:bidi="pl-PL"/>
        </w:rPr>
      </w:pPr>
    </w:p>
    <w:p w:rsidR="00F34310" w:rsidRDefault="007522ED" w:rsidP="00F84850">
      <w:pPr>
        <w:numPr>
          <w:ilvl w:val="0"/>
          <w:numId w:val="3"/>
        </w:numPr>
        <w:jc w:val="both"/>
        <w:rPr>
          <w:iCs/>
          <w:sz w:val="28"/>
          <w:szCs w:val="28"/>
          <w:lang w:eastAsia="pl-PL" w:bidi="pl-PL"/>
        </w:rPr>
      </w:pPr>
      <w:r>
        <w:rPr>
          <w:iCs/>
          <w:sz w:val="28"/>
          <w:szCs w:val="28"/>
          <w:lang w:eastAsia="pl-PL" w:bidi="pl-PL"/>
        </w:rPr>
        <w:t xml:space="preserve">Koledžas </w:t>
      </w:r>
      <w:r w:rsidR="00EC21A1">
        <w:rPr>
          <w:iCs/>
          <w:sz w:val="28"/>
          <w:szCs w:val="28"/>
          <w:lang w:eastAsia="pl-PL" w:bidi="pl-PL"/>
        </w:rPr>
        <w:t>Profesionālās pilnveides nodaļa</w:t>
      </w:r>
      <w:r w:rsidR="00F84850">
        <w:rPr>
          <w:iCs/>
          <w:sz w:val="28"/>
          <w:szCs w:val="28"/>
          <w:lang w:eastAsia="pl-PL" w:bidi="pl-PL"/>
        </w:rPr>
        <w:t xml:space="preserve"> apstiprināto </w:t>
      </w:r>
      <w:r w:rsidR="003723DE">
        <w:rPr>
          <w:sz w:val="28"/>
          <w:szCs w:val="28"/>
        </w:rPr>
        <w:t>pieaugušo neformālās izglītības</w:t>
      </w:r>
      <w:r w:rsidR="00F84850">
        <w:rPr>
          <w:iCs/>
          <w:sz w:val="28"/>
          <w:szCs w:val="28"/>
          <w:lang w:eastAsia="pl-PL" w:bidi="pl-PL"/>
        </w:rPr>
        <w:t xml:space="preserve"> programmu elektroniski nosūta</w:t>
      </w:r>
      <w:r w:rsidR="00C43F2F">
        <w:rPr>
          <w:iCs/>
          <w:sz w:val="28"/>
          <w:szCs w:val="28"/>
          <w:lang w:eastAsia="pl-PL" w:bidi="pl-PL"/>
        </w:rPr>
        <w:t xml:space="preserve"> attiecīgajai</w:t>
      </w:r>
      <w:r w:rsidR="00F84850">
        <w:rPr>
          <w:iCs/>
          <w:sz w:val="28"/>
          <w:szCs w:val="28"/>
          <w:lang w:eastAsia="pl-PL" w:bidi="pl-PL"/>
        </w:rPr>
        <w:t xml:space="preserve"> </w:t>
      </w:r>
      <w:r w:rsidR="00C43F2F">
        <w:rPr>
          <w:iCs/>
          <w:sz w:val="28"/>
          <w:szCs w:val="28"/>
          <w:lang w:eastAsia="pl-PL" w:bidi="pl-PL"/>
        </w:rPr>
        <w:t>Koledžas katedrai</w:t>
      </w:r>
      <w:r w:rsidR="002F4627">
        <w:rPr>
          <w:iCs/>
          <w:sz w:val="28"/>
          <w:szCs w:val="28"/>
          <w:lang w:eastAsia="pl-PL" w:bidi="pl-PL"/>
        </w:rPr>
        <w:t xml:space="preserve">, </w:t>
      </w:r>
      <w:r w:rsidR="002F4627" w:rsidRPr="00C46E2A">
        <w:rPr>
          <w:iCs/>
          <w:sz w:val="28"/>
          <w:szCs w:val="28"/>
          <w:lang w:eastAsia="pl-PL" w:bidi="pl-PL"/>
        </w:rPr>
        <w:t>Koledžas Kinoloģijas nodaļai</w:t>
      </w:r>
      <w:r w:rsidR="00C43F2F">
        <w:rPr>
          <w:iCs/>
          <w:sz w:val="28"/>
          <w:szCs w:val="28"/>
          <w:lang w:eastAsia="pl-PL" w:bidi="pl-PL"/>
        </w:rPr>
        <w:t xml:space="preserve"> </w:t>
      </w:r>
      <w:r w:rsidR="001F00A9">
        <w:rPr>
          <w:iCs/>
          <w:sz w:val="28"/>
          <w:szCs w:val="28"/>
          <w:lang w:eastAsia="pl-PL" w:bidi="pl-PL"/>
        </w:rPr>
        <w:t xml:space="preserve">vai </w:t>
      </w:r>
      <w:r w:rsidR="0090213A">
        <w:rPr>
          <w:iCs/>
          <w:sz w:val="28"/>
          <w:szCs w:val="28"/>
          <w:lang w:eastAsia="pl-PL" w:bidi="pl-PL"/>
        </w:rPr>
        <w:t>šo iekšējo noteikumu 3</w:t>
      </w:r>
      <w:r w:rsidR="00C43F2F" w:rsidRPr="00C43F2F">
        <w:rPr>
          <w:iCs/>
          <w:sz w:val="28"/>
          <w:szCs w:val="28"/>
          <w:lang w:eastAsia="pl-PL" w:bidi="pl-PL"/>
        </w:rPr>
        <w:t>.1.apakšpunktā minētajam</w:t>
      </w:r>
      <w:r w:rsidR="00C43F2F">
        <w:rPr>
          <w:iCs/>
          <w:sz w:val="28"/>
          <w:szCs w:val="28"/>
          <w:lang w:eastAsia="pl-PL" w:bidi="pl-PL"/>
        </w:rPr>
        <w:t xml:space="preserve"> speciālistam</w:t>
      </w:r>
      <w:r w:rsidR="00037E49">
        <w:rPr>
          <w:iCs/>
          <w:sz w:val="28"/>
          <w:szCs w:val="28"/>
          <w:lang w:eastAsia="pl-PL" w:bidi="pl-PL"/>
        </w:rPr>
        <w:t>.</w:t>
      </w:r>
    </w:p>
    <w:p w:rsidR="003723DE" w:rsidRDefault="003723DE" w:rsidP="003723DE">
      <w:pPr>
        <w:pStyle w:val="Sarakstarindkopa"/>
        <w:ind w:left="284"/>
      </w:pPr>
      <w:r w:rsidRPr="002B2EEB">
        <w:t>(Grozīts ar VPK 04.09.2014. iekšējiem noteikumiem Nr.26)</w:t>
      </w:r>
    </w:p>
    <w:p w:rsidR="003723DE" w:rsidRDefault="003723DE" w:rsidP="003723DE">
      <w:pPr>
        <w:pStyle w:val="Sarakstarindkopa"/>
        <w:ind w:left="284"/>
        <w:rPr>
          <w:iCs/>
          <w:sz w:val="28"/>
          <w:szCs w:val="28"/>
          <w:lang w:eastAsia="pl-PL" w:bidi="pl-PL"/>
        </w:rPr>
      </w:pPr>
    </w:p>
    <w:p w:rsidR="00012657" w:rsidRDefault="00370A52" w:rsidP="001B5A8C">
      <w:pPr>
        <w:numPr>
          <w:ilvl w:val="0"/>
          <w:numId w:val="3"/>
        </w:numPr>
        <w:jc w:val="both"/>
        <w:rPr>
          <w:iCs/>
          <w:sz w:val="28"/>
          <w:szCs w:val="28"/>
          <w:lang w:eastAsia="pl-PL" w:bidi="pl-PL"/>
        </w:rPr>
      </w:pPr>
      <w:r>
        <w:rPr>
          <w:iCs/>
          <w:sz w:val="28"/>
          <w:szCs w:val="28"/>
          <w:lang w:eastAsia="pl-PL" w:bidi="pl-PL"/>
        </w:rPr>
        <w:t>Koledžas katedra vai</w:t>
      </w:r>
      <w:r w:rsidR="001B5A8C">
        <w:rPr>
          <w:iCs/>
          <w:sz w:val="28"/>
          <w:szCs w:val="28"/>
          <w:lang w:eastAsia="pl-PL" w:bidi="pl-PL"/>
        </w:rPr>
        <w:t xml:space="preserve"> Koledžas </w:t>
      </w:r>
      <w:proofErr w:type="spellStart"/>
      <w:r w:rsidR="001B5A8C">
        <w:rPr>
          <w:iCs/>
          <w:sz w:val="28"/>
          <w:szCs w:val="28"/>
          <w:lang w:eastAsia="pl-PL" w:bidi="pl-PL"/>
        </w:rPr>
        <w:t>Kinoloģijas</w:t>
      </w:r>
      <w:proofErr w:type="spellEnd"/>
      <w:r w:rsidR="001B5A8C">
        <w:rPr>
          <w:iCs/>
          <w:sz w:val="28"/>
          <w:szCs w:val="28"/>
          <w:lang w:eastAsia="pl-PL" w:bidi="pl-PL"/>
        </w:rPr>
        <w:t xml:space="preserve"> nodaļa a</w:t>
      </w:r>
      <w:r w:rsidR="00E9502D">
        <w:rPr>
          <w:iCs/>
          <w:sz w:val="28"/>
          <w:szCs w:val="28"/>
          <w:lang w:eastAsia="pl-PL" w:bidi="pl-PL"/>
        </w:rPr>
        <w:t xml:space="preserve">pstiprināto </w:t>
      </w:r>
      <w:r w:rsidR="003723DE">
        <w:rPr>
          <w:sz w:val="28"/>
          <w:szCs w:val="28"/>
        </w:rPr>
        <w:t>pieaugušo neformālās izglītības</w:t>
      </w:r>
      <w:r w:rsidR="00E9502D">
        <w:rPr>
          <w:iCs/>
          <w:sz w:val="28"/>
          <w:szCs w:val="28"/>
          <w:lang w:eastAsia="pl-PL" w:bidi="pl-PL"/>
        </w:rPr>
        <w:t xml:space="preserve"> programmu elektroniski nosūta</w:t>
      </w:r>
      <w:r w:rsidR="001B5A8C">
        <w:rPr>
          <w:iCs/>
          <w:sz w:val="28"/>
          <w:szCs w:val="28"/>
          <w:lang w:eastAsia="pl-PL" w:bidi="pl-PL"/>
        </w:rPr>
        <w:t xml:space="preserve"> </w:t>
      </w:r>
      <w:r w:rsidR="00012657">
        <w:rPr>
          <w:iCs/>
          <w:sz w:val="28"/>
          <w:szCs w:val="28"/>
          <w:lang w:eastAsia="pl-PL" w:bidi="pl-PL"/>
        </w:rPr>
        <w:t>tās īstenotājam</w:t>
      </w:r>
      <w:r w:rsidR="004C6053">
        <w:rPr>
          <w:iCs/>
          <w:sz w:val="28"/>
          <w:szCs w:val="28"/>
          <w:lang w:eastAsia="pl-PL" w:bidi="pl-PL"/>
        </w:rPr>
        <w:t xml:space="preserve"> </w:t>
      </w:r>
      <w:r w:rsidR="0090213A">
        <w:rPr>
          <w:iCs/>
          <w:sz w:val="28"/>
          <w:szCs w:val="28"/>
          <w:lang w:eastAsia="pl-PL" w:bidi="pl-PL"/>
        </w:rPr>
        <w:t>(izņemot šo iekšējo noteikumu 3</w:t>
      </w:r>
      <w:r w:rsidR="004C6053" w:rsidRPr="004C6053">
        <w:rPr>
          <w:iCs/>
          <w:sz w:val="28"/>
          <w:szCs w:val="28"/>
          <w:lang w:eastAsia="pl-PL" w:bidi="pl-PL"/>
        </w:rPr>
        <w:t>.1.apakšpunktā min</w:t>
      </w:r>
      <w:r w:rsidR="004C6053">
        <w:rPr>
          <w:iCs/>
          <w:sz w:val="28"/>
          <w:szCs w:val="28"/>
          <w:lang w:eastAsia="pl-PL" w:bidi="pl-PL"/>
        </w:rPr>
        <w:t>ēto</w:t>
      </w:r>
      <w:r w:rsidR="004C6053" w:rsidRPr="004C6053">
        <w:rPr>
          <w:iCs/>
          <w:sz w:val="28"/>
          <w:szCs w:val="28"/>
          <w:lang w:eastAsia="pl-PL" w:bidi="pl-PL"/>
        </w:rPr>
        <w:t xml:space="preserve"> speci</w:t>
      </w:r>
      <w:r w:rsidR="004C6053">
        <w:rPr>
          <w:iCs/>
          <w:sz w:val="28"/>
          <w:szCs w:val="28"/>
          <w:lang w:eastAsia="pl-PL" w:bidi="pl-PL"/>
        </w:rPr>
        <w:t>ālistu</w:t>
      </w:r>
      <w:r w:rsidR="004C6053" w:rsidRPr="004C6053">
        <w:rPr>
          <w:iCs/>
          <w:sz w:val="28"/>
          <w:szCs w:val="28"/>
          <w:lang w:eastAsia="pl-PL" w:bidi="pl-PL"/>
        </w:rPr>
        <w:t>)</w:t>
      </w:r>
      <w:r w:rsidR="001B5A8C">
        <w:rPr>
          <w:iCs/>
          <w:sz w:val="28"/>
          <w:szCs w:val="28"/>
          <w:lang w:eastAsia="pl-PL" w:bidi="pl-PL"/>
        </w:rPr>
        <w:t>.</w:t>
      </w:r>
    </w:p>
    <w:p w:rsidR="003723DE" w:rsidRDefault="003723DE" w:rsidP="003723DE">
      <w:pPr>
        <w:pStyle w:val="Sarakstarindkopa"/>
        <w:ind w:left="284"/>
        <w:rPr>
          <w:iCs/>
          <w:sz w:val="28"/>
          <w:szCs w:val="28"/>
          <w:lang w:eastAsia="pl-PL" w:bidi="pl-PL"/>
        </w:rPr>
      </w:pPr>
      <w:r w:rsidRPr="002B2EEB">
        <w:t>(Grozīts ar VPK 04.09.2014. iekšējiem noteikumiem Nr.26)</w:t>
      </w:r>
    </w:p>
    <w:p w:rsidR="003723DE" w:rsidRPr="004C6053" w:rsidRDefault="003723DE" w:rsidP="003723DE">
      <w:pPr>
        <w:ind w:left="720"/>
        <w:jc w:val="both"/>
        <w:rPr>
          <w:iCs/>
          <w:sz w:val="28"/>
          <w:szCs w:val="28"/>
          <w:lang w:eastAsia="pl-PL" w:bidi="pl-PL"/>
        </w:rPr>
      </w:pPr>
    </w:p>
    <w:p w:rsidR="00E840CA" w:rsidRDefault="00CF6458">
      <w:pPr>
        <w:numPr>
          <w:ilvl w:val="0"/>
          <w:numId w:val="3"/>
        </w:numPr>
        <w:jc w:val="both"/>
        <w:rPr>
          <w:iCs/>
          <w:sz w:val="28"/>
          <w:szCs w:val="28"/>
          <w:lang w:eastAsia="pl-PL" w:bidi="pl-PL"/>
        </w:rPr>
      </w:pPr>
      <w:r>
        <w:rPr>
          <w:iCs/>
          <w:sz w:val="28"/>
          <w:szCs w:val="28"/>
          <w:lang w:eastAsia="pl-PL" w:bidi="pl-PL"/>
        </w:rPr>
        <w:t xml:space="preserve">Koledžas Izglītības koordinācijas nodaļa pēc </w:t>
      </w:r>
      <w:r w:rsidRPr="00F36A48">
        <w:rPr>
          <w:iCs/>
          <w:sz w:val="28"/>
          <w:szCs w:val="28"/>
          <w:lang w:eastAsia="pl-PL" w:bidi="pl-PL"/>
        </w:rPr>
        <w:t>licenc</w:t>
      </w:r>
      <w:r w:rsidR="00246869">
        <w:rPr>
          <w:iCs/>
          <w:sz w:val="28"/>
          <w:szCs w:val="28"/>
          <w:lang w:eastAsia="pl-PL" w:bidi="pl-PL"/>
        </w:rPr>
        <w:t xml:space="preserve">es saņemšanas </w:t>
      </w:r>
      <w:r w:rsidR="00455689">
        <w:rPr>
          <w:sz w:val="28"/>
          <w:szCs w:val="28"/>
        </w:rPr>
        <w:t>profesionālās pilnveides izglītības programmu</w:t>
      </w:r>
      <w:r w:rsidR="00811DF3" w:rsidRPr="00F36A48">
        <w:rPr>
          <w:iCs/>
          <w:sz w:val="28"/>
          <w:szCs w:val="28"/>
          <w:lang w:eastAsia="pl-PL" w:bidi="pl-PL"/>
        </w:rPr>
        <w:t xml:space="preserve"> elektroniski nosūta Koledžas katedrām vai </w:t>
      </w:r>
      <w:r w:rsidR="00811DF3" w:rsidRPr="00C46E2A">
        <w:rPr>
          <w:iCs/>
          <w:sz w:val="28"/>
          <w:szCs w:val="28"/>
          <w:lang w:eastAsia="pl-PL" w:bidi="pl-PL"/>
        </w:rPr>
        <w:t>Kole</w:t>
      </w:r>
      <w:r w:rsidR="00F36A48" w:rsidRPr="00C46E2A">
        <w:rPr>
          <w:iCs/>
          <w:sz w:val="28"/>
          <w:szCs w:val="28"/>
          <w:lang w:eastAsia="pl-PL" w:bidi="pl-PL"/>
        </w:rPr>
        <w:t xml:space="preserve">džas </w:t>
      </w:r>
      <w:proofErr w:type="spellStart"/>
      <w:r w:rsidR="00F36A48" w:rsidRPr="00C46E2A">
        <w:rPr>
          <w:iCs/>
          <w:sz w:val="28"/>
          <w:szCs w:val="28"/>
          <w:lang w:eastAsia="pl-PL" w:bidi="pl-PL"/>
        </w:rPr>
        <w:t>Kinoloģijas</w:t>
      </w:r>
      <w:proofErr w:type="spellEnd"/>
      <w:r w:rsidR="00F36A48" w:rsidRPr="00C46E2A">
        <w:rPr>
          <w:iCs/>
          <w:sz w:val="28"/>
          <w:szCs w:val="28"/>
          <w:lang w:eastAsia="pl-PL" w:bidi="pl-PL"/>
        </w:rPr>
        <w:t xml:space="preserve"> nodaļai.</w:t>
      </w:r>
    </w:p>
    <w:p w:rsidR="00455689" w:rsidRPr="00455689" w:rsidRDefault="00455689" w:rsidP="00455689">
      <w:pPr>
        <w:ind w:left="284"/>
        <w:jc w:val="both"/>
        <w:rPr>
          <w:iCs/>
          <w:lang w:eastAsia="pl-PL" w:bidi="pl-PL"/>
        </w:rPr>
      </w:pPr>
      <w:r w:rsidRPr="00455689">
        <w:rPr>
          <w:iCs/>
          <w:lang w:eastAsia="pl-PL" w:bidi="pl-PL"/>
        </w:rPr>
        <w:t>(Grozīts ar VPK 04.09.2014. iekšējiem noteikumiem Nr.26)</w:t>
      </w:r>
    </w:p>
    <w:p w:rsidR="003723DE" w:rsidRPr="00C46E2A" w:rsidRDefault="003723DE" w:rsidP="003723DE">
      <w:pPr>
        <w:ind w:left="720"/>
        <w:jc w:val="both"/>
        <w:rPr>
          <w:iCs/>
          <w:sz w:val="28"/>
          <w:szCs w:val="28"/>
          <w:lang w:eastAsia="pl-PL" w:bidi="pl-PL"/>
        </w:rPr>
      </w:pPr>
    </w:p>
    <w:p w:rsidR="00F02FF0" w:rsidRDefault="00CF6458">
      <w:pPr>
        <w:numPr>
          <w:ilvl w:val="0"/>
          <w:numId w:val="3"/>
        </w:numPr>
        <w:jc w:val="both"/>
        <w:rPr>
          <w:iCs/>
          <w:sz w:val="28"/>
          <w:szCs w:val="28"/>
          <w:lang w:eastAsia="pl-PL" w:bidi="pl-PL"/>
        </w:rPr>
      </w:pPr>
      <w:r>
        <w:rPr>
          <w:iCs/>
          <w:sz w:val="28"/>
          <w:szCs w:val="28"/>
          <w:lang w:eastAsia="pl-PL" w:bidi="pl-PL"/>
        </w:rPr>
        <w:t>Ja Valsts policija programmu nesaskaņo</w:t>
      </w:r>
      <w:r w:rsidR="00F34310">
        <w:rPr>
          <w:iCs/>
          <w:sz w:val="28"/>
          <w:szCs w:val="28"/>
          <w:lang w:eastAsia="pl-PL" w:bidi="pl-PL"/>
        </w:rPr>
        <w:t xml:space="preserve">, </w:t>
      </w:r>
      <w:r w:rsidR="007522ED">
        <w:rPr>
          <w:iCs/>
          <w:sz w:val="28"/>
          <w:szCs w:val="28"/>
          <w:lang w:eastAsia="pl-PL" w:bidi="pl-PL"/>
        </w:rPr>
        <w:t xml:space="preserve">Koledžas </w:t>
      </w:r>
      <w:r w:rsidR="00EC21A1">
        <w:rPr>
          <w:iCs/>
          <w:sz w:val="28"/>
          <w:szCs w:val="28"/>
          <w:lang w:eastAsia="pl-PL" w:bidi="pl-PL"/>
        </w:rPr>
        <w:t>Profesionālās pilnveides nodaļa</w:t>
      </w:r>
      <w:r w:rsidR="00F36A48">
        <w:rPr>
          <w:iCs/>
          <w:sz w:val="28"/>
          <w:szCs w:val="28"/>
          <w:lang w:eastAsia="pl-PL" w:bidi="pl-PL"/>
        </w:rPr>
        <w:t xml:space="preserve"> vai </w:t>
      </w:r>
      <w:r w:rsidR="00ED50E8">
        <w:rPr>
          <w:iCs/>
          <w:sz w:val="28"/>
          <w:szCs w:val="28"/>
          <w:lang w:eastAsia="pl-PL" w:bidi="pl-PL"/>
        </w:rPr>
        <w:t>Koledžas Izglītības koordinācijas nodaļa</w:t>
      </w:r>
      <w:r w:rsidR="00F02FF0">
        <w:rPr>
          <w:iCs/>
          <w:sz w:val="28"/>
          <w:szCs w:val="28"/>
          <w:lang w:eastAsia="pl-PL" w:bidi="pl-PL"/>
        </w:rPr>
        <w:t xml:space="preserve"> </w:t>
      </w:r>
      <w:r w:rsidR="00370A52">
        <w:rPr>
          <w:iCs/>
          <w:sz w:val="28"/>
          <w:szCs w:val="28"/>
          <w:lang w:eastAsia="pl-PL" w:bidi="pl-PL"/>
        </w:rPr>
        <w:t xml:space="preserve">trīs darba dienu laikā pēc programmas saņemšanas </w:t>
      </w:r>
      <w:r w:rsidR="00F02FF0">
        <w:rPr>
          <w:iCs/>
          <w:sz w:val="28"/>
          <w:szCs w:val="28"/>
          <w:lang w:eastAsia="pl-PL" w:bidi="pl-PL"/>
        </w:rPr>
        <w:t xml:space="preserve">nosūta </w:t>
      </w:r>
      <w:r w:rsidR="00370A52">
        <w:rPr>
          <w:iCs/>
          <w:sz w:val="28"/>
          <w:szCs w:val="28"/>
          <w:lang w:eastAsia="pl-PL" w:bidi="pl-PL"/>
        </w:rPr>
        <w:t xml:space="preserve">programmu </w:t>
      </w:r>
      <w:r w:rsidR="00F02FF0">
        <w:rPr>
          <w:iCs/>
          <w:sz w:val="28"/>
          <w:szCs w:val="28"/>
          <w:lang w:eastAsia="pl-PL" w:bidi="pl-PL"/>
        </w:rPr>
        <w:t>tās izstrādātājam</w:t>
      </w:r>
      <w:r w:rsidR="007522ED" w:rsidRPr="007522ED">
        <w:rPr>
          <w:iCs/>
          <w:sz w:val="28"/>
          <w:szCs w:val="28"/>
          <w:lang w:eastAsia="pl-PL" w:bidi="pl-PL"/>
        </w:rPr>
        <w:t xml:space="preserve"> </w:t>
      </w:r>
      <w:r w:rsidR="007522ED">
        <w:rPr>
          <w:iCs/>
          <w:sz w:val="28"/>
          <w:szCs w:val="28"/>
          <w:lang w:eastAsia="pl-PL" w:bidi="pl-PL"/>
        </w:rPr>
        <w:t>trūkumu novēršanai</w:t>
      </w:r>
      <w:r w:rsidR="00F02FF0">
        <w:rPr>
          <w:iCs/>
          <w:sz w:val="28"/>
          <w:szCs w:val="28"/>
          <w:lang w:eastAsia="pl-PL" w:bidi="pl-PL"/>
        </w:rPr>
        <w:t xml:space="preserve">. </w:t>
      </w:r>
    </w:p>
    <w:p w:rsidR="003723DE" w:rsidRDefault="003723DE" w:rsidP="003723DE">
      <w:pPr>
        <w:pStyle w:val="Sarakstarindkopa"/>
        <w:rPr>
          <w:iCs/>
          <w:sz w:val="28"/>
          <w:szCs w:val="28"/>
          <w:lang w:eastAsia="pl-PL" w:bidi="pl-PL"/>
        </w:rPr>
      </w:pPr>
    </w:p>
    <w:p w:rsidR="00ED50E8" w:rsidRDefault="00F02FF0">
      <w:pPr>
        <w:numPr>
          <w:ilvl w:val="0"/>
          <w:numId w:val="3"/>
        </w:numPr>
        <w:jc w:val="both"/>
        <w:rPr>
          <w:iCs/>
          <w:sz w:val="28"/>
          <w:szCs w:val="28"/>
          <w:lang w:eastAsia="pl-PL" w:bidi="pl-PL"/>
        </w:rPr>
      </w:pPr>
      <w:r>
        <w:rPr>
          <w:iCs/>
          <w:sz w:val="28"/>
          <w:szCs w:val="28"/>
          <w:lang w:eastAsia="pl-PL" w:bidi="pl-PL"/>
        </w:rPr>
        <w:t>Programmas izstrādātājs 1</w:t>
      </w:r>
      <w:r w:rsidR="00370A52">
        <w:rPr>
          <w:iCs/>
          <w:sz w:val="28"/>
          <w:szCs w:val="28"/>
          <w:lang w:eastAsia="pl-PL" w:bidi="pl-PL"/>
        </w:rPr>
        <w:t>5</w:t>
      </w:r>
      <w:r>
        <w:rPr>
          <w:iCs/>
          <w:sz w:val="28"/>
          <w:szCs w:val="28"/>
          <w:lang w:eastAsia="pl-PL" w:bidi="pl-PL"/>
        </w:rPr>
        <w:t xml:space="preserve"> darba dienu laikā novērš trūkumus un </w:t>
      </w:r>
      <w:r w:rsidR="00ED50E8">
        <w:rPr>
          <w:iCs/>
          <w:sz w:val="28"/>
          <w:szCs w:val="28"/>
          <w:lang w:eastAsia="pl-PL" w:bidi="pl-PL"/>
        </w:rPr>
        <w:t xml:space="preserve">programmu elektroniski nosūta attiecīgi </w:t>
      </w:r>
      <w:r w:rsidR="00C46E2A">
        <w:rPr>
          <w:iCs/>
          <w:sz w:val="28"/>
          <w:szCs w:val="28"/>
          <w:lang w:eastAsia="pl-PL" w:bidi="pl-PL"/>
        </w:rPr>
        <w:t>Koledžas katedrai vai Koledžas Kinoloģijas nodaļai</w:t>
      </w:r>
      <w:r w:rsidR="00ED50E8">
        <w:rPr>
          <w:iCs/>
          <w:sz w:val="28"/>
          <w:szCs w:val="28"/>
          <w:lang w:eastAsia="pl-PL" w:bidi="pl-PL"/>
        </w:rPr>
        <w:t>, kura rīkojas sa</w:t>
      </w:r>
      <w:r w:rsidR="00F36A48">
        <w:rPr>
          <w:iCs/>
          <w:sz w:val="28"/>
          <w:szCs w:val="28"/>
          <w:lang w:eastAsia="pl-PL" w:bidi="pl-PL"/>
        </w:rPr>
        <w:t xml:space="preserve">skaņā ar šo iekšējo noteikumu </w:t>
      </w:r>
      <w:r w:rsidR="00F1629F">
        <w:rPr>
          <w:iCs/>
          <w:sz w:val="28"/>
          <w:szCs w:val="28"/>
          <w:lang w:eastAsia="pl-PL" w:bidi="pl-PL"/>
        </w:rPr>
        <w:t>2</w:t>
      </w:r>
      <w:r w:rsidR="000D16E9">
        <w:rPr>
          <w:iCs/>
          <w:sz w:val="28"/>
          <w:szCs w:val="28"/>
          <w:lang w:eastAsia="pl-PL" w:bidi="pl-PL"/>
        </w:rPr>
        <w:t>0</w:t>
      </w:r>
      <w:r w:rsidR="00F1629F">
        <w:rPr>
          <w:iCs/>
          <w:sz w:val="28"/>
          <w:szCs w:val="28"/>
          <w:lang w:eastAsia="pl-PL" w:bidi="pl-PL"/>
        </w:rPr>
        <w:t xml:space="preserve">. un </w:t>
      </w:r>
      <w:r w:rsidR="00C46E2A">
        <w:rPr>
          <w:iCs/>
          <w:sz w:val="28"/>
          <w:szCs w:val="28"/>
          <w:lang w:eastAsia="pl-PL" w:bidi="pl-PL"/>
        </w:rPr>
        <w:t>2</w:t>
      </w:r>
      <w:r w:rsidR="000D16E9">
        <w:rPr>
          <w:iCs/>
          <w:sz w:val="28"/>
          <w:szCs w:val="28"/>
          <w:lang w:eastAsia="pl-PL" w:bidi="pl-PL"/>
        </w:rPr>
        <w:t>1</w:t>
      </w:r>
      <w:r w:rsidR="00ED50E8">
        <w:rPr>
          <w:iCs/>
          <w:sz w:val="28"/>
          <w:szCs w:val="28"/>
          <w:lang w:eastAsia="pl-PL" w:bidi="pl-PL"/>
        </w:rPr>
        <w:t>.punktā noteikto kārtību.</w:t>
      </w:r>
    </w:p>
    <w:p w:rsidR="003723DE" w:rsidRDefault="003723DE" w:rsidP="003723DE">
      <w:pPr>
        <w:pStyle w:val="Sarakstarindkopa"/>
        <w:rPr>
          <w:iCs/>
          <w:sz w:val="28"/>
          <w:szCs w:val="28"/>
          <w:lang w:eastAsia="pl-PL" w:bidi="pl-PL"/>
        </w:rPr>
      </w:pPr>
    </w:p>
    <w:p w:rsidR="004143AA" w:rsidRDefault="004143AA">
      <w:pPr>
        <w:numPr>
          <w:ilvl w:val="0"/>
          <w:numId w:val="3"/>
        </w:numPr>
        <w:jc w:val="both"/>
        <w:rPr>
          <w:iCs/>
          <w:sz w:val="28"/>
          <w:szCs w:val="28"/>
          <w:lang w:eastAsia="pl-PL" w:bidi="pl-PL"/>
        </w:rPr>
      </w:pPr>
      <w:r>
        <w:rPr>
          <w:iCs/>
          <w:sz w:val="28"/>
          <w:szCs w:val="28"/>
          <w:lang w:eastAsia="pl-PL" w:bidi="pl-PL"/>
        </w:rPr>
        <w:lastRenderedPageBreak/>
        <w:t>Ja programmas izstrā</w:t>
      </w:r>
      <w:r w:rsidR="0090213A">
        <w:rPr>
          <w:iCs/>
          <w:sz w:val="28"/>
          <w:szCs w:val="28"/>
          <w:lang w:eastAsia="pl-PL" w:bidi="pl-PL"/>
        </w:rPr>
        <w:t>dātājs ir šo iekšējo noteikumu 3</w:t>
      </w:r>
      <w:r>
        <w:rPr>
          <w:iCs/>
          <w:sz w:val="28"/>
          <w:szCs w:val="28"/>
          <w:lang w:eastAsia="pl-PL" w:bidi="pl-PL"/>
        </w:rPr>
        <w:t>.1.apakšpunktā minētais speciālists, viņš 1</w:t>
      </w:r>
      <w:r w:rsidR="00370A52">
        <w:rPr>
          <w:iCs/>
          <w:sz w:val="28"/>
          <w:szCs w:val="28"/>
          <w:lang w:eastAsia="pl-PL" w:bidi="pl-PL"/>
        </w:rPr>
        <w:t>5</w:t>
      </w:r>
      <w:r>
        <w:rPr>
          <w:iCs/>
          <w:sz w:val="28"/>
          <w:szCs w:val="28"/>
          <w:lang w:eastAsia="pl-PL" w:bidi="pl-PL"/>
        </w:rPr>
        <w:t xml:space="preserve"> darba dienu laikā novērš trūkumus un rīkojas saskaņā ar šo iekšējo noteikumu </w:t>
      </w:r>
      <w:r w:rsidR="00F1629F">
        <w:rPr>
          <w:iCs/>
          <w:sz w:val="28"/>
          <w:szCs w:val="28"/>
          <w:lang w:eastAsia="pl-PL" w:bidi="pl-PL"/>
        </w:rPr>
        <w:t>2</w:t>
      </w:r>
      <w:r w:rsidR="000D16E9">
        <w:rPr>
          <w:iCs/>
          <w:sz w:val="28"/>
          <w:szCs w:val="28"/>
          <w:lang w:eastAsia="pl-PL" w:bidi="pl-PL"/>
        </w:rPr>
        <w:t>0</w:t>
      </w:r>
      <w:r w:rsidR="00F1629F">
        <w:rPr>
          <w:iCs/>
          <w:sz w:val="28"/>
          <w:szCs w:val="28"/>
          <w:lang w:eastAsia="pl-PL" w:bidi="pl-PL"/>
        </w:rPr>
        <w:t xml:space="preserve">. un </w:t>
      </w:r>
      <w:r>
        <w:rPr>
          <w:iCs/>
          <w:sz w:val="28"/>
          <w:szCs w:val="28"/>
          <w:lang w:eastAsia="pl-PL" w:bidi="pl-PL"/>
        </w:rPr>
        <w:t>2</w:t>
      </w:r>
      <w:r w:rsidR="000D16E9">
        <w:rPr>
          <w:iCs/>
          <w:sz w:val="28"/>
          <w:szCs w:val="28"/>
          <w:lang w:eastAsia="pl-PL" w:bidi="pl-PL"/>
        </w:rPr>
        <w:t>1</w:t>
      </w:r>
      <w:r>
        <w:rPr>
          <w:iCs/>
          <w:sz w:val="28"/>
          <w:szCs w:val="28"/>
          <w:lang w:eastAsia="pl-PL" w:bidi="pl-PL"/>
        </w:rPr>
        <w:t>.punktā noteikto kārtību.</w:t>
      </w:r>
    </w:p>
    <w:p w:rsidR="003723DE" w:rsidRDefault="003723DE" w:rsidP="003723DE">
      <w:pPr>
        <w:pStyle w:val="Sarakstarindkopa"/>
        <w:rPr>
          <w:iCs/>
          <w:sz w:val="28"/>
          <w:szCs w:val="28"/>
          <w:lang w:eastAsia="pl-PL" w:bidi="pl-PL"/>
        </w:rPr>
      </w:pPr>
    </w:p>
    <w:p w:rsidR="0076017C" w:rsidRDefault="0076017C" w:rsidP="00086B5B">
      <w:pPr>
        <w:numPr>
          <w:ilvl w:val="0"/>
          <w:numId w:val="3"/>
        </w:numPr>
        <w:jc w:val="both"/>
        <w:rPr>
          <w:iCs/>
          <w:sz w:val="28"/>
          <w:szCs w:val="28"/>
          <w:lang w:eastAsia="pl-PL" w:bidi="pl-PL"/>
        </w:rPr>
      </w:pPr>
      <w:r>
        <w:rPr>
          <w:iCs/>
          <w:sz w:val="28"/>
          <w:szCs w:val="28"/>
          <w:lang w:eastAsia="pl-PL" w:bidi="pl-PL"/>
        </w:rPr>
        <w:t>Apstiprin</w:t>
      </w:r>
      <w:r w:rsidR="001C0AC1">
        <w:rPr>
          <w:iCs/>
          <w:sz w:val="28"/>
          <w:szCs w:val="28"/>
          <w:lang w:eastAsia="pl-PL" w:bidi="pl-PL"/>
        </w:rPr>
        <w:t>ātās</w:t>
      </w:r>
      <w:r>
        <w:rPr>
          <w:iCs/>
          <w:sz w:val="28"/>
          <w:szCs w:val="28"/>
          <w:lang w:eastAsia="pl-PL" w:bidi="pl-PL"/>
        </w:rPr>
        <w:t xml:space="preserve"> </w:t>
      </w:r>
      <w:r w:rsidR="003723DE">
        <w:rPr>
          <w:sz w:val="28"/>
          <w:szCs w:val="28"/>
        </w:rPr>
        <w:t>pieaugušo neformālās izglītības</w:t>
      </w:r>
      <w:r>
        <w:rPr>
          <w:iCs/>
          <w:sz w:val="28"/>
          <w:szCs w:val="28"/>
          <w:lang w:eastAsia="pl-PL" w:bidi="pl-PL"/>
        </w:rPr>
        <w:t xml:space="preserve"> </w:t>
      </w:r>
      <w:r w:rsidR="001C0AC1">
        <w:rPr>
          <w:iCs/>
          <w:sz w:val="28"/>
          <w:szCs w:val="28"/>
          <w:lang w:eastAsia="pl-PL" w:bidi="pl-PL"/>
        </w:rPr>
        <w:t>programmas īstenošanu</w:t>
      </w:r>
      <w:r>
        <w:rPr>
          <w:iCs/>
          <w:sz w:val="28"/>
          <w:szCs w:val="28"/>
          <w:lang w:eastAsia="pl-PL" w:bidi="pl-PL"/>
        </w:rPr>
        <w:t xml:space="preserve"> nodrošina</w:t>
      </w:r>
      <w:r w:rsidR="001C0AC1">
        <w:rPr>
          <w:iCs/>
          <w:sz w:val="28"/>
          <w:szCs w:val="28"/>
          <w:lang w:eastAsia="pl-PL" w:bidi="pl-PL"/>
        </w:rPr>
        <w:t xml:space="preserve"> </w:t>
      </w:r>
      <w:r w:rsidR="00086B5B" w:rsidRPr="00086B5B">
        <w:rPr>
          <w:iCs/>
          <w:sz w:val="28"/>
          <w:szCs w:val="28"/>
          <w:lang w:eastAsia="pl-PL" w:bidi="pl-PL"/>
        </w:rPr>
        <w:t xml:space="preserve">Koledžas akadēmiskais, vispārējais personāls un speciālists </w:t>
      </w:r>
      <w:r w:rsidR="001C0AC1">
        <w:rPr>
          <w:iCs/>
          <w:sz w:val="28"/>
          <w:szCs w:val="28"/>
          <w:lang w:eastAsia="pl-PL" w:bidi="pl-PL"/>
        </w:rPr>
        <w:t>saskaņā ar plānu.</w:t>
      </w:r>
    </w:p>
    <w:p w:rsidR="003723DE" w:rsidRDefault="003723DE" w:rsidP="003723DE">
      <w:pPr>
        <w:pStyle w:val="Sarakstarindkopa"/>
        <w:ind w:left="284"/>
        <w:rPr>
          <w:iCs/>
          <w:sz w:val="28"/>
          <w:szCs w:val="28"/>
          <w:lang w:eastAsia="pl-PL" w:bidi="pl-PL"/>
        </w:rPr>
      </w:pPr>
      <w:r w:rsidRPr="002B2EEB">
        <w:t>(Grozīts ar VPK 04.09.2014. iekšējiem noteikumiem Nr.26)</w:t>
      </w:r>
    </w:p>
    <w:p w:rsidR="003723DE" w:rsidRDefault="003723DE" w:rsidP="003723DE">
      <w:pPr>
        <w:ind w:left="720"/>
        <w:jc w:val="both"/>
        <w:rPr>
          <w:iCs/>
          <w:sz w:val="28"/>
          <w:szCs w:val="28"/>
          <w:lang w:eastAsia="pl-PL" w:bidi="pl-PL"/>
        </w:rPr>
      </w:pPr>
    </w:p>
    <w:p w:rsidR="00086B5B" w:rsidRDefault="00086B5B" w:rsidP="00086B5B">
      <w:pPr>
        <w:numPr>
          <w:ilvl w:val="0"/>
          <w:numId w:val="3"/>
        </w:numPr>
        <w:jc w:val="both"/>
        <w:rPr>
          <w:iCs/>
          <w:sz w:val="28"/>
          <w:szCs w:val="28"/>
          <w:lang w:eastAsia="pl-PL" w:bidi="pl-PL"/>
        </w:rPr>
      </w:pPr>
      <w:r>
        <w:rPr>
          <w:iCs/>
          <w:sz w:val="28"/>
          <w:szCs w:val="28"/>
          <w:lang w:eastAsia="pl-PL" w:bidi="pl-PL"/>
        </w:rPr>
        <w:t xml:space="preserve">Koledžas Profesionālās pilnveides nodaļa katras nedēļas pirmajā darba dienā uzskaita Koledžas akadēmiskā un vispārējā personāla iepriekšējā nedēļā izpildītās kontaktstundas un katra mēneša otrajā darba dienā elektroniski nosūta Koledžas Izglītības koordinācijas nodaļai </w:t>
      </w:r>
      <w:r w:rsidR="00811F66">
        <w:rPr>
          <w:iCs/>
          <w:sz w:val="28"/>
          <w:szCs w:val="28"/>
          <w:lang w:eastAsia="pl-PL" w:bidi="pl-PL"/>
        </w:rPr>
        <w:t>izpildīto slodžu analīzei.</w:t>
      </w:r>
    </w:p>
    <w:p w:rsidR="003723DE" w:rsidRDefault="003723DE" w:rsidP="003723DE">
      <w:pPr>
        <w:ind w:left="720"/>
        <w:jc w:val="both"/>
        <w:rPr>
          <w:iCs/>
          <w:sz w:val="28"/>
          <w:szCs w:val="28"/>
          <w:lang w:eastAsia="pl-PL" w:bidi="pl-PL"/>
        </w:rPr>
      </w:pPr>
    </w:p>
    <w:p w:rsidR="00F34310" w:rsidRDefault="00F34310">
      <w:pPr>
        <w:numPr>
          <w:ilvl w:val="0"/>
          <w:numId w:val="3"/>
        </w:numPr>
        <w:jc w:val="both"/>
        <w:rPr>
          <w:iCs/>
          <w:sz w:val="28"/>
          <w:szCs w:val="28"/>
          <w:lang w:eastAsia="pl-PL" w:bidi="pl-PL"/>
        </w:rPr>
      </w:pPr>
      <w:r>
        <w:rPr>
          <w:iCs/>
          <w:sz w:val="28"/>
          <w:szCs w:val="28"/>
          <w:lang w:eastAsia="pl-PL" w:bidi="pl-PL"/>
        </w:rPr>
        <w:t>Programmas ak</w:t>
      </w:r>
      <w:r w:rsidR="007E0510">
        <w:rPr>
          <w:iCs/>
          <w:sz w:val="28"/>
          <w:szCs w:val="28"/>
          <w:lang w:eastAsia="pl-PL" w:bidi="pl-PL"/>
        </w:rPr>
        <w:t xml:space="preserve">tualizē </w:t>
      </w:r>
      <w:r w:rsidR="009D0C39">
        <w:rPr>
          <w:iCs/>
          <w:sz w:val="28"/>
          <w:szCs w:val="28"/>
          <w:lang w:eastAsia="pl-PL" w:bidi="pl-PL"/>
        </w:rPr>
        <w:t>Koledžas k</w:t>
      </w:r>
      <w:r>
        <w:rPr>
          <w:iCs/>
          <w:sz w:val="28"/>
          <w:szCs w:val="28"/>
          <w:lang w:eastAsia="pl-PL" w:bidi="pl-PL"/>
        </w:rPr>
        <w:t>atedra</w:t>
      </w:r>
      <w:r w:rsidR="009D0C39">
        <w:rPr>
          <w:iCs/>
          <w:sz w:val="28"/>
          <w:szCs w:val="28"/>
          <w:lang w:eastAsia="pl-PL" w:bidi="pl-PL"/>
        </w:rPr>
        <w:t xml:space="preserve">, </w:t>
      </w:r>
      <w:r w:rsidR="009D0C39" w:rsidRPr="00C46E2A">
        <w:rPr>
          <w:iCs/>
          <w:sz w:val="28"/>
          <w:szCs w:val="28"/>
          <w:lang w:eastAsia="pl-PL" w:bidi="pl-PL"/>
        </w:rPr>
        <w:t>Koledžas Kinoloģijas nodaļa</w:t>
      </w:r>
      <w:r w:rsidR="007C2D91">
        <w:rPr>
          <w:iCs/>
          <w:sz w:val="28"/>
          <w:szCs w:val="28"/>
          <w:lang w:eastAsia="pl-PL" w:bidi="pl-PL"/>
        </w:rPr>
        <w:t xml:space="preserve"> vai speciālists</w:t>
      </w:r>
      <w:r>
        <w:rPr>
          <w:iCs/>
          <w:sz w:val="28"/>
          <w:szCs w:val="28"/>
          <w:lang w:eastAsia="pl-PL" w:bidi="pl-PL"/>
        </w:rPr>
        <w:t xml:space="preserve">, </w:t>
      </w:r>
      <w:r w:rsidR="00037E49">
        <w:rPr>
          <w:iCs/>
          <w:sz w:val="28"/>
          <w:szCs w:val="28"/>
          <w:lang w:eastAsia="pl-PL" w:bidi="pl-PL"/>
        </w:rPr>
        <w:t>kura</w:t>
      </w:r>
      <w:r>
        <w:rPr>
          <w:iCs/>
          <w:sz w:val="28"/>
          <w:szCs w:val="28"/>
          <w:lang w:eastAsia="pl-PL" w:bidi="pl-PL"/>
        </w:rPr>
        <w:t xml:space="preserve"> kompetencē ir attiecīgā programma.</w:t>
      </w:r>
    </w:p>
    <w:p w:rsidR="003723DE" w:rsidRDefault="003723DE" w:rsidP="003723DE">
      <w:pPr>
        <w:ind w:left="720"/>
        <w:jc w:val="both"/>
        <w:rPr>
          <w:iCs/>
          <w:sz w:val="28"/>
          <w:szCs w:val="28"/>
          <w:lang w:eastAsia="pl-PL" w:bidi="pl-PL"/>
        </w:rPr>
      </w:pPr>
    </w:p>
    <w:p w:rsidR="00486DE6" w:rsidRDefault="00486DE6">
      <w:pPr>
        <w:numPr>
          <w:ilvl w:val="0"/>
          <w:numId w:val="3"/>
        </w:numPr>
        <w:jc w:val="both"/>
        <w:rPr>
          <w:iCs/>
          <w:sz w:val="28"/>
          <w:szCs w:val="28"/>
          <w:lang w:eastAsia="pl-PL" w:bidi="pl-PL"/>
        </w:rPr>
      </w:pPr>
      <w:r w:rsidRPr="00E80A93">
        <w:rPr>
          <w:iCs/>
          <w:sz w:val="28"/>
          <w:szCs w:val="28"/>
          <w:lang w:eastAsia="pl-PL" w:bidi="pl-PL"/>
        </w:rPr>
        <w:t>Programmas aktualizācijas nepieciešamību izvērtē</w:t>
      </w:r>
      <w:r w:rsidR="00F34310" w:rsidRPr="00E80A93">
        <w:rPr>
          <w:iCs/>
          <w:sz w:val="28"/>
          <w:szCs w:val="28"/>
          <w:lang w:eastAsia="pl-PL" w:bidi="pl-PL"/>
        </w:rPr>
        <w:t xml:space="preserve"> </w:t>
      </w:r>
      <w:r w:rsidRPr="00E80A93">
        <w:rPr>
          <w:iCs/>
          <w:sz w:val="28"/>
          <w:szCs w:val="28"/>
          <w:lang w:eastAsia="pl-PL" w:bidi="pl-PL"/>
        </w:rPr>
        <w:t xml:space="preserve">ne retāk kā </w:t>
      </w:r>
      <w:r w:rsidR="00F34310" w:rsidRPr="00E80A93">
        <w:rPr>
          <w:iCs/>
          <w:sz w:val="28"/>
          <w:szCs w:val="28"/>
          <w:lang w:eastAsia="pl-PL" w:bidi="pl-PL"/>
        </w:rPr>
        <w:t xml:space="preserve">reizi </w:t>
      </w:r>
      <w:r w:rsidR="00370A52">
        <w:rPr>
          <w:iCs/>
          <w:sz w:val="28"/>
          <w:szCs w:val="28"/>
          <w:lang w:eastAsia="pl-PL" w:bidi="pl-PL"/>
        </w:rPr>
        <w:t xml:space="preserve">mācību </w:t>
      </w:r>
      <w:r w:rsidR="00F34310" w:rsidRPr="00E80A93">
        <w:rPr>
          <w:iCs/>
          <w:sz w:val="28"/>
          <w:szCs w:val="28"/>
          <w:lang w:eastAsia="pl-PL" w:bidi="pl-PL"/>
        </w:rPr>
        <w:t>gadā</w:t>
      </w:r>
      <w:r w:rsidRPr="00E80A93">
        <w:rPr>
          <w:iCs/>
          <w:sz w:val="28"/>
          <w:szCs w:val="28"/>
          <w:lang w:eastAsia="pl-PL" w:bidi="pl-PL"/>
        </w:rPr>
        <w:t>.</w:t>
      </w:r>
    </w:p>
    <w:p w:rsidR="003723DE" w:rsidRDefault="003723DE" w:rsidP="003723DE">
      <w:pPr>
        <w:pStyle w:val="Sarakstarindkopa"/>
        <w:rPr>
          <w:iCs/>
          <w:sz w:val="28"/>
          <w:szCs w:val="28"/>
          <w:lang w:eastAsia="pl-PL" w:bidi="pl-PL"/>
        </w:rPr>
      </w:pPr>
    </w:p>
    <w:p w:rsidR="004C32D3" w:rsidRDefault="009D0C39">
      <w:pPr>
        <w:numPr>
          <w:ilvl w:val="0"/>
          <w:numId w:val="3"/>
        </w:numPr>
        <w:jc w:val="both"/>
        <w:rPr>
          <w:iCs/>
          <w:sz w:val="28"/>
          <w:szCs w:val="28"/>
          <w:lang w:eastAsia="pl-PL" w:bidi="pl-PL"/>
        </w:rPr>
      </w:pPr>
      <w:r w:rsidRPr="00E80A93">
        <w:rPr>
          <w:iCs/>
          <w:sz w:val="28"/>
          <w:szCs w:val="28"/>
          <w:lang w:eastAsia="pl-PL" w:bidi="pl-PL"/>
        </w:rPr>
        <w:t>Koledžas katedra,</w:t>
      </w:r>
      <w:r w:rsidR="0018221C" w:rsidRPr="00E80A93">
        <w:rPr>
          <w:iCs/>
          <w:sz w:val="28"/>
          <w:szCs w:val="28"/>
          <w:lang w:eastAsia="pl-PL" w:bidi="pl-PL"/>
        </w:rPr>
        <w:t xml:space="preserve"> </w:t>
      </w:r>
      <w:r w:rsidRPr="00C46E2A">
        <w:rPr>
          <w:iCs/>
          <w:sz w:val="28"/>
          <w:szCs w:val="28"/>
          <w:lang w:eastAsia="pl-PL" w:bidi="pl-PL"/>
        </w:rPr>
        <w:t>Koledžas Kinoloģijas nodaļa</w:t>
      </w:r>
      <w:r w:rsidRPr="00E80A93">
        <w:rPr>
          <w:iCs/>
          <w:sz w:val="28"/>
          <w:szCs w:val="28"/>
          <w:lang w:eastAsia="pl-PL" w:bidi="pl-PL"/>
        </w:rPr>
        <w:t xml:space="preserve"> vai speciālists </w:t>
      </w:r>
      <w:r w:rsidR="0018221C" w:rsidRPr="00E80A93">
        <w:rPr>
          <w:iCs/>
          <w:sz w:val="28"/>
          <w:szCs w:val="28"/>
          <w:lang w:eastAsia="pl-PL" w:bidi="pl-PL"/>
        </w:rPr>
        <w:t>ne vēlāk kā mēnesi pirms programm</w:t>
      </w:r>
      <w:r w:rsidRPr="00E80A93">
        <w:rPr>
          <w:iCs/>
          <w:sz w:val="28"/>
          <w:szCs w:val="28"/>
          <w:lang w:eastAsia="pl-PL" w:bidi="pl-PL"/>
        </w:rPr>
        <w:t>as īstenošanas iesniedz</w:t>
      </w:r>
      <w:r w:rsidR="0018221C" w:rsidRPr="00E80A93">
        <w:rPr>
          <w:iCs/>
          <w:sz w:val="28"/>
          <w:szCs w:val="28"/>
          <w:lang w:eastAsia="pl-PL" w:bidi="pl-PL"/>
        </w:rPr>
        <w:t xml:space="preserve"> </w:t>
      </w:r>
      <w:r w:rsidR="006165DE">
        <w:rPr>
          <w:iCs/>
          <w:sz w:val="28"/>
          <w:szCs w:val="28"/>
          <w:lang w:eastAsia="pl-PL" w:bidi="pl-PL"/>
        </w:rPr>
        <w:t xml:space="preserve">Koledžas </w:t>
      </w:r>
      <w:r w:rsidR="00EC21A1">
        <w:rPr>
          <w:iCs/>
          <w:sz w:val="28"/>
          <w:szCs w:val="28"/>
          <w:lang w:eastAsia="pl-PL" w:bidi="pl-PL"/>
        </w:rPr>
        <w:t>Profesionālās pilnveides nodaļā</w:t>
      </w:r>
      <w:r w:rsidR="0018221C" w:rsidRPr="00E80A93">
        <w:rPr>
          <w:iCs/>
          <w:sz w:val="28"/>
          <w:szCs w:val="28"/>
          <w:lang w:eastAsia="pl-PL" w:bidi="pl-PL"/>
        </w:rPr>
        <w:t xml:space="preserve"> aktualizēto programmu</w:t>
      </w:r>
      <w:r w:rsidR="00F34310" w:rsidRPr="00E80A93">
        <w:rPr>
          <w:iCs/>
          <w:sz w:val="28"/>
          <w:szCs w:val="28"/>
          <w:lang w:eastAsia="pl-PL" w:bidi="pl-PL"/>
        </w:rPr>
        <w:t>.</w:t>
      </w:r>
    </w:p>
    <w:p w:rsidR="003723DE" w:rsidRDefault="003723DE" w:rsidP="003723DE">
      <w:pPr>
        <w:pStyle w:val="Sarakstarindkopa"/>
        <w:rPr>
          <w:iCs/>
          <w:sz w:val="28"/>
          <w:szCs w:val="28"/>
          <w:lang w:eastAsia="pl-PL" w:bidi="pl-PL"/>
        </w:rPr>
      </w:pPr>
    </w:p>
    <w:p w:rsidR="007E0510" w:rsidRDefault="007E0510" w:rsidP="007E0510">
      <w:pPr>
        <w:numPr>
          <w:ilvl w:val="0"/>
          <w:numId w:val="3"/>
        </w:numPr>
        <w:jc w:val="both"/>
        <w:rPr>
          <w:iCs/>
          <w:sz w:val="28"/>
          <w:szCs w:val="28"/>
          <w:lang w:eastAsia="pl-PL" w:bidi="pl-PL"/>
        </w:rPr>
      </w:pPr>
      <w:r w:rsidRPr="00E80A93">
        <w:rPr>
          <w:iCs/>
          <w:sz w:val="28"/>
          <w:szCs w:val="28"/>
          <w:lang w:eastAsia="pl-PL" w:bidi="pl-PL"/>
        </w:rPr>
        <w:t xml:space="preserve">Koledžas katedra, </w:t>
      </w:r>
      <w:r w:rsidRPr="00C46E2A">
        <w:rPr>
          <w:iCs/>
          <w:sz w:val="28"/>
          <w:szCs w:val="28"/>
          <w:lang w:eastAsia="pl-PL" w:bidi="pl-PL"/>
        </w:rPr>
        <w:t xml:space="preserve">Koledžas </w:t>
      </w:r>
      <w:proofErr w:type="spellStart"/>
      <w:r w:rsidRPr="00C46E2A">
        <w:rPr>
          <w:iCs/>
          <w:sz w:val="28"/>
          <w:szCs w:val="28"/>
          <w:lang w:eastAsia="pl-PL" w:bidi="pl-PL"/>
        </w:rPr>
        <w:t>Kinoloģijas</w:t>
      </w:r>
      <w:proofErr w:type="spellEnd"/>
      <w:r w:rsidRPr="00C46E2A">
        <w:rPr>
          <w:iCs/>
          <w:sz w:val="28"/>
          <w:szCs w:val="28"/>
          <w:lang w:eastAsia="pl-PL" w:bidi="pl-PL"/>
        </w:rPr>
        <w:t xml:space="preserve"> nodaļa</w:t>
      </w:r>
      <w:r w:rsidRPr="00E80A93">
        <w:rPr>
          <w:iCs/>
          <w:sz w:val="28"/>
          <w:szCs w:val="28"/>
          <w:lang w:eastAsia="pl-PL" w:bidi="pl-PL"/>
        </w:rPr>
        <w:t xml:space="preserve"> vai </w:t>
      </w:r>
      <w:r w:rsidRPr="004C6053">
        <w:rPr>
          <w:iCs/>
          <w:sz w:val="28"/>
          <w:szCs w:val="28"/>
          <w:lang w:eastAsia="pl-PL" w:bidi="pl-PL"/>
        </w:rPr>
        <w:t xml:space="preserve">šo iekšējo </w:t>
      </w:r>
      <w:r w:rsidR="00D1054B">
        <w:rPr>
          <w:iCs/>
          <w:sz w:val="28"/>
          <w:szCs w:val="28"/>
          <w:lang w:eastAsia="pl-PL" w:bidi="pl-PL"/>
        </w:rPr>
        <w:t>noteikumu 3</w:t>
      </w:r>
      <w:r>
        <w:rPr>
          <w:iCs/>
          <w:sz w:val="28"/>
          <w:szCs w:val="28"/>
          <w:lang w:eastAsia="pl-PL" w:bidi="pl-PL"/>
        </w:rPr>
        <w:t>.1.apakšpunktā minētais</w:t>
      </w:r>
      <w:r w:rsidRPr="004C6053">
        <w:rPr>
          <w:iCs/>
          <w:sz w:val="28"/>
          <w:szCs w:val="28"/>
          <w:lang w:eastAsia="pl-PL" w:bidi="pl-PL"/>
        </w:rPr>
        <w:t xml:space="preserve"> </w:t>
      </w:r>
      <w:r w:rsidRPr="00E80A93">
        <w:rPr>
          <w:iCs/>
          <w:sz w:val="28"/>
          <w:szCs w:val="28"/>
          <w:lang w:eastAsia="pl-PL" w:bidi="pl-PL"/>
        </w:rPr>
        <w:t>speciālists</w:t>
      </w:r>
      <w:r w:rsidR="006165DE">
        <w:rPr>
          <w:iCs/>
          <w:sz w:val="28"/>
          <w:szCs w:val="28"/>
          <w:lang w:eastAsia="pl-PL" w:bidi="pl-PL"/>
        </w:rPr>
        <w:t>,</w:t>
      </w:r>
      <w:r>
        <w:rPr>
          <w:iCs/>
          <w:sz w:val="28"/>
          <w:szCs w:val="28"/>
          <w:lang w:eastAsia="pl-PL" w:bidi="pl-PL"/>
        </w:rPr>
        <w:t xml:space="preserve"> aktualizē</w:t>
      </w:r>
      <w:r w:rsidR="006165DE">
        <w:rPr>
          <w:iCs/>
          <w:sz w:val="28"/>
          <w:szCs w:val="28"/>
          <w:lang w:eastAsia="pl-PL" w:bidi="pl-PL"/>
        </w:rPr>
        <w:t xml:space="preserve">jot programmu un </w:t>
      </w:r>
      <w:r>
        <w:rPr>
          <w:iCs/>
          <w:sz w:val="28"/>
          <w:szCs w:val="28"/>
          <w:lang w:eastAsia="pl-PL" w:bidi="pl-PL"/>
        </w:rPr>
        <w:t>v</w:t>
      </w:r>
      <w:r w:rsidR="006165DE">
        <w:rPr>
          <w:iCs/>
          <w:sz w:val="28"/>
          <w:szCs w:val="28"/>
          <w:lang w:eastAsia="pl-PL" w:bidi="pl-PL"/>
        </w:rPr>
        <w:t>eicot tajā būtiskus grozījumus,</w:t>
      </w:r>
      <w:r>
        <w:rPr>
          <w:iCs/>
          <w:sz w:val="28"/>
          <w:szCs w:val="28"/>
          <w:lang w:eastAsia="pl-PL" w:bidi="pl-PL"/>
        </w:rPr>
        <w:t xml:space="preserve"> rīkojas saskaņā ar šo iekšējo noteikumu </w:t>
      </w:r>
      <w:r w:rsidR="005F1878">
        <w:rPr>
          <w:iCs/>
          <w:sz w:val="28"/>
          <w:szCs w:val="28"/>
          <w:lang w:eastAsia="pl-PL" w:bidi="pl-PL"/>
        </w:rPr>
        <w:t>2</w:t>
      </w:r>
      <w:r w:rsidR="000D16E9">
        <w:rPr>
          <w:iCs/>
          <w:sz w:val="28"/>
          <w:szCs w:val="28"/>
          <w:lang w:eastAsia="pl-PL" w:bidi="pl-PL"/>
        </w:rPr>
        <w:t>0</w:t>
      </w:r>
      <w:r>
        <w:rPr>
          <w:iCs/>
          <w:sz w:val="28"/>
          <w:szCs w:val="28"/>
          <w:lang w:eastAsia="pl-PL" w:bidi="pl-PL"/>
        </w:rPr>
        <w:t>.-</w:t>
      </w:r>
      <w:r w:rsidR="006165DE">
        <w:rPr>
          <w:iCs/>
          <w:sz w:val="28"/>
          <w:szCs w:val="28"/>
          <w:lang w:eastAsia="pl-PL" w:bidi="pl-PL"/>
        </w:rPr>
        <w:t>2</w:t>
      </w:r>
      <w:r w:rsidR="000D16E9">
        <w:rPr>
          <w:iCs/>
          <w:sz w:val="28"/>
          <w:szCs w:val="28"/>
          <w:lang w:eastAsia="pl-PL" w:bidi="pl-PL"/>
        </w:rPr>
        <w:t>6</w:t>
      </w:r>
      <w:r>
        <w:rPr>
          <w:iCs/>
          <w:sz w:val="28"/>
          <w:szCs w:val="28"/>
          <w:lang w:eastAsia="pl-PL" w:bidi="pl-PL"/>
        </w:rPr>
        <w:t>.punktā noteikto kārtību.</w:t>
      </w:r>
    </w:p>
    <w:p w:rsidR="003723DE" w:rsidRDefault="003723DE" w:rsidP="003723DE">
      <w:pPr>
        <w:pStyle w:val="Sarakstarindkopa"/>
        <w:rPr>
          <w:iCs/>
          <w:sz w:val="28"/>
          <w:szCs w:val="28"/>
          <w:lang w:eastAsia="pl-PL" w:bidi="pl-PL"/>
        </w:rPr>
      </w:pPr>
    </w:p>
    <w:p w:rsidR="008A66D2" w:rsidRDefault="008A66D2" w:rsidP="007E0510">
      <w:pPr>
        <w:numPr>
          <w:ilvl w:val="0"/>
          <w:numId w:val="3"/>
        </w:numPr>
        <w:jc w:val="both"/>
        <w:rPr>
          <w:iCs/>
          <w:sz w:val="28"/>
          <w:szCs w:val="28"/>
          <w:lang w:eastAsia="pl-PL" w:bidi="pl-PL"/>
        </w:rPr>
      </w:pPr>
      <w:r>
        <w:rPr>
          <w:iCs/>
          <w:sz w:val="28"/>
          <w:szCs w:val="28"/>
          <w:lang w:eastAsia="pl-PL" w:bidi="pl-PL"/>
        </w:rPr>
        <w:t xml:space="preserve">Ja grozījumi programmā ir nebūtiski, tos apstiprina </w:t>
      </w:r>
      <w:r w:rsidR="004E1BE4">
        <w:rPr>
          <w:iCs/>
          <w:sz w:val="28"/>
          <w:szCs w:val="28"/>
          <w:lang w:eastAsia="pl-PL" w:bidi="pl-PL"/>
        </w:rPr>
        <w:t>ar Koledžas direktora pavēli</w:t>
      </w:r>
      <w:r>
        <w:rPr>
          <w:iCs/>
          <w:sz w:val="28"/>
          <w:szCs w:val="28"/>
          <w:lang w:eastAsia="pl-PL" w:bidi="pl-PL"/>
        </w:rPr>
        <w:t>. Nebūtiski grozījumi ir šādi:</w:t>
      </w:r>
    </w:p>
    <w:p w:rsidR="008A66D2" w:rsidRDefault="00C50CA8" w:rsidP="008A66D2">
      <w:pPr>
        <w:numPr>
          <w:ilvl w:val="1"/>
          <w:numId w:val="3"/>
        </w:numPr>
        <w:jc w:val="both"/>
        <w:rPr>
          <w:b/>
          <w:iCs/>
          <w:color w:val="00FF00"/>
          <w:sz w:val="28"/>
          <w:szCs w:val="28"/>
          <w:lang w:eastAsia="pl-PL" w:bidi="pl-PL"/>
        </w:rPr>
      </w:pPr>
      <w:r>
        <w:rPr>
          <w:iCs/>
          <w:sz w:val="28"/>
          <w:szCs w:val="28"/>
          <w:lang w:eastAsia="pl-PL" w:bidi="pl-PL"/>
        </w:rPr>
        <w:t xml:space="preserve">izmaiņas mācību priekšmetu (tēmu) apjomā – kopsummā ne vairāk par 10 procentiem no programmas kopējā apjoma, saglabājot programmas kopējo </w:t>
      </w:r>
      <w:r w:rsidR="001F0DB4">
        <w:rPr>
          <w:iCs/>
          <w:sz w:val="28"/>
          <w:szCs w:val="28"/>
          <w:lang w:eastAsia="pl-PL" w:bidi="pl-PL"/>
        </w:rPr>
        <w:t xml:space="preserve">akadēmisko stundu skaitu, </w:t>
      </w:r>
      <w:r>
        <w:rPr>
          <w:iCs/>
          <w:sz w:val="28"/>
          <w:szCs w:val="28"/>
          <w:lang w:eastAsia="pl-PL" w:bidi="pl-PL"/>
        </w:rPr>
        <w:t xml:space="preserve">teorijas un praktisko nodarbību </w:t>
      </w:r>
      <w:r w:rsidR="001F0DB4">
        <w:rPr>
          <w:iCs/>
          <w:sz w:val="28"/>
          <w:szCs w:val="28"/>
          <w:lang w:eastAsia="pl-PL" w:bidi="pl-PL"/>
        </w:rPr>
        <w:t>apjomu;</w:t>
      </w:r>
    </w:p>
    <w:p w:rsidR="008A66D2" w:rsidRDefault="001F0DB4" w:rsidP="008A66D2">
      <w:pPr>
        <w:numPr>
          <w:ilvl w:val="1"/>
          <w:numId w:val="3"/>
        </w:numPr>
        <w:jc w:val="both"/>
        <w:rPr>
          <w:iCs/>
          <w:sz w:val="28"/>
          <w:szCs w:val="28"/>
          <w:lang w:eastAsia="pl-PL" w:bidi="pl-PL"/>
        </w:rPr>
      </w:pPr>
      <w:r>
        <w:rPr>
          <w:iCs/>
          <w:sz w:val="28"/>
          <w:szCs w:val="28"/>
          <w:lang w:eastAsia="pl-PL" w:bidi="pl-PL"/>
        </w:rPr>
        <w:t>mācību priekšmetu (tēmu) nosaukumu maiņa, viena mācību priekšmeta (tēmas) sadalīšana divos, kā arī citi grozījumi atbilstoši ārējos normat</w:t>
      </w:r>
      <w:r w:rsidR="009A0117">
        <w:rPr>
          <w:iCs/>
          <w:sz w:val="28"/>
          <w:szCs w:val="28"/>
          <w:lang w:eastAsia="pl-PL" w:bidi="pl-PL"/>
        </w:rPr>
        <w:t>īvajos aktos veiktajām izmaiņām;</w:t>
      </w:r>
    </w:p>
    <w:p w:rsidR="0075200B" w:rsidRDefault="009A0117" w:rsidP="000D16E9">
      <w:pPr>
        <w:numPr>
          <w:ilvl w:val="1"/>
          <w:numId w:val="3"/>
        </w:numPr>
        <w:jc w:val="both"/>
        <w:rPr>
          <w:iCs/>
          <w:sz w:val="28"/>
          <w:szCs w:val="28"/>
          <w:lang w:eastAsia="pl-PL" w:bidi="pl-PL"/>
        </w:rPr>
      </w:pPr>
      <w:r>
        <w:rPr>
          <w:iCs/>
          <w:sz w:val="28"/>
          <w:szCs w:val="28"/>
          <w:lang w:eastAsia="pl-PL" w:bidi="pl-PL"/>
        </w:rPr>
        <w:t>izmaiņas teorētisko un praktisko nodarbību saturā, pilnveidojot to atbilstoši Valsts policijas prasībām.</w:t>
      </w:r>
    </w:p>
    <w:p w:rsidR="00284F54" w:rsidRPr="000D16E9" w:rsidRDefault="00284F54" w:rsidP="00284F54">
      <w:pPr>
        <w:ind w:left="1440"/>
        <w:jc w:val="both"/>
        <w:rPr>
          <w:iCs/>
          <w:sz w:val="28"/>
          <w:szCs w:val="28"/>
          <w:lang w:eastAsia="pl-PL" w:bidi="pl-PL"/>
        </w:rPr>
      </w:pPr>
    </w:p>
    <w:p w:rsidR="00F34310" w:rsidRPr="00037E49" w:rsidRDefault="00F34310" w:rsidP="00037E49">
      <w:pPr>
        <w:numPr>
          <w:ilvl w:val="0"/>
          <w:numId w:val="4"/>
        </w:numPr>
        <w:tabs>
          <w:tab w:val="clear" w:pos="720"/>
        </w:tabs>
        <w:ind w:left="0" w:firstLine="0"/>
        <w:jc w:val="center"/>
        <w:rPr>
          <w:b/>
          <w:sz w:val="28"/>
          <w:szCs w:val="28"/>
        </w:rPr>
      </w:pPr>
      <w:r w:rsidRPr="00037E49">
        <w:rPr>
          <w:b/>
          <w:sz w:val="28"/>
          <w:szCs w:val="28"/>
        </w:rPr>
        <w:t xml:space="preserve">Programmas </w:t>
      </w:r>
      <w:r w:rsidR="004A754A">
        <w:rPr>
          <w:b/>
          <w:sz w:val="28"/>
          <w:szCs w:val="28"/>
        </w:rPr>
        <w:t>noformējums</w:t>
      </w:r>
    </w:p>
    <w:p w:rsidR="00F34310" w:rsidRDefault="00F34310">
      <w:pPr>
        <w:tabs>
          <w:tab w:val="left" w:pos="7380"/>
        </w:tabs>
        <w:rPr>
          <w:sz w:val="28"/>
          <w:szCs w:val="28"/>
        </w:rPr>
      </w:pPr>
    </w:p>
    <w:p w:rsidR="00D14337" w:rsidRDefault="00455689" w:rsidP="007F519A">
      <w:pPr>
        <w:numPr>
          <w:ilvl w:val="0"/>
          <w:numId w:val="3"/>
        </w:numPr>
        <w:jc w:val="both"/>
        <w:rPr>
          <w:sz w:val="28"/>
          <w:szCs w:val="28"/>
        </w:rPr>
      </w:pPr>
      <w:r>
        <w:rPr>
          <w:sz w:val="28"/>
          <w:szCs w:val="28"/>
        </w:rPr>
        <w:t>Profesionālās pilnveides izglītības programma</w:t>
      </w:r>
      <w:r w:rsidR="00D14337">
        <w:rPr>
          <w:sz w:val="28"/>
          <w:szCs w:val="28"/>
        </w:rPr>
        <w:t xml:space="preserve"> ir dokuments, kas sastāv no:</w:t>
      </w:r>
    </w:p>
    <w:p w:rsidR="00D14337" w:rsidRDefault="006165DE" w:rsidP="00D14337">
      <w:pPr>
        <w:numPr>
          <w:ilvl w:val="1"/>
          <w:numId w:val="3"/>
        </w:numPr>
        <w:jc w:val="both"/>
        <w:rPr>
          <w:sz w:val="28"/>
          <w:szCs w:val="28"/>
        </w:rPr>
      </w:pPr>
      <w:r>
        <w:rPr>
          <w:sz w:val="28"/>
          <w:szCs w:val="28"/>
        </w:rPr>
        <w:lastRenderedPageBreak/>
        <w:t>titullapas (</w:t>
      </w:r>
      <w:r w:rsidR="00284F54">
        <w:rPr>
          <w:sz w:val="28"/>
          <w:szCs w:val="28"/>
        </w:rPr>
        <w:t>3</w:t>
      </w:r>
      <w:r w:rsidR="00D14337">
        <w:rPr>
          <w:sz w:val="28"/>
          <w:szCs w:val="28"/>
        </w:rPr>
        <w:t>.pielikums);</w:t>
      </w:r>
    </w:p>
    <w:p w:rsidR="00D14337" w:rsidRDefault="00455689" w:rsidP="00D14337">
      <w:pPr>
        <w:numPr>
          <w:ilvl w:val="1"/>
          <w:numId w:val="3"/>
        </w:numPr>
        <w:jc w:val="both"/>
        <w:rPr>
          <w:sz w:val="28"/>
          <w:szCs w:val="28"/>
        </w:rPr>
      </w:pPr>
      <w:r>
        <w:rPr>
          <w:sz w:val="28"/>
          <w:szCs w:val="28"/>
        </w:rPr>
        <w:t>profesionālās pilnveides izglītības programmas</w:t>
      </w:r>
      <w:r w:rsidR="00D14337">
        <w:rPr>
          <w:sz w:val="28"/>
          <w:szCs w:val="28"/>
        </w:rPr>
        <w:t xml:space="preserve"> apraksta, kas iever mērķi, uzdevumus, apguves kvalitātes novērtēšanu u</w:t>
      </w:r>
      <w:r w:rsidR="006165DE">
        <w:rPr>
          <w:sz w:val="28"/>
          <w:szCs w:val="28"/>
        </w:rPr>
        <w:t>n tālākās izglītības iespējas (</w:t>
      </w:r>
      <w:r w:rsidR="00284F54">
        <w:rPr>
          <w:sz w:val="28"/>
          <w:szCs w:val="28"/>
        </w:rPr>
        <w:t>4</w:t>
      </w:r>
      <w:r w:rsidR="00D14337">
        <w:rPr>
          <w:sz w:val="28"/>
          <w:szCs w:val="28"/>
        </w:rPr>
        <w:t>.pielikums);</w:t>
      </w:r>
    </w:p>
    <w:p w:rsidR="00D14337" w:rsidRDefault="00A573CE" w:rsidP="00D14337">
      <w:pPr>
        <w:numPr>
          <w:ilvl w:val="1"/>
          <w:numId w:val="3"/>
        </w:numPr>
        <w:jc w:val="both"/>
        <w:rPr>
          <w:sz w:val="28"/>
          <w:szCs w:val="28"/>
        </w:rPr>
      </w:pPr>
      <w:r>
        <w:rPr>
          <w:sz w:val="28"/>
          <w:szCs w:val="28"/>
        </w:rPr>
        <w:t>mācību</w:t>
      </w:r>
      <w:r w:rsidR="00D14337">
        <w:rPr>
          <w:sz w:val="28"/>
          <w:szCs w:val="28"/>
        </w:rPr>
        <w:t xml:space="preserve"> plāna</w:t>
      </w:r>
      <w:r w:rsidR="006165DE">
        <w:rPr>
          <w:sz w:val="28"/>
          <w:szCs w:val="28"/>
        </w:rPr>
        <w:t xml:space="preserve"> (</w:t>
      </w:r>
      <w:r w:rsidR="00284F54">
        <w:rPr>
          <w:sz w:val="28"/>
          <w:szCs w:val="28"/>
        </w:rPr>
        <w:t>5</w:t>
      </w:r>
      <w:r>
        <w:rPr>
          <w:sz w:val="28"/>
          <w:szCs w:val="28"/>
        </w:rPr>
        <w:t>.pielikums);</w:t>
      </w:r>
    </w:p>
    <w:p w:rsidR="00A573CE" w:rsidRDefault="00A573CE" w:rsidP="00D14337">
      <w:pPr>
        <w:numPr>
          <w:ilvl w:val="1"/>
          <w:numId w:val="3"/>
        </w:numPr>
        <w:jc w:val="both"/>
        <w:rPr>
          <w:sz w:val="28"/>
          <w:szCs w:val="28"/>
        </w:rPr>
      </w:pPr>
      <w:r>
        <w:rPr>
          <w:sz w:val="28"/>
          <w:szCs w:val="28"/>
        </w:rPr>
        <w:t>mācību priekšmeta va</w:t>
      </w:r>
      <w:r w:rsidR="006165DE">
        <w:rPr>
          <w:sz w:val="28"/>
          <w:szCs w:val="28"/>
        </w:rPr>
        <w:t>i praktisko mācību programmām (</w:t>
      </w:r>
      <w:r w:rsidR="00284F54">
        <w:rPr>
          <w:sz w:val="28"/>
          <w:szCs w:val="28"/>
        </w:rPr>
        <w:t>6</w:t>
      </w:r>
      <w:r>
        <w:rPr>
          <w:sz w:val="28"/>
          <w:szCs w:val="28"/>
        </w:rPr>
        <w:t>.pielikums);</w:t>
      </w:r>
    </w:p>
    <w:p w:rsidR="00A573CE" w:rsidRPr="00B05F77" w:rsidRDefault="006165DE" w:rsidP="00D14337">
      <w:pPr>
        <w:numPr>
          <w:ilvl w:val="1"/>
          <w:numId w:val="3"/>
        </w:numPr>
        <w:jc w:val="both"/>
        <w:rPr>
          <w:sz w:val="28"/>
          <w:szCs w:val="28"/>
        </w:rPr>
      </w:pPr>
      <w:r>
        <w:rPr>
          <w:iCs/>
          <w:sz w:val="28"/>
          <w:szCs w:val="28"/>
          <w:lang w:eastAsia="pl-PL" w:bidi="pl-PL"/>
        </w:rPr>
        <w:t>materiālo līdzekļu apraksta (</w:t>
      </w:r>
      <w:r w:rsidR="00284F54">
        <w:rPr>
          <w:iCs/>
          <w:sz w:val="28"/>
          <w:szCs w:val="28"/>
          <w:lang w:eastAsia="pl-PL" w:bidi="pl-PL"/>
        </w:rPr>
        <w:t>7</w:t>
      </w:r>
      <w:r w:rsidR="00A573CE" w:rsidRPr="00720FDC">
        <w:rPr>
          <w:iCs/>
          <w:sz w:val="28"/>
          <w:szCs w:val="28"/>
          <w:lang w:eastAsia="pl-PL" w:bidi="pl-PL"/>
        </w:rPr>
        <w:t>.pielikums</w:t>
      </w:r>
      <w:r w:rsidR="00B05F77">
        <w:rPr>
          <w:iCs/>
          <w:sz w:val="28"/>
          <w:szCs w:val="28"/>
          <w:lang w:eastAsia="pl-PL" w:bidi="pl-PL"/>
        </w:rPr>
        <w:t>);</w:t>
      </w:r>
    </w:p>
    <w:p w:rsidR="00B05F77" w:rsidRDefault="007F1D89" w:rsidP="00D14337">
      <w:pPr>
        <w:numPr>
          <w:ilvl w:val="1"/>
          <w:numId w:val="3"/>
        </w:numPr>
        <w:jc w:val="both"/>
        <w:rPr>
          <w:sz w:val="28"/>
          <w:szCs w:val="28"/>
        </w:rPr>
      </w:pPr>
      <w:r>
        <w:rPr>
          <w:sz w:val="28"/>
          <w:szCs w:val="28"/>
        </w:rPr>
        <w:t>akadēmiskā un vispārējā personāla profesionālā</w:t>
      </w:r>
      <w:r w:rsidR="00284F54">
        <w:rPr>
          <w:sz w:val="28"/>
          <w:szCs w:val="28"/>
        </w:rPr>
        <w:t>s</w:t>
      </w:r>
      <w:r>
        <w:rPr>
          <w:sz w:val="28"/>
          <w:szCs w:val="28"/>
        </w:rPr>
        <w:t xml:space="preserve"> kvalifikācija</w:t>
      </w:r>
      <w:r w:rsidR="00284F54">
        <w:rPr>
          <w:sz w:val="28"/>
          <w:szCs w:val="28"/>
        </w:rPr>
        <w:t>s apraksta (8</w:t>
      </w:r>
      <w:r>
        <w:rPr>
          <w:sz w:val="28"/>
          <w:szCs w:val="28"/>
        </w:rPr>
        <w:t>.pielikums).</w:t>
      </w:r>
    </w:p>
    <w:p w:rsidR="00455689" w:rsidRPr="00455689" w:rsidRDefault="00455689" w:rsidP="00455689">
      <w:pPr>
        <w:ind w:left="284"/>
        <w:jc w:val="both"/>
      </w:pPr>
      <w:r w:rsidRPr="00455689">
        <w:t>(Grozīts ar VPK 04.09.2014. iekšējiem noteikumiem Nr.26)</w:t>
      </w:r>
    </w:p>
    <w:p w:rsidR="003723DE" w:rsidRPr="00720FDC" w:rsidRDefault="003723DE" w:rsidP="003723DE">
      <w:pPr>
        <w:ind w:left="1440"/>
        <w:jc w:val="both"/>
        <w:rPr>
          <w:sz w:val="28"/>
          <w:szCs w:val="28"/>
        </w:rPr>
      </w:pPr>
    </w:p>
    <w:p w:rsidR="00F34310" w:rsidRPr="003723DE" w:rsidRDefault="003723DE" w:rsidP="00C86EB6">
      <w:pPr>
        <w:numPr>
          <w:ilvl w:val="0"/>
          <w:numId w:val="3"/>
        </w:numPr>
        <w:jc w:val="both"/>
        <w:rPr>
          <w:iCs/>
          <w:sz w:val="28"/>
          <w:szCs w:val="28"/>
          <w:lang w:eastAsia="pl-PL" w:bidi="pl-PL"/>
        </w:rPr>
      </w:pPr>
      <w:r>
        <w:rPr>
          <w:sz w:val="28"/>
          <w:szCs w:val="28"/>
        </w:rPr>
        <w:t>Pieaugušo neformālās izglītības programmu noformē atbilstoši šo iekšējo noteikumu 9.pielikumam</w:t>
      </w:r>
      <w:r w:rsidR="00C86EB6">
        <w:rPr>
          <w:sz w:val="28"/>
          <w:szCs w:val="28"/>
        </w:rPr>
        <w:t>.</w:t>
      </w:r>
      <w:r w:rsidR="00B7664B">
        <w:rPr>
          <w:sz w:val="28"/>
          <w:szCs w:val="28"/>
        </w:rPr>
        <w:t xml:space="preserve"> </w:t>
      </w:r>
    </w:p>
    <w:p w:rsidR="003723DE" w:rsidRDefault="003723DE" w:rsidP="003723DE">
      <w:pPr>
        <w:ind w:left="284"/>
        <w:jc w:val="both"/>
      </w:pPr>
      <w:r w:rsidRPr="002B2EEB">
        <w:t>(VPK 04.09.2014. iekšēj</w:t>
      </w:r>
      <w:r>
        <w:t>o</w:t>
      </w:r>
      <w:r w:rsidRPr="002B2EEB">
        <w:t xml:space="preserve"> noteikum</w:t>
      </w:r>
      <w:r>
        <w:t>u</w:t>
      </w:r>
      <w:r w:rsidRPr="002B2EEB">
        <w:t xml:space="preserve"> Nr.26</w:t>
      </w:r>
      <w:r>
        <w:t xml:space="preserve"> redakcijā</w:t>
      </w:r>
      <w:r w:rsidRPr="002B2EEB">
        <w:t>)</w:t>
      </w:r>
    </w:p>
    <w:p w:rsidR="003723DE" w:rsidRPr="007F519A" w:rsidRDefault="003723DE" w:rsidP="003723DE">
      <w:pPr>
        <w:ind w:left="284"/>
        <w:jc w:val="both"/>
        <w:rPr>
          <w:iCs/>
          <w:sz w:val="28"/>
          <w:szCs w:val="28"/>
          <w:lang w:eastAsia="pl-PL" w:bidi="pl-PL"/>
        </w:rPr>
      </w:pPr>
    </w:p>
    <w:p w:rsidR="00560F8E" w:rsidRDefault="00560F8E" w:rsidP="00720FDC">
      <w:pPr>
        <w:numPr>
          <w:ilvl w:val="0"/>
          <w:numId w:val="3"/>
        </w:numPr>
        <w:jc w:val="both"/>
        <w:rPr>
          <w:iCs/>
          <w:sz w:val="28"/>
          <w:szCs w:val="28"/>
          <w:lang w:eastAsia="pl-PL" w:bidi="pl-PL"/>
        </w:rPr>
      </w:pPr>
      <w:r w:rsidRPr="00720FDC">
        <w:rPr>
          <w:iCs/>
          <w:sz w:val="28"/>
          <w:szCs w:val="28"/>
          <w:lang w:eastAsia="pl-PL" w:bidi="pl-PL"/>
        </w:rPr>
        <w:t xml:space="preserve">Programmas dokumenta tekstu raksta uz A4 (21,0 x 29,7 cm) lapām. Ja nepieciešams, var lietot lapas ainavorientāciju </w:t>
      </w:r>
      <w:r w:rsidRPr="00720FDC">
        <w:rPr>
          <w:i/>
          <w:iCs/>
          <w:sz w:val="28"/>
          <w:szCs w:val="28"/>
          <w:lang w:eastAsia="pl-PL" w:bidi="pl-PL"/>
        </w:rPr>
        <w:t>(</w:t>
      </w:r>
      <w:proofErr w:type="spellStart"/>
      <w:r w:rsidRPr="00720FDC">
        <w:rPr>
          <w:i/>
          <w:iCs/>
          <w:sz w:val="28"/>
          <w:szCs w:val="28"/>
          <w:lang w:eastAsia="pl-PL" w:bidi="pl-PL"/>
        </w:rPr>
        <w:t>landscape</w:t>
      </w:r>
      <w:proofErr w:type="spellEnd"/>
      <w:r w:rsidRPr="00720FDC">
        <w:rPr>
          <w:i/>
          <w:iCs/>
          <w:sz w:val="28"/>
          <w:szCs w:val="28"/>
          <w:lang w:eastAsia="pl-PL" w:bidi="pl-PL"/>
        </w:rPr>
        <w:t>)</w:t>
      </w:r>
      <w:r w:rsidRPr="00720FDC">
        <w:rPr>
          <w:iCs/>
          <w:sz w:val="28"/>
          <w:szCs w:val="28"/>
          <w:lang w:eastAsia="pl-PL" w:bidi="pl-PL"/>
        </w:rPr>
        <w:t>.</w:t>
      </w:r>
    </w:p>
    <w:p w:rsidR="003723DE" w:rsidRPr="00720FDC" w:rsidRDefault="003723DE" w:rsidP="003723DE">
      <w:pPr>
        <w:ind w:left="720"/>
        <w:jc w:val="both"/>
        <w:rPr>
          <w:iCs/>
          <w:sz w:val="28"/>
          <w:szCs w:val="28"/>
          <w:lang w:eastAsia="pl-PL" w:bidi="pl-PL"/>
        </w:rPr>
      </w:pPr>
    </w:p>
    <w:p w:rsidR="00F34310" w:rsidRPr="00720FDC" w:rsidRDefault="00F34310" w:rsidP="0006497C">
      <w:pPr>
        <w:numPr>
          <w:ilvl w:val="0"/>
          <w:numId w:val="3"/>
        </w:numPr>
        <w:jc w:val="both"/>
        <w:rPr>
          <w:iCs/>
          <w:sz w:val="28"/>
          <w:szCs w:val="28"/>
          <w:lang w:eastAsia="pl-PL" w:bidi="pl-PL"/>
        </w:rPr>
      </w:pPr>
      <w:r w:rsidRPr="00720FDC">
        <w:rPr>
          <w:iCs/>
          <w:sz w:val="28"/>
          <w:szCs w:val="28"/>
          <w:lang w:eastAsia="pl-PL" w:bidi="pl-PL"/>
        </w:rPr>
        <w:t>Pamatnosacījumi programmas vizuālajam noformējumam:</w:t>
      </w:r>
    </w:p>
    <w:p w:rsidR="00F34310" w:rsidRPr="00720FDC" w:rsidRDefault="00F34310" w:rsidP="0006497C">
      <w:pPr>
        <w:numPr>
          <w:ilvl w:val="1"/>
          <w:numId w:val="3"/>
        </w:numPr>
        <w:jc w:val="both"/>
        <w:rPr>
          <w:iCs/>
          <w:sz w:val="28"/>
          <w:szCs w:val="28"/>
          <w:lang w:eastAsia="pl-PL" w:bidi="pl-PL"/>
        </w:rPr>
      </w:pPr>
      <w:r w:rsidRPr="00720FDC">
        <w:rPr>
          <w:iCs/>
          <w:sz w:val="28"/>
          <w:szCs w:val="28"/>
          <w:lang w:eastAsia="pl-PL" w:bidi="pl-PL"/>
        </w:rPr>
        <w:t>programmas</w:t>
      </w:r>
      <w:r w:rsidR="0029420E">
        <w:rPr>
          <w:iCs/>
          <w:sz w:val="28"/>
          <w:szCs w:val="28"/>
          <w:lang w:eastAsia="pl-PL" w:bidi="pl-PL"/>
        </w:rPr>
        <w:t xml:space="preserve"> dokumenta</w:t>
      </w:r>
      <w:r w:rsidRPr="00720FDC">
        <w:rPr>
          <w:iCs/>
          <w:sz w:val="28"/>
          <w:szCs w:val="28"/>
          <w:lang w:eastAsia="pl-PL" w:bidi="pl-PL"/>
        </w:rPr>
        <w:t xml:space="preserve"> tekstu nof</w:t>
      </w:r>
      <w:r w:rsidR="00560F8E" w:rsidRPr="00720FDC">
        <w:rPr>
          <w:iCs/>
          <w:sz w:val="28"/>
          <w:szCs w:val="28"/>
          <w:lang w:eastAsia="pl-PL" w:bidi="pl-PL"/>
        </w:rPr>
        <w:t xml:space="preserve">ormē datorrakstā, melnā krāsā, </w:t>
      </w:r>
      <w:r w:rsidRPr="00720FDC">
        <w:rPr>
          <w:iCs/>
          <w:sz w:val="28"/>
          <w:szCs w:val="28"/>
          <w:lang w:eastAsia="pl-PL" w:bidi="pl-PL"/>
        </w:rPr>
        <w:t>izdruka uz A4 formāta baltas lapas</w:t>
      </w:r>
      <w:r w:rsidR="0029420E">
        <w:rPr>
          <w:iCs/>
          <w:sz w:val="28"/>
          <w:szCs w:val="28"/>
          <w:lang w:eastAsia="pl-PL" w:bidi="pl-PL"/>
        </w:rPr>
        <w:t xml:space="preserve"> (vienas puses)</w:t>
      </w:r>
      <w:r w:rsidRPr="00720FDC">
        <w:rPr>
          <w:iCs/>
          <w:sz w:val="28"/>
          <w:szCs w:val="28"/>
          <w:lang w:eastAsia="pl-PL" w:bidi="pl-PL"/>
        </w:rPr>
        <w:t xml:space="preserve"> </w:t>
      </w:r>
      <w:r w:rsidR="0029420E">
        <w:rPr>
          <w:iCs/>
          <w:sz w:val="28"/>
          <w:szCs w:val="28"/>
          <w:lang w:eastAsia="pl-PL" w:bidi="pl-PL"/>
        </w:rPr>
        <w:t xml:space="preserve">ar pusotru </w:t>
      </w:r>
      <w:proofErr w:type="spellStart"/>
      <w:r w:rsidR="0029420E">
        <w:rPr>
          <w:iCs/>
          <w:sz w:val="28"/>
          <w:szCs w:val="28"/>
          <w:lang w:eastAsia="pl-PL" w:bidi="pl-PL"/>
        </w:rPr>
        <w:t>starprindu</w:t>
      </w:r>
      <w:proofErr w:type="spellEnd"/>
      <w:r w:rsidR="0029420E">
        <w:rPr>
          <w:iCs/>
          <w:sz w:val="28"/>
          <w:szCs w:val="28"/>
          <w:lang w:eastAsia="pl-PL" w:bidi="pl-PL"/>
        </w:rPr>
        <w:t xml:space="preserve"> intervālu</w:t>
      </w:r>
      <w:r w:rsidRPr="00720FDC">
        <w:rPr>
          <w:iCs/>
          <w:sz w:val="28"/>
          <w:szCs w:val="28"/>
          <w:lang w:eastAsia="pl-PL" w:bidi="pl-PL"/>
        </w:rPr>
        <w:t xml:space="preserve"> starp rindām;</w:t>
      </w:r>
    </w:p>
    <w:p w:rsidR="00F34310" w:rsidRPr="00720FDC" w:rsidRDefault="00F34310" w:rsidP="0006497C">
      <w:pPr>
        <w:numPr>
          <w:ilvl w:val="1"/>
          <w:numId w:val="3"/>
        </w:numPr>
        <w:jc w:val="both"/>
        <w:rPr>
          <w:iCs/>
          <w:sz w:val="28"/>
          <w:szCs w:val="28"/>
          <w:lang w:eastAsia="pl-PL" w:bidi="pl-PL"/>
        </w:rPr>
      </w:pPr>
      <w:r w:rsidRPr="00720FDC">
        <w:rPr>
          <w:iCs/>
          <w:sz w:val="28"/>
          <w:szCs w:val="28"/>
          <w:lang w:eastAsia="pl-PL" w:bidi="pl-PL"/>
        </w:rPr>
        <w:t>teksta izkārtojums ir taisnots (</w:t>
      </w:r>
      <w:proofErr w:type="spellStart"/>
      <w:r w:rsidRPr="00720FDC">
        <w:rPr>
          <w:i/>
          <w:iCs/>
          <w:sz w:val="28"/>
          <w:szCs w:val="28"/>
          <w:lang w:eastAsia="pl-PL" w:bidi="pl-PL"/>
        </w:rPr>
        <w:t>Justified</w:t>
      </w:r>
      <w:proofErr w:type="spellEnd"/>
      <w:r w:rsidRPr="00720FDC">
        <w:rPr>
          <w:iCs/>
          <w:sz w:val="28"/>
          <w:szCs w:val="28"/>
          <w:lang w:eastAsia="pl-PL" w:bidi="pl-PL"/>
        </w:rPr>
        <w:t>):</w:t>
      </w:r>
    </w:p>
    <w:p w:rsidR="00F34310" w:rsidRPr="00720FDC" w:rsidRDefault="00F34310" w:rsidP="007C2D91">
      <w:pPr>
        <w:numPr>
          <w:ilvl w:val="2"/>
          <w:numId w:val="3"/>
        </w:numPr>
        <w:tabs>
          <w:tab w:val="clear" w:pos="0"/>
        </w:tabs>
        <w:ind w:left="2410" w:hanging="992"/>
        <w:jc w:val="both"/>
        <w:rPr>
          <w:iCs/>
          <w:sz w:val="28"/>
          <w:szCs w:val="28"/>
          <w:lang w:eastAsia="pl-PL" w:bidi="pl-PL"/>
        </w:rPr>
      </w:pPr>
      <w:r w:rsidRPr="00720FDC">
        <w:rPr>
          <w:iCs/>
          <w:sz w:val="28"/>
          <w:szCs w:val="28"/>
          <w:lang w:eastAsia="pl-PL" w:bidi="pl-PL"/>
        </w:rPr>
        <w:t>kreisā mala 30 mm;</w:t>
      </w:r>
    </w:p>
    <w:p w:rsidR="00F34310" w:rsidRPr="00720FDC" w:rsidRDefault="00FE58D3" w:rsidP="007C2D91">
      <w:pPr>
        <w:numPr>
          <w:ilvl w:val="2"/>
          <w:numId w:val="3"/>
        </w:numPr>
        <w:tabs>
          <w:tab w:val="clear" w:pos="0"/>
        </w:tabs>
        <w:ind w:left="2410" w:hanging="992"/>
        <w:jc w:val="both"/>
        <w:rPr>
          <w:iCs/>
          <w:sz w:val="28"/>
          <w:szCs w:val="28"/>
          <w:lang w:eastAsia="pl-PL" w:bidi="pl-PL"/>
        </w:rPr>
      </w:pPr>
      <w:r w:rsidRPr="00720FDC">
        <w:rPr>
          <w:iCs/>
          <w:sz w:val="28"/>
          <w:szCs w:val="28"/>
          <w:lang w:eastAsia="pl-PL" w:bidi="pl-PL"/>
        </w:rPr>
        <w:t>labā mala 2</w:t>
      </w:r>
      <w:r w:rsidR="00F34310" w:rsidRPr="00720FDC">
        <w:rPr>
          <w:iCs/>
          <w:sz w:val="28"/>
          <w:szCs w:val="28"/>
          <w:lang w:eastAsia="pl-PL" w:bidi="pl-PL"/>
        </w:rPr>
        <w:t>0 mm;</w:t>
      </w:r>
    </w:p>
    <w:p w:rsidR="00F34310" w:rsidRPr="00720FDC" w:rsidRDefault="00F34310" w:rsidP="007C2D91">
      <w:pPr>
        <w:numPr>
          <w:ilvl w:val="2"/>
          <w:numId w:val="3"/>
        </w:numPr>
        <w:tabs>
          <w:tab w:val="clear" w:pos="0"/>
        </w:tabs>
        <w:ind w:left="2410" w:hanging="992"/>
        <w:jc w:val="both"/>
        <w:rPr>
          <w:iCs/>
          <w:sz w:val="28"/>
          <w:szCs w:val="28"/>
          <w:lang w:eastAsia="pl-PL" w:bidi="pl-PL"/>
        </w:rPr>
      </w:pPr>
      <w:r w:rsidRPr="00720FDC">
        <w:rPr>
          <w:iCs/>
          <w:sz w:val="28"/>
          <w:szCs w:val="28"/>
          <w:lang w:eastAsia="pl-PL" w:bidi="pl-PL"/>
        </w:rPr>
        <w:t>augšējā mala 20 mm;</w:t>
      </w:r>
    </w:p>
    <w:p w:rsidR="00F34310" w:rsidRPr="00720FDC" w:rsidRDefault="00F34310" w:rsidP="007C2D91">
      <w:pPr>
        <w:numPr>
          <w:ilvl w:val="2"/>
          <w:numId w:val="3"/>
        </w:numPr>
        <w:tabs>
          <w:tab w:val="clear" w:pos="0"/>
        </w:tabs>
        <w:ind w:left="2410" w:hanging="992"/>
        <w:jc w:val="both"/>
        <w:rPr>
          <w:iCs/>
          <w:sz w:val="28"/>
          <w:szCs w:val="28"/>
          <w:lang w:eastAsia="pl-PL" w:bidi="pl-PL"/>
        </w:rPr>
      </w:pPr>
      <w:r w:rsidRPr="00720FDC">
        <w:rPr>
          <w:iCs/>
          <w:sz w:val="28"/>
          <w:szCs w:val="28"/>
          <w:lang w:eastAsia="pl-PL" w:bidi="pl-PL"/>
        </w:rPr>
        <w:t>apakšējā mala 20 mm.</w:t>
      </w:r>
    </w:p>
    <w:p w:rsidR="00B87109" w:rsidRPr="00720FDC" w:rsidRDefault="007C2D91" w:rsidP="0006497C">
      <w:pPr>
        <w:numPr>
          <w:ilvl w:val="1"/>
          <w:numId w:val="3"/>
        </w:numPr>
        <w:jc w:val="both"/>
        <w:rPr>
          <w:iCs/>
          <w:sz w:val="28"/>
          <w:szCs w:val="28"/>
          <w:lang w:eastAsia="pl-PL" w:bidi="pl-PL"/>
        </w:rPr>
      </w:pPr>
      <w:r w:rsidRPr="00720FDC">
        <w:rPr>
          <w:iCs/>
          <w:sz w:val="28"/>
          <w:szCs w:val="28"/>
          <w:lang w:eastAsia="pl-PL" w:bidi="pl-PL"/>
        </w:rPr>
        <w:t xml:space="preserve">tekstā </w:t>
      </w:r>
      <w:r w:rsidR="00F34310" w:rsidRPr="00720FDC">
        <w:rPr>
          <w:iCs/>
          <w:sz w:val="28"/>
          <w:szCs w:val="28"/>
          <w:lang w:eastAsia="pl-PL" w:bidi="pl-PL"/>
        </w:rPr>
        <w:t xml:space="preserve">lieto </w:t>
      </w:r>
      <w:proofErr w:type="spellStart"/>
      <w:r w:rsidR="00F34310" w:rsidRPr="00720FDC">
        <w:rPr>
          <w:i/>
          <w:iCs/>
          <w:sz w:val="28"/>
          <w:szCs w:val="28"/>
          <w:lang w:eastAsia="pl-PL" w:bidi="pl-PL"/>
        </w:rPr>
        <w:t>Times</w:t>
      </w:r>
      <w:proofErr w:type="spellEnd"/>
      <w:r w:rsidR="00F34310" w:rsidRPr="00720FDC">
        <w:rPr>
          <w:i/>
          <w:iCs/>
          <w:sz w:val="28"/>
          <w:szCs w:val="28"/>
          <w:lang w:eastAsia="pl-PL" w:bidi="pl-PL"/>
        </w:rPr>
        <w:t xml:space="preserve"> </w:t>
      </w:r>
      <w:proofErr w:type="spellStart"/>
      <w:r w:rsidR="00F34310" w:rsidRPr="00720FDC">
        <w:rPr>
          <w:i/>
          <w:iCs/>
          <w:sz w:val="28"/>
          <w:szCs w:val="28"/>
          <w:lang w:eastAsia="pl-PL" w:bidi="pl-PL"/>
        </w:rPr>
        <w:t>New</w:t>
      </w:r>
      <w:proofErr w:type="spellEnd"/>
      <w:r w:rsidR="00F34310" w:rsidRPr="00720FDC">
        <w:rPr>
          <w:i/>
          <w:iCs/>
          <w:sz w:val="28"/>
          <w:szCs w:val="28"/>
          <w:lang w:eastAsia="pl-PL" w:bidi="pl-PL"/>
        </w:rPr>
        <w:t xml:space="preserve"> </w:t>
      </w:r>
      <w:proofErr w:type="spellStart"/>
      <w:r w:rsidR="00F34310" w:rsidRPr="00720FDC">
        <w:rPr>
          <w:i/>
          <w:iCs/>
          <w:sz w:val="28"/>
          <w:szCs w:val="28"/>
          <w:lang w:eastAsia="pl-PL" w:bidi="pl-PL"/>
        </w:rPr>
        <w:t>Roman</w:t>
      </w:r>
      <w:proofErr w:type="spellEnd"/>
      <w:r w:rsidRPr="00720FDC">
        <w:rPr>
          <w:iCs/>
          <w:sz w:val="28"/>
          <w:szCs w:val="28"/>
          <w:lang w:eastAsia="pl-PL" w:bidi="pl-PL"/>
        </w:rPr>
        <w:t xml:space="preserve"> fontu, </w:t>
      </w:r>
      <w:r w:rsidR="00036ABB" w:rsidRPr="00720FDC">
        <w:rPr>
          <w:iCs/>
          <w:sz w:val="28"/>
          <w:szCs w:val="28"/>
          <w:lang w:eastAsia="pl-PL" w:bidi="pl-PL"/>
        </w:rPr>
        <w:t>simbolu lielums dokumenta pamattekstā –</w:t>
      </w:r>
      <w:r w:rsidRPr="00720FDC">
        <w:rPr>
          <w:iCs/>
          <w:sz w:val="28"/>
          <w:szCs w:val="28"/>
          <w:lang w:eastAsia="pl-PL" w:bidi="pl-PL"/>
        </w:rPr>
        <w:t xml:space="preserve"> </w:t>
      </w:r>
      <w:r w:rsidR="00F34310" w:rsidRPr="00720FDC">
        <w:rPr>
          <w:iCs/>
          <w:sz w:val="28"/>
          <w:szCs w:val="28"/>
          <w:lang w:eastAsia="pl-PL" w:bidi="pl-PL"/>
        </w:rPr>
        <w:t xml:space="preserve">14 </w:t>
      </w:r>
      <w:r w:rsidR="00036ABB" w:rsidRPr="00720FDC">
        <w:rPr>
          <w:iCs/>
          <w:sz w:val="28"/>
          <w:szCs w:val="28"/>
          <w:lang w:eastAsia="pl-PL" w:bidi="pl-PL"/>
        </w:rPr>
        <w:t>punkti, ja nepieciešams, tabulās var izmantot citu simbolu lielumu</w:t>
      </w:r>
      <w:r w:rsidR="00B87109" w:rsidRPr="00720FDC">
        <w:rPr>
          <w:iCs/>
          <w:sz w:val="28"/>
          <w:szCs w:val="28"/>
          <w:lang w:eastAsia="pl-PL" w:bidi="pl-PL"/>
        </w:rPr>
        <w:t>;</w:t>
      </w:r>
    </w:p>
    <w:p w:rsidR="00117012" w:rsidRPr="00137860" w:rsidRDefault="0029420E" w:rsidP="0006497C">
      <w:pPr>
        <w:numPr>
          <w:ilvl w:val="1"/>
          <w:numId w:val="3"/>
        </w:numPr>
        <w:jc w:val="both"/>
        <w:rPr>
          <w:b/>
          <w:iCs/>
          <w:color w:val="00FF00"/>
          <w:sz w:val="28"/>
          <w:szCs w:val="28"/>
          <w:lang w:eastAsia="pl-PL" w:bidi="pl-PL"/>
        </w:rPr>
      </w:pPr>
      <w:r>
        <w:rPr>
          <w:iCs/>
          <w:sz w:val="28"/>
          <w:szCs w:val="28"/>
          <w:lang w:eastAsia="pl-PL" w:bidi="pl-PL"/>
        </w:rPr>
        <w:t>ja programmas dokumenta tekstu noformē uz divām vai vairāk lapām, lapas numuru izvieto lapas augšējās malas vidū.</w:t>
      </w:r>
    </w:p>
    <w:p w:rsidR="00F34310" w:rsidRDefault="00F34310">
      <w:pPr>
        <w:tabs>
          <w:tab w:val="left" w:pos="7380"/>
        </w:tabs>
        <w:rPr>
          <w:sz w:val="28"/>
          <w:szCs w:val="28"/>
        </w:rPr>
      </w:pPr>
    </w:p>
    <w:p w:rsidR="00720FDC" w:rsidRDefault="00EF3C11" w:rsidP="004035B5">
      <w:pPr>
        <w:numPr>
          <w:ilvl w:val="0"/>
          <w:numId w:val="4"/>
        </w:numPr>
        <w:tabs>
          <w:tab w:val="clear" w:pos="720"/>
          <w:tab w:val="left" w:pos="567"/>
        </w:tabs>
        <w:ind w:left="0" w:firstLine="0"/>
        <w:jc w:val="center"/>
        <w:rPr>
          <w:b/>
          <w:sz w:val="28"/>
          <w:szCs w:val="28"/>
        </w:rPr>
      </w:pPr>
      <w:r>
        <w:rPr>
          <w:b/>
          <w:sz w:val="28"/>
          <w:szCs w:val="28"/>
        </w:rPr>
        <w:t>P</w:t>
      </w:r>
      <w:r w:rsidR="00720FDC" w:rsidRPr="00720FDC">
        <w:rPr>
          <w:b/>
          <w:sz w:val="28"/>
          <w:szCs w:val="28"/>
        </w:rPr>
        <w:t>rogrammas īstenotāja un īstenošanas kvalitātes novērtējums</w:t>
      </w:r>
    </w:p>
    <w:p w:rsidR="00EF3C11" w:rsidRPr="00EF3C11" w:rsidRDefault="00EF3C11" w:rsidP="00EF3C11">
      <w:pPr>
        <w:jc w:val="center"/>
      </w:pPr>
      <w:r w:rsidRPr="00EF3C11">
        <w:t>(</w:t>
      </w:r>
      <w:r>
        <w:t xml:space="preserve">Nosaukums </w:t>
      </w:r>
      <w:r w:rsidRPr="00EF3C11">
        <w:t>VPK 15.09.2017. iekšējo noteikumu Nr.7 redakcijā)</w:t>
      </w:r>
    </w:p>
    <w:p w:rsidR="00720FDC" w:rsidRPr="00720FDC" w:rsidRDefault="00720FDC" w:rsidP="00720FDC">
      <w:pPr>
        <w:tabs>
          <w:tab w:val="left" w:pos="7380"/>
        </w:tabs>
        <w:jc w:val="both"/>
        <w:rPr>
          <w:sz w:val="28"/>
          <w:szCs w:val="28"/>
        </w:rPr>
      </w:pPr>
    </w:p>
    <w:p w:rsidR="00720FDC" w:rsidRDefault="00EF3C11" w:rsidP="00720FDC">
      <w:pPr>
        <w:numPr>
          <w:ilvl w:val="0"/>
          <w:numId w:val="3"/>
        </w:numPr>
        <w:jc w:val="both"/>
        <w:rPr>
          <w:sz w:val="28"/>
          <w:szCs w:val="28"/>
        </w:rPr>
      </w:pPr>
      <w:r w:rsidRPr="00EF3C11">
        <w:t>(</w:t>
      </w:r>
      <w:r>
        <w:t xml:space="preserve">Svītrots ar </w:t>
      </w:r>
      <w:r w:rsidRPr="00EF3C11">
        <w:t>VPK 15.09.2017. iekšēj</w:t>
      </w:r>
      <w:r>
        <w:t>iem</w:t>
      </w:r>
      <w:r w:rsidRPr="00EF3C11">
        <w:t xml:space="preserve"> noteikum</w:t>
      </w:r>
      <w:r>
        <w:t>iem</w:t>
      </w:r>
      <w:r w:rsidRPr="00EF3C11">
        <w:t xml:space="preserve"> Nr.7)</w:t>
      </w:r>
    </w:p>
    <w:p w:rsidR="003723DE" w:rsidRDefault="003723DE" w:rsidP="003723DE">
      <w:pPr>
        <w:ind w:left="720"/>
        <w:jc w:val="both"/>
        <w:rPr>
          <w:sz w:val="28"/>
          <w:szCs w:val="28"/>
        </w:rPr>
      </w:pPr>
    </w:p>
    <w:p w:rsidR="00720FDC" w:rsidRDefault="006165DE" w:rsidP="00720FDC">
      <w:pPr>
        <w:numPr>
          <w:ilvl w:val="0"/>
          <w:numId w:val="3"/>
        </w:numPr>
        <w:jc w:val="both"/>
        <w:rPr>
          <w:sz w:val="28"/>
          <w:szCs w:val="28"/>
        </w:rPr>
      </w:pPr>
      <w:r>
        <w:rPr>
          <w:iCs/>
          <w:sz w:val="28"/>
          <w:szCs w:val="28"/>
          <w:lang w:eastAsia="pl-PL" w:bidi="pl-PL"/>
        </w:rPr>
        <w:t xml:space="preserve">Koledžas </w:t>
      </w:r>
      <w:r w:rsidR="00EC21A1">
        <w:rPr>
          <w:iCs/>
          <w:sz w:val="28"/>
          <w:szCs w:val="28"/>
          <w:lang w:eastAsia="pl-PL" w:bidi="pl-PL"/>
        </w:rPr>
        <w:t>Profesionālās pilnveides nodaļa</w:t>
      </w:r>
      <w:r w:rsidR="00720FDC" w:rsidRPr="00720FDC">
        <w:rPr>
          <w:sz w:val="28"/>
          <w:szCs w:val="28"/>
        </w:rPr>
        <w:t xml:space="preserve"> </w:t>
      </w:r>
      <w:r w:rsidR="00AA60B6">
        <w:rPr>
          <w:sz w:val="28"/>
          <w:szCs w:val="28"/>
        </w:rPr>
        <w:t xml:space="preserve">un Koledžas Kinoloģijas nodaļa </w:t>
      </w:r>
      <w:r w:rsidR="00720FDC" w:rsidRPr="00720FDC">
        <w:rPr>
          <w:sz w:val="28"/>
          <w:szCs w:val="28"/>
        </w:rPr>
        <w:t>pēc programmas apguves izsniedz klausītājam</w:t>
      </w:r>
      <w:r w:rsidR="00AA60B6">
        <w:rPr>
          <w:sz w:val="28"/>
          <w:szCs w:val="28"/>
        </w:rPr>
        <w:t xml:space="preserve"> aizpildīšanai</w:t>
      </w:r>
      <w:r w:rsidR="00720FDC" w:rsidRPr="00720FDC">
        <w:rPr>
          <w:sz w:val="28"/>
          <w:szCs w:val="28"/>
        </w:rPr>
        <w:t xml:space="preserve"> </w:t>
      </w:r>
      <w:r w:rsidR="00720FDC">
        <w:rPr>
          <w:sz w:val="28"/>
          <w:szCs w:val="28"/>
        </w:rPr>
        <w:t>„</w:t>
      </w:r>
      <w:r w:rsidR="00720FDC" w:rsidRPr="00720FDC">
        <w:rPr>
          <w:sz w:val="28"/>
          <w:szCs w:val="28"/>
        </w:rPr>
        <w:t xml:space="preserve">Valsts policijas koledžas </w:t>
      </w:r>
      <w:r w:rsidR="003723DE">
        <w:rPr>
          <w:sz w:val="28"/>
          <w:szCs w:val="28"/>
        </w:rPr>
        <w:t>pieaugušo neformālās</w:t>
      </w:r>
      <w:r w:rsidR="00720FDC" w:rsidRPr="00720FDC">
        <w:rPr>
          <w:sz w:val="28"/>
          <w:szCs w:val="28"/>
        </w:rPr>
        <w:t xml:space="preserve"> izglīt</w:t>
      </w:r>
      <w:r w:rsidR="00720FDC">
        <w:rPr>
          <w:sz w:val="28"/>
          <w:szCs w:val="28"/>
        </w:rPr>
        <w:t>ības programmas vērtējuma anketa”</w:t>
      </w:r>
      <w:r>
        <w:rPr>
          <w:sz w:val="28"/>
          <w:szCs w:val="28"/>
        </w:rPr>
        <w:t xml:space="preserve"> (turpmāk – vērtējuma anketa) (</w:t>
      </w:r>
      <w:r w:rsidR="00284F54">
        <w:rPr>
          <w:sz w:val="28"/>
          <w:szCs w:val="28"/>
        </w:rPr>
        <w:t>10</w:t>
      </w:r>
      <w:r w:rsidR="00720FDC" w:rsidRPr="00720FDC">
        <w:rPr>
          <w:sz w:val="28"/>
          <w:szCs w:val="28"/>
        </w:rPr>
        <w:t>.pielikums).</w:t>
      </w:r>
    </w:p>
    <w:p w:rsidR="003723DE" w:rsidRDefault="003723DE" w:rsidP="003723DE">
      <w:pPr>
        <w:pStyle w:val="Sarakstarindkopa"/>
        <w:ind w:left="284"/>
        <w:rPr>
          <w:sz w:val="28"/>
          <w:szCs w:val="28"/>
        </w:rPr>
      </w:pPr>
      <w:r w:rsidRPr="002B2EEB">
        <w:t>(Grozīts ar VPK 04.09.2014. iekšējiem noteikumiem Nr.26)</w:t>
      </w:r>
    </w:p>
    <w:p w:rsidR="003723DE" w:rsidRDefault="003723DE" w:rsidP="003723DE">
      <w:pPr>
        <w:ind w:left="720"/>
        <w:jc w:val="both"/>
        <w:rPr>
          <w:sz w:val="28"/>
          <w:szCs w:val="28"/>
        </w:rPr>
      </w:pPr>
    </w:p>
    <w:p w:rsidR="00720FDC" w:rsidRDefault="00EF3C11" w:rsidP="00AA60B6">
      <w:pPr>
        <w:numPr>
          <w:ilvl w:val="0"/>
          <w:numId w:val="3"/>
        </w:numPr>
        <w:jc w:val="both"/>
        <w:rPr>
          <w:sz w:val="28"/>
          <w:szCs w:val="28"/>
        </w:rPr>
      </w:pPr>
      <w:r w:rsidRPr="002B2EEB">
        <w:lastRenderedPageBreak/>
        <w:t>(VPK 04.09.2014. iekšēj</w:t>
      </w:r>
      <w:r>
        <w:t>o</w:t>
      </w:r>
      <w:r w:rsidRPr="002B2EEB">
        <w:t xml:space="preserve"> noteikum</w:t>
      </w:r>
      <w:r>
        <w:t>u</w:t>
      </w:r>
      <w:r w:rsidRPr="002B2EEB">
        <w:t xml:space="preserve"> Nr.26</w:t>
      </w:r>
      <w:r>
        <w:t xml:space="preserve"> redakcijā, Svītrots ar </w:t>
      </w:r>
      <w:r w:rsidRPr="00EF3C11">
        <w:t>VPK 15.09.2017. iekšēj</w:t>
      </w:r>
      <w:r>
        <w:t>iem</w:t>
      </w:r>
      <w:r w:rsidRPr="00EF3C11">
        <w:t xml:space="preserve"> noteikum</w:t>
      </w:r>
      <w:r>
        <w:t>iem</w:t>
      </w:r>
      <w:r w:rsidRPr="00EF3C11">
        <w:t xml:space="preserve"> Nr.7</w:t>
      </w:r>
      <w:r w:rsidRPr="002B2EEB">
        <w:t>)</w:t>
      </w:r>
    </w:p>
    <w:p w:rsidR="00330115" w:rsidRDefault="00330115" w:rsidP="00330115">
      <w:pPr>
        <w:ind w:left="284"/>
        <w:jc w:val="both"/>
        <w:rPr>
          <w:sz w:val="28"/>
          <w:szCs w:val="28"/>
        </w:rPr>
      </w:pPr>
    </w:p>
    <w:p w:rsidR="003723DE" w:rsidRPr="00AA60B6" w:rsidRDefault="003723DE" w:rsidP="003723DE">
      <w:pPr>
        <w:ind w:left="720"/>
        <w:jc w:val="both"/>
        <w:rPr>
          <w:sz w:val="28"/>
          <w:szCs w:val="28"/>
        </w:rPr>
      </w:pPr>
    </w:p>
    <w:p w:rsidR="00720FDC" w:rsidRDefault="00EF3C11" w:rsidP="00720FDC">
      <w:pPr>
        <w:numPr>
          <w:ilvl w:val="0"/>
          <w:numId w:val="3"/>
        </w:numPr>
        <w:jc w:val="both"/>
        <w:rPr>
          <w:sz w:val="28"/>
          <w:szCs w:val="28"/>
        </w:rPr>
      </w:pPr>
      <w:r w:rsidRPr="00EF3C11">
        <w:t>(</w:t>
      </w:r>
      <w:r>
        <w:t xml:space="preserve">Svītrots ar </w:t>
      </w:r>
      <w:r w:rsidRPr="00EF3C11">
        <w:t>VPK 15.09.2017. iekšēj</w:t>
      </w:r>
      <w:r>
        <w:t>iem</w:t>
      </w:r>
      <w:r w:rsidRPr="00EF3C11">
        <w:t xml:space="preserve"> noteikum</w:t>
      </w:r>
      <w:r>
        <w:t>iem</w:t>
      </w:r>
      <w:r w:rsidRPr="00EF3C11">
        <w:t xml:space="preserve"> Nr.7)</w:t>
      </w:r>
    </w:p>
    <w:p w:rsidR="003723DE" w:rsidRDefault="003723DE" w:rsidP="003723DE">
      <w:pPr>
        <w:pStyle w:val="Sarakstarindkopa"/>
        <w:rPr>
          <w:sz w:val="28"/>
          <w:szCs w:val="28"/>
        </w:rPr>
      </w:pPr>
    </w:p>
    <w:p w:rsidR="00720FDC" w:rsidRDefault="00DA3247" w:rsidP="00720FDC">
      <w:pPr>
        <w:numPr>
          <w:ilvl w:val="0"/>
          <w:numId w:val="3"/>
        </w:numPr>
        <w:jc w:val="both"/>
        <w:rPr>
          <w:sz w:val="28"/>
          <w:szCs w:val="28"/>
        </w:rPr>
      </w:pPr>
      <w:r>
        <w:rPr>
          <w:iCs/>
          <w:sz w:val="28"/>
          <w:szCs w:val="28"/>
          <w:lang w:eastAsia="pl-PL" w:bidi="pl-PL"/>
        </w:rPr>
        <w:t xml:space="preserve">Koledžas </w:t>
      </w:r>
      <w:r w:rsidR="00EC21A1">
        <w:rPr>
          <w:iCs/>
          <w:sz w:val="28"/>
          <w:szCs w:val="28"/>
          <w:lang w:eastAsia="pl-PL" w:bidi="pl-PL"/>
        </w:rPr>
        <w:t>Profesionālās pilnveides nodaļa</w:t>
      </w:r>
      <w:r w:rsidR="00720FDC" w:rsidRPr="00720FDC">
        <w:rPr>
          <w:sz w:val="28"/>
          <w:szCs w:val="28"/>
        </w:rPr>
        <w:t xml:space="preserve"> reizi ceturksnī sagatavo ziņojumu Koledžas direktoram par </w:t>
      </w:r>
      <w:r w:rsidR="00944A79">
        <w:rPr>
          <w:sz w:val="28"/>
          <w:szCs w:val="28"/>
        </w:rPr>
        <w:t xml:space="preserve">šo iekšējo noteikumu </w:t>
      </w:r>
      <w:r w:rsidR="007652B6">
        <w:rPr>
          <w:sz w:val="28"/>
          <w:szCs w:val="28"/>
        </w:rPr>
        <w:t>4</w:t>
      </w:r>
      <w:r w:rsidR="00EF3C11">
        <w:rPr>
          <w:sz w:val="28"/>
          <w:szCs w:val="28"/>
        </w:rPr>
        <w:t>3</w:t>
      </w:r>
      <w:r w:rsidR="00944A79">
        <w:rPr>
          <w:sz w:val="28"/>
          <w:szCs w:val="28"/>
        </w:rPr>
        <w:t>.punktā apkopotajiem rezultātiem</w:t>
      </w:r>
      <w:r w:rsidR="00720FDC" w:rsidRPr="00720FDC">
        <w:rPr>
          <w:sz w:val="28"/>
          <w:szCs w:val="28"/>
        </w:rPr>
        <w:t>.</w:t>
      </w:r>
    </w:p>
    <w:p w:rsidR="00EF3C11" w:rsidRPr="00EF3C11" w:rsidRDefault="00EF3C11" w:rsidP="00EF3C11">
      <w:pPr>
        <w:ind w:left="360"/>
        <w:rPr>
          <w:sz w:val="28"/>
          <w:szCs w:val="28"/>
        </w:rPr>
      </w:pPr>
      <w:r w:rsidRPr="00EF3C11">
        <w:t>(</w:t>
      </w:r>
      <w:r>
        <w:t xml:space="preserve">Grozīts ar </w:t>
      </w:r>
      <w:r w:rsidRPr="00EF3C11">
        <w:t>VPK 15.09.2017. iekšēj</w:t>
      </w:r>
      <w:r>
        <w:t>iem</w:t>
      </w:r>
      <w:r w:rsidRPr="00EF3C11">
        <w:t xml:space="preserve"> noteikum</w:t>
      </w:r>
      <w:r>
        <w:t>iem</w:t>
      </w:r>
      <w:r w:rsidRPr="00EF3C11">
        <w:t xml:space="preserve"> Nr.7)</w:t>
      </w:r>
    </w:p>
    <w:p w:rsidR="00330115" w:rsidRDefault="00330115" w:rsidP="00330115">
      <w:pPr>
        <w:pStyle w:val="Sarakstarindkopa"/>
        <w:rPr>
          <w:sz w:val="28"/>
          <w:szCs w:val="28"/>
        </w:rPr>
      </w:pPr>
    </w:p>
    <w:p w:rsidR="00934EC2" w:rsidRDefault="00EF3C11" w:rsidP="00720FDC">
      <w:pPr>
        <w:numPr>
          <w:ilvl w:val="0"/>
          <w:numId w:val="3"/>
        </w:numPr>
        <w:jc w:val="both"/>
        <w:rPr>
          <w:sz w:val="28"/>
          <w:szCs w:val="28"/>
        </w:rPr>
      </w:pPr>
      <w:r w:rsidRPr="00EF3C11">
        <w:t>(</w:t>
      </w:r>
      <w:r>
        <w:t xml:space="preserve">Svītrots ar </w:t>
      </w:r>
      <w:r w:rsidRPr="00EF3C11">
        <w:t>VPK 15.09.2017. iekšēj</w:t>
      </w:r>
      <w:r>
        <w:t>iem</w:t>
      </w:r>
      <w:r w:rsidRPr="00EF3C11">
        <w:t xml:space="preserve"> noteikum</w:t>
      </w:r>
      <w:r>
        <w:t>iem</w:t>
      </w:r>
      <w:r w:rsidRPr="00EF3C11">
        <w:t xml:space="preserve"> Nr.7)</w:t>
      </w:r>
    </w:p>
    <w:p w:rsidR="00330115" w:rsidRDefault="00330115" w:rsidP="00330115">
      <w:pPr>
        <w:pStyle w:val="Sarakstarindkopa"/>
        <w:rPr>
          <w:sz w:val="28"/>
          <w:szCs w:val="28"/>
        </w:rPr>
      </w:pPr>
    </w:p>
    <w:p w:rsidR="00F34310" w:rsidRDefault="00720FDC" w:rsidP="00720FDC">
      <w:pPr>
        <w:numPr>
          <w:ilvl w:val="0"/>
          <w:numId w:val="3"/>
        </w:numPr>
        <w:jc w:val="both"/>
        <w:rPr>
          <w:sz w:val="28"/>
          <w:szCs w:val="28"/>
        </w:rPr>
      </w:pPr>
      <w:r w:rsidRPr="00720FDC">
        <w:rPr>
          <w:sz w:val="28"/>
          <w:szCs w:val="28"/>
        </w:rPr>
        <w:t>Vērtējuma anketu apkopojumu un klausītāju zināšanu pārbaudes vērtēju</w:t>
      </w:r>
      <w:r w:rsidR="00B60542">
        <w:rPr>
          <w:sz w:val="28"/>
          <w:szCs w:val="28"/>
        </w:rPr>
        <w:t xml:space="preserve">ma salīdzinājumu glabā </w:t>
      </w:r>
      <w:r w:rsidR="00DA3247">
        <w:rPr>
          <w:sz w:val="28"/>
          <w:szCs w:val="28"/>
        </w:rPr>
        <w:t xml:space="preserve">Koledžas </w:t>
      </w:r>
      <w:r w:rsidR="00EC21A1">
        <w:rPr>
          <w:iCs/>
          <w:sz w:val="28"/>
          <w:szCs w:val="28"/>
          <w:lang w:eastAsia="pl-PL" w:bidi="pl-PL"/>
        </w:rPr>
        <w:t>Profesionālās pilnveides nodaļā</w:t>
      </w:r>
      <w:r w:rsidRPr="00720FDC">
        <w:rPr>
          <w:sz w:val="28"/>
          <w:szCs w:val="28"/>
        </w:rPr>
        <w:t xml:space="preserve"> atsevišķā nomenklatūras lietā.</w:t>
      </w:r>
    </w:p>
    <w:p w:rsidR="00330115" w:rsidRDefault="00330115" w:rsidP="00330115">
      <w:pPr>
        <w:ind w:left="720"/>
        <w:jc w:val="both"/>
        <w:rPr>
          <w:sz w:val="28"/>
          <w:szCs w:val="28"/>
        </w:rPr>
      </w:pPr>
    </w:p>
    <w:p w:rsidR="00E44C7D" w:rsidRDefault="00E44C7D" w:rsidP="00D62F0B">
      <w:pPr>
        <w:suppressAutoHyphens w:val="0"/>
        <w:spacing w:after="200" w:line="276" w:lineRule="auto"/>
        <w:ind w:left="426" w:right="46"/>
        <w:contextualSpacing/>
        <w:jc w:val="center"/>
        <w:rPr>
          <w:rFonts w:eastAsia="Calibri"/>
          <w:sz w:val="28"/>
          <w:szCs w:val="28"/>
          <w:lang w:eastAsia="en-US"/>
        </w:rPr>
      </w:pPr>
      <w:r w:rsidRPr="00E44C7D">
        <w:rPr>
          <w:rFonts w:eastAsia="Calibri"/>
          <w:b/>
          <w:sz w:val="28"/>
          <w:szCs w:val="28"/>
          <w:lang w:eastAsia="en-US"/>
        </w:rPr>
        <w:t>IV.</w:t>
      </w:r>
      <w:r w:rsidRPr="00E44C7D">
        <w:rPr>
          <w:rFonts w:eastAsia="Calibri"/>
          <w:b/>
          <w:sz w:val="28"/>
          <w:szCs w:val="28"/>
          <w:vertAlign w:val="superscript"/>
          <w:lang w:eastAsia="en-US"/>
        </w:rPr>
        <w:t xml:space="preserve">1 </w:t>
      </w:r>
      <w:r w:rsidRPr="00E44C7D">
        <w:rPr>
          <w:rFonts w:eastAsia="Calibri"/>
          <w:b/>
          <w:sz w:val="28"/>
          <w:szCs w:val="28"/>
          <w:lang w:eastAsia="en-US"/>
        </w:rPr>
        <w:t>Apliecības sagatavošana un reģistrēšana</w:t>
      </w:r>
    </w:p>
    <w:p w:rsidR="00E44C7D" w:rsidRDefault="00E44C7D" w:rsidP="00D62F0B">
      <w:pPr>
        <w:suppressAutoHyphens w:val="0"/>
        <w:spacing w:after="200" w:line="276" w:lineRule="auto"/>
        <w:ind w:left="426" w:right="46"/>
        <w:contextualSpacing/>
        <w:jc w:val="center"/>
      </w:pPr>
      <w:r>
        <w:t>(</w:t>
      </w:r>
      <w:r w:rsidRPr="002B2EEB">
        <w:t xml:space="preserve">VPK </w:t>
      </w:r>
      <w:r>
        <w:t>10</w:t>
      </w:r>
      <w:r w:rsidRPr="002B2EEB">
        <w:t>.0</w:t>
      </w:r>
      <w:r>
        <w:t>3</w:t>
      </w:r>
      <w:r w:rsidRPr="002B2EEB">
        <w:t>.201</w:t>
      </w:r>
      <w:r>
        <w:t>5</w:t>
      </w:r>
      <w:r w:rsidRPr="002B2EEB">
        <w:t>. iekšēj</w:t>
      </w:r>
      <w:r>
        <w:t>o</w:t>
      </w:r>
      <w:r w:rsidRPr="002B2EEB">
        <w:t xml:space="preserve"> noteikum</w:t>
      </w:r>
      <w:r>
        <w:t>u</w:t>
      </w:r>
      <w:r w:rsidRPr="002B2EEB">
        <w:t xml:space="preserve"> Nr.</w:t>
      </w:r>
      <w:r>
        <w:t>7 redakcijā</w:t>
      </w:r>
      <w:r w:rsidRPr="002B2EEB">
        <w:t>)</w:t>
      </w:r>
    </w:p>
    <w:p w:rsidR="00E44C7D" w:rsidRPr="00E44C7D" w:rsidRDefault="00E44C7D" w:rsidP="00E44C7D">
      <w:pPr>
        <w:suppressAutoHyphens w:val="0"/>
        <w:spacing w:after="200" w:line="276" w:lineRule="auto"/>
        <w:ind w:left="1134" w:right="46" w:hanging="54"/>
        <w:contextualSpacing/>
        <w:jc w:val="center"/>
        <w:rPr>
          <w:rFonts w:eastAsia="Calibri"/>
          <w:sz w:val="28"/>
          <w:szCs w:val="28"/>
          <w:lang w:eastAsia="en-US"/>
        </w:rPr>
      </w:pPr>
    </w:p>
    <w:p w:rsidR="00E44C7D" w:rsidRPr="002309A9" w:rsidRDefault="00E44C7D" w:rsidP="00D62F0B">
      <w:pPr>
        <w:suppressAutoHyphens w:val="0"/>
        <w:spacing w:after="200"/>
        <w:ind w:left="992" w:right="46" w:hanging="567"/>
        <w:contextualSpacing/>
        <w:jc w:val="both"/>
        <w:rPr>
          <w:rFonts w:eastAsia="Calibri"/>
          <w:sz w:val="28"/>
          <w:szCs w:val="28"/>
          <w:lang w:eastAsia="en-US"/>
        </w:rPr>
      </w:pPr>
      <w:r w:rsidRPr="002309A9">
        <w:rPr>
          <w:rFonts w:eastAsia="Calibri"/>
          <w:sz w:val="28"/>
          <w:szCs w:val="28"/>
          <w:lang w:eastAsia="en-US"/>
        </w:rPr>
        <w:t>48.</w:t>
      </w:r>
      <w:r w:rsidRPr="002309A9">
        <w:rPr>
          <w:rFonts w:eastAsia="Calibri"/>
          <w:sz w:val="28"/>
          <w:szCs w:val="28"/>
          <w:vertAlign w:val="superscript"/>
          <w:lang w:eastAsia="en-US"/>
        </w:rPr>
        <w:t>1</w:t>
      </w:r>
      <w:r w:rsidRPr="002309A9">
        <w:rPr>
          <w:rFonts w:eastAsia="Calibri"/>
          <w:sz w:val="28"/>
          <w:szCs w:val="28"/>
          <w:lang w:eastAsia="en-US"/>
        </w:rPr>
        <w:t xml:space="preserve"> </w:t>
      </w:r>
      <w:r w:rsidR="00D57070" w:rsidRPr="002309A9">
        <w:rPr>
          <w:rFonts w:eastAsia="Calibri"/>
          <w:sz w:val="28"/>
          <w:szCs w:val="28"/>
          <w:lang w:eastAsia="en-US"/>
        </w:rPr>
        <w:t>Apliecību sagatavo elektroniski A5 formātā uz zila fona ar pārejošu krāsas gammu. Uz apliecības paraksta vietā attēlo  paraksta tiesīgās personas paraksta foto kopiju</w:t>
      </w:r>
      <w:r w:rsidRPr="002309A9">
        <w:rPr>
          <w:rFonts w:eastAsia="Calibri"/>
          <w:sz w:val="28"/>
          <w:szCs w:val="28"/>
          <w:lang w:eastAsia="en-US"/>
        </w:rPr>
        <w:t>.</w:t>
      </w:r>
    </w:p>
    <w:p w:rsidR="00D57070" w:rsidRPr="00D57070" w:rsidRDefault="00D57070" w:rsidP="00D62F0B">
      <w:pPr>
        <w:suppressAutoHyphens w:val="0"/>
        <w:spacing w:after="200"/>
        <w:ind w:left="992" w:right="46" w:hanging="567"/>
        <w:contextualSpacing/>
        <w:jc w:val="both"/>
        <w:rPr>
          <w:rFonts w:eastAsia="Calibri"/>
          <w:lang w:eastAsia="en-US"/>
        </w:rPr>
      </w:pPr>
      <w:r w:rsidRPr="002309A9">
        <w:rPr>
          <w:rFonts w:eastAsia="Calibri"/>
          <w:lang w:eastAsia="en-US"/>
        </w:rPr>
        <w:t>(Grozīts ar VPK 27.11.2019. iekšējiem noteikumiem Nr.17)</w:t>
      </w:r>
    </w:p>
    <w:p w:rsidR="00D62F0B" w:rsidRPr="00E44C7D" w:rsidRDefault="00D62F0B" w:rsidP="00D62F0B">
      <w:pPr>
        <w:suppressAutoHyphens w:val="0"/>
        <w:spacing w:after="200"/>
        <w:ind w:left="992" w:right="46" w:hanging="567"/>
        <w:contextualSpacing/>
        <w:jc w:val="both"/>
        <w:rPr>
          <w:rFonts w:eastAsia="Calibri"/>
          <w:sz w:val="28"/>
          <w:szCs w:val="28"/>
          <w:lang w:eastAsia="en-US"/>
        </w:rPr>
      </w:pPr>
    </w:p>
    <w:p w:rsidR="00E44C7D" w:rsidRDefault="00E44C7D" w:rsidP="00D62F0B">
      <w:pPr>
        <w:suppressAutoHyphens w:val="0"/>
        <w:spacing w:after="200"/>
        <w:ind w:left="992" w:right="46" w:hanging="567"/>
        <w:contextualSpacing/>
        <w:jc w:val="both"/>
        <w:rPr>
          <w:rFonts w:eastAsia="Calibri"/>
          <w:sz w:val="28"/>
          <w:szCs w:val="28"/>
          <w:lang w:eastAsia="en-US"/>
        </w:rPr>
      </w:pPr>
      <w:r w:rsidRPr="00E44C7D">
        <w:rPr>
          <w:rFonts w:eastAsia="Calibri"/>
          <w:sz w:val="28"/>
          <w:szCs w:val="28"/>
          <w:lang w:eastAsia="en-US"/>
        </w:rPr>
        <w:t>48.</w:t>
      </w:r>
      <w:r w:rsidRPr="00E44C7D">
        <w:rPr>
          <w:rFonts w:eastAsia="Calibri"/>
          <w:sz w:val="28"/>
          <w:szCs w:val="28"/>
          <w:vertAlign w:val="superscript"/>
          <w:lang w:eastAsia="en-US"/>
        </w:rPr>
        <w:t>2</w:t>
      </w:r>
      <w:r w:rsidRPr="00E44C7D">
        <w:rPr>
          <w:rFonts w:eastAsia="Calibri"/>
          <w:sz w:val="28"/>
          <w:szCs w:val="28"/>
          <w:lang w:eastAsia="en-US"/>
        </w:rPr>
        <w:t xml:space="preserve"> Koledžas Profesionālās pilnveides nodaļa</w:t>
      </w:r>
      <w:r w:rsidRPr="00E44C7D">
        <w:rPr>
          <w:rFonts w:ascii="Calibri" w:eastAsia="Calibri" w:hAnsi="Calibri"/>
          <w:sz w:val="22"/>
          <w:szCs w:val="22"/>
          <w:lang w:eastAsia="en-US"/>
        </w:rPr>
        <w:t xml:space="preserve"> </w:t>
      </w:r>
      <w:r w:rsidRPr="00E44C7D">
        <w:rPr>
          <w:rFonts w:eastAsia="Calibri"/>
          <w:sz w:val="28"/>
          <w:szCs w:val="28"/>
          <w:lang w:eastAsia="en-US"/>
        </w:rPr>
        <w:t>apliecību sagatavo klausītājam, kurš apguvis pieaugušo neformālās izglītības programmu</w:t>
      </w:r>
      <w:r w:rsidRPr="00E44C7D">
        <w:rPr>
          <w:iCs/>
          <w:sz w:val="28"/>
          <w:szCs w:val="28"/>
          <w:lang w:eastAsia="pl-PL" w:bidi="pl-PL"/>
        </w:rPr>
        <w:t xml:space="preserve"> </w:t>
      </w:r>
      <w:r w:rsidRPr="00E44C7D">
        <w:rPr>
          <w:rFonts w:eastAsia="Calibri"/>
          <w:sz w:val="28"/>
          <w:szCs w:val="28"/>
          <w:lang w:eastAsia="en-US"/>
        </w:rPr>
        <w:t>vismaz 90 % apmērā, saskaņā ar</w:t>
      </w:r>
      <w:r w:rsidRPr="00E44C7D">
        <w:rPr>
          <w:rFonts w:ascii="Calibri" w:eastAsia="Calibri" w:hAnsi="Calibri"/>
          <w:sz w:val="22"/>
          <w:szCs w:val="22"/>
          <w:lang w:eastAsia="en-US"/>
        </w:rPr>
        <w:t xml:space="preserve"> </w:t>
      </w:r>
      <w:r w:rsidRPr="00E44C7D">
        <w:rPr>
          <w:rFonts w:eastAsia="Calibri"/>
          <w:sz w:val="28"/>
          <w:szCs w:val="28"/>
          <w:lang w:eastAsia="en-US"/>
        </w:rPr>
        <w:t xml:space="preserve">apliecības paraugu (11.pielikums). </w:t>
      </w:r>
    </w:p>
    <w:p w:rsidR="00D62F0B" w:rsidRPr="00E44C7D" w:rsidRDefault="00D62F0B" w:rsidP="00D62F0B">
      <w:pPr>
        <w:suppressAutoHyphens w:val="0"/>
        <w:spacing w:after="200"/>
        <w:ind w:left="992" w:right="46" w:hanging="567"/>
        <w:contextualSpacing/>
        <w:jc w:val="both"/>
        <w:rPr>
          <w:rFonts w:eastAsia="Calibri"/>
          <w:sz w:val="28"/>
          <w:szCs w:val="28"/>
          <w:lang w:eastAsia="en-US"/>
        </w:rPr>
      </w:pPr>
    </w:p>
    <w:p w:rsidR="00E44C7D" w:rsidRDefault="00E44C7D" w:rsidP="00D62F0B">
      <w:pPr>
        <w:suppressAutoHyphens w:val="0"/>
        <w:spacing w:after="200"/>
        <w:ind w:left="992" w:right="46" w:hanging="567"/>
        <w:contextualSpacing/>
        <w:jc w:val="both"/>
        <w:rPr>
          <w:rFonts w:eastAsia="Calibri"/>
          <w:sz w:val="28"/>
          <w:szCs w:val="28"/>
          <w:lang w:eastAsia="en-US"/>
        </w:rPr>
      </w:pPr>
      <w:r w:rsidRPr="00E44C7D">
        <w:rPr>
          <w:rFonts w:eastAsia="Calibri"/>
          <w:sz w:val="28"/>
          <w:szCs w:val="28"/>
          <w:lang w:eastAsia="en-US"/>
        </w:rPr>
        <w:t>48.</w:t>
      </w:r>
      <w:r w:rsidRPr="00E44C7D">
        <w:rPr>
          <w:rFonts w:eastAsia="Calibri"/>
          <w:sz w:val="28"/>
          <w:szCs w:val="28"/>
          <w:vertAlign w:val="superscript"/>
          <w:lang w:eastAsia="en-US"/>
        </w:rPr>
        <w:t xml:space="preserve">3 </w:t>
      </w:r>
      <w:r w:rsidRPr="00E44C7D">
        <w:rPr>
          <w:rFonts w:eastAsia="Calibri"/>
          <w:sz w:val="28"/>
          <w:szCs w:val="28"/>
          <w:lang w:eastAsia="en-US"/>
        </w:rPr>
        <w:t>Koledžas Profesionālās pilnveides nodaļa sagatavoto apliecību reģistrē pieaugušo neformālās izglītības dokumentu izsniegšanas reģistrācijas žurnālā, norādot pieaugušo neformālās izglītības programmas nosaukumu, apliecības reģistrācijas datumu, apliecības reģistrācijas numuru, klausītāja vārdu un uzvārdu.</w:t>
      </w:r>
    </w:p>
    <w:p w:rsidR="00D62F0B" w:rsidRPr="00E44C7D" w:rsidRDefault="00D62F0B" w:rsidP="00D62F0B">
      <w:pPr>
        <w:suppressAutoHyphens w:val="0"/>
        <w:spacing w:after="200"/>
        <w:ind w:left="992" w:right="46" w:hanging="567"/>
        <w:contextualSpacing/>
        <w:jc w:val="both"/>
        <w:rPr>
          <w:rFonts w:eastAsia="Calibri"/>
          <w:sz w:val="28"/>
          <w:szCs w:val="28"/>
          <w:lang w:eastAsia="en-US"/>
        </w:rPr>
      </w:pPr>
    </w:p>
    <w:p w:rsidR="00E44C7D" w:rsidRPr="002309A9" w:rsidRDefault="00E44C7D" w:rsidP="00D62F0B">
      <w:pPr>
        <w:ind w:left="992" w:hanging="567"/>
        <w:jc w:val="both"/>
        <w:rPr>
          <w:rFonts w:eastAsia="Calibri"/>
          <w:sz w:val="28"/>
          <w:szCs w:val="28"/>
          <w:lang w:eastAsia="en-US"/>
        </w:rPr>
      </w:pPr>
      <w:r w:rsidRPr="00E44C7D">
        <w:rPr>
          <w:rFonts w:eastAsia="Calibri"/>
          <w:sz w:val="28"/>
          <w:szCs w:val="28"/>
          <w:lang w:eastAsia="en-US"/>
        </w:rPr>
        <w:t>48.</w:t>
      </w:r>
      <w:r w:rsidRPr="00E44C7D">
        <w:rPr>
          <w:rFonts w:eastAsia="Calibri"/>
          <w:sz w:val="28"/>
          <w:szCs w:val="28"/>
          <w:vertAlign w:val="superscript"/>
          <w:lang w:eastAsia="en-US"/>
        </w:rPr>
        <w:t>4</w:t>
      </w:r>
      <w:r w:rsidRPr="00E44C7D">
        <w:rPr>
          <w:rFonts w:eastAsia="Calibri"/>
          <w:sz w:val="28"/>
          <w:szCs w:val="28"/>
          <w:lang w:eastAsia="en-US"/>
        </w:rPr>
        <w:t xml:space="preserve"> </w:t>
      </w:r>
      <w:r w:rsidRPr="002309A9">
        <w:rPr>
          <w:rFonts w:eastAsia="Calibri"/>
          <w:sz w:val="28"/>
          <w:szCs w:val="28"/>
          <w:lang w:eastAsia="en-US"/>
        </w:rPr>
        <w:t xml:space="preserve">Koledžas Profesionālās pilnveides nodaļa 20 darba dienu laikā pēc pieaugušo neformālās izglītības programmas īstenošanas apliecību </w:t>
      </w:r>
      <w:r w:rsidR="00D57070" w:rsidRPr="002309A9">
        <w:rPr>
          <w:rFonts w:eastAsia="Calibri"/>
          <w:sz w:val="28"/>
          <w:szCs w:val="28"/>
          <w:lang w:eastAsia="en-US"/>
        </w:rPr>
        <w:t>elektroniski nosūta klausītājam un iestādei</w:t>
      </w:r>
      <w:r w:rsidRPr="002309A9">
        <w:rPr>
          <w:rFonts w:eastAsia="Calibri"/>
          <w:sz w:val="28"/>
          <w:szCs w:val="28"/>
          <w:lang w:eastAsia="en-US"/>
        </w:rPr>
        <w:t>, kuras nodarbinātais apguva pieaugušo neformālās izglītības programmu.</w:t>
      </w:r>
    </w:p>
    <w:p w:rsidR="004810F5" w:rsidRPr="004810F5" w:rsidRDefault="004810F5" w:rsidP="004810F5">
      <w:pPr>
        <w:suppressAutoHyphens w:val="0"/>
        <w:spacing w:after="200"/>
        <w:ind w:left="992" w:right="46" w:hanging="567"/>
        <w:contextualSpacing/>
        <w:jc w:val="both"/>
        <w:rPr>
          <w:rFonts w:eastAsia="Calibri"/>
          <w:lang w:eastAsia="en-US"/>
        </w:rPr>
      </w:pPr>
      <w:r w:rsidRPr="002309A9">
        <w:rPr>
          <w:rFonts w:eastAsia="Calibri"/>
          <w:lang w:eastAsia="en-US"/>
        </w:rPr>
        <w:t>(Grozīts ar VPK 27.11.2019. iekšējiem noteikumiem Nr.17)</w:t>
      </w:r>
    </w:p>
    <w:p w:rsidR="004C6B49" w:rsidRDefault="004C6B49">
      <w:pPr>
        <w:tabs>
          <w:tab w:val="left" w:pos="7380"/>
        </w:tabs>
        <w:rPr>
          <w:sz w:val="28"/>
          <w:szCs w:val="28"/>
        </w:rPr>
      </w:pPr>
    </w:p>
    <w:p w:rsidR="00FE0530" w:rsidRPr="00FE0530" w:rsidRDefault="00FE0530" w:rsidP="00FE0530">
      <w:pPr>
        <w:numPr>
          <w:ilvl w:val="0"/>
          <w:numId w:val="4"/>
        </w:numPr>
        <w:tabs>
          <w:tab w:val="left" w:pos="7380"/>
        </w:tabs>
        <w:jc w:val="center"/>
        <w:rPr>
          <w:b/>
          <w:sz w:val="28"/>
          <w:szCs w:val="28"/>
        </w:rPr>
      </w:pPr>
      <w:r w:rsidRPr="00FE0530">
        <w:rPr>
          <w:b/>
          <w:sz w:val="28"/>
          <w:szCs w:val="28"/>
        </w:rPr>
        <w:t>Noslēguma jautājums</w:t>
      </w:r>
    </w:p>
    <w:p w:rsidR="00FE0530" w:rsidRDefault="00FE0530" w:rsidP="00FE0530">
      <w:pPr>
        <w:tabs>
          <w:tab w:val="left" w:pos="7380"/>
        </w:tabs>
        <w:ind w:left="360"/>
        <w:rPr>
          <w:sz w:val="28"/>
          <w:szCs w:val="28"/>
        </w:rPr>
      </w:pPr>
    </w:p>
    <w:p w:rsidR="00FE0530" w:rsidRDefault="003B145F" w:rsidP="00FE0530">
      <w:pPr>
        <w:numPr>
          <w:ilvl w:val="0"/>
          <w:numId w:val="3"/>
        </w:numPr>
        <w:jc w:val="both"/>
        <w:rPr>
          <w:sz w:val="28"/>
          <w:szCs w:val="28"/>
        </w:rPr>
      </w:pPr>
      <w:r>
        <w:rPr>
          <w:sz w:val="28"/>
          <w:szCs w:val="28"/>
        </w:rPr>
        <w:t>Šo iekšējo noteikumu 42</w:t>
      </w:r>
      <w:r w:rsidR="00FE0530">
        <w:rPr>
          <w:sz w:val="28"/>
          <w:szCs w:val="28"/>
        </w:rPr>
        <w:t>.punkts neattiecas uz programmām, kas izstrādātas vai aktualizētas līdz šo iekšējo noteikumu spēkā stāšanās brīdim.</w:t>
      </w:r>
    </w:p>
    <w:p w:rsidR="00FE0530" w:rsidRDefault="00FE0530" w:rsidP="00FE0530">
      <w:pPr>
        <w:jc w:val="both"/>
        <w:rPr>
          <w:sz w:val="28"/>
          <w:szCs w:val="28"/>
        </w:rPr>
      </w:pPr>
    </w:p>
    <w:p w:rsidR="00FE0530" w:rsidRDefault="00FE0530" w:rsidP="00FE0530">
      <w:pPr>
        <w:jc w:val="both"/>
        <w:rPr>
          <w:sz w:val="28"/>
          <w:szCs w:val="28"/>
        </w:rPr>
      </w:pPr>
    </w:p>
    <w:p w:rsidR="00FE0530" w:rsidRDefault="00FE0530" w:rsidP="00FE0530">
      <w:pPr>
        <w:jc w:val="both"/>
        <w:rPr>
          <w:sz w:val="28"/>
          <w:szCs w:val="28"/>
        </w:rPr>
      </w:pPr>
      <w:r>
        <w:rPr>
          <w:sz w:val="28"/>
          <w:szCs w:val="28"/>
        </w:rPr>
        <w:t xml:space="preserve">Saskaņots ar Valsts policiju </w:t>
      </w:r>
      <w:r w:rsidR="00ED748F">
        <w:rPr>
          <w:sz w:val="28"/>
          <w:szCs w:val="28"/>
        </w:rPr>
        <w:t>2013.gada 27.decembrī (atzinums Nr.20/35264)</w:t>
      </w:r>
      <w:r>
        <w:rPr>
          <w:sz w:val="28"/>
          <w:szCs w:val="28"/>
        </w:rPr>
        <w:t>.</w:t>
      </w:r>
    </w:p>
    <w:p w:rsidR="00455689" w:rsidRDefault="00455689" w:rsidP="00FE0530">
      <w:pPr>
        <w:jc w:val="both"/>
        <w:rPr>
          <w:sz w:val="28"/>
          <w:szCs w:val="28"/>
        </w:rPr>
      </w:pPr>
      <w:r>
        <w:rPr>
          <w:sz w:val="28"/>
          <w:szCs w:val="28"/>
        </w:rPr>
        <w:t>(VPK 04.09.2014. iekšējie noteikumi Nr.26 ar Valsts policiju saskaņoti 2014.gada 20.augustā (atzinums Nr.20/22069)</w:t>
      </w:r>
      <w:r w:rsidR="00BD6CF0">
        <w:rPr>
          <w:sz w:val="28"/>
          <w:szCs w:val="28"/>
        </w:rPr>
        <w:t xml:space="preserve">; </w:t>
      </w:r>
      <w:r w:rsidR="00BD6CF0" w:rsidRPr="00472329">
        <w:rPr>
          <w:sz w:val="28"/>
          <w:szCs w:val="28"/>
        </w:rPr>
        <w:t>VPK 10.03.2015. iekšēj</w:t>
      </w:r>
      <w:r w:rsidR="00472329" w:rsidRPr="00472329">
        <w:rPr>
          <w:sz w:val="28"/>
          <w:szCs w:val="28"/>
        </w:rPr>
        <w:t>ie</w:t>
      </w:r>
      <w:r w:rsidR="00BD6CF0" w:rsidRPr="00472329">
        <w:rPr>
          <w:sz w:val="28"/>
          <w:szCs w:val="28"/>
        </w:rPr>
        <w:t xml:space="preserve"> noteikum</w:t>
      </w:r>
      <w:r w:rsidR="00472329" w:rsidRPr="00472329">
        <w:rPr>
          <w:sz w:val="28"/>
          <w:szCs w:val="28"/>
        </w:rPr>
        <w:t>i</w:t>
      </w:r>
      <w:r w:rsidR="00BD6CF0" w:rsidRPr="00472329">
        <w:rPr>
          <w:sz w:val="28"/>
          <w:szCs w:val="28"/>
        </w:rPr>
        <w:t xml:space="preserve"> Nr.7 </w:t>
      </w:r>
      <w:r w:rsidR="00472329" w:rsidRPr="00472329">
        <w:rPr>
          <w:sz w:val="28"/>
          <w:szCs w:val="28"/>
        </w:rPr>
        <w:t>ar Valsts policiju saskaņoti 2015.gada 6.martā</w:t>
      </w:r>
      <w:r w:rsidR="00C1386E">
        <w:rPr>
          <w:sz w:val="28"/>
          <w:szCs w:val="28"/>
        </w:rPr>
        <w:t>; VPK 31.10.2016. iekšējie noteikumi Nr.20 ar Valsts policiju saskaņoti 2016.gada 24.oktobrī (atzinums Nr.20/26909)</w:t>
      </w:r>
      <w:r w:rsidR="00EF3C11">
        <w:rPr>
          <w:sz w:val="28"/>
          <w:szCs w:val="28"/>
        </w:rPr>
        <w:t xml:space="preserve">; </w:t>
      </w:r>
      <w:r w:rsidR="00EF3C11" w:rsidRPr="00EF3C11">
        <w:rPr>
          <w:sz w:val="28"/>
          <w:szCs w:val="28"/>
        </w:rPr>
        <w:t>VPK 15.09.2017. iekšējie noteikumi Nr.7 ar Valsts policiju saskaņoti 07.07.2017. (atzinums Nr.20/18310)</w:t>
      </w:r>
      <w:r w:rsidRPr="00472329">
        <w:rPr>
          <w:sz w:val="28"/>
          <w:szCs w:val="28"/>
        </w:rPr>
        <w:t>)</w:t>
      </w:r>
      <w:r w:rsidR="00931A3E">
        <w:rPr>
          <w:sz w:val="28"/>
          <w:szCs w:val="28"/>
        </w:rPr>
        <w:t xml:space="preserve">; </w:t>
      </w:r>
      <w:r w:rsidR="00931A3E" w:rsidRPr="002309A9">
        <w:rPr>
          <w:sz w:val="28"/>
          <w:szCs w:val="28"/>
        </w:rPr>
        <w:t>VPK 27.11.2019. iekšējie noteikumi Nr.17 ar Valsts policiju saskaņoti 26.11.2019. (atzinums Nr.20/599194)</w:t>
      </w:r>
      <w:r w:rsidR="002309A9" w:rsidRPr="002309A9">
        <w:rPr>
          <w:sz w:val="28"/>
          <w:szCs w:val="28"/>
        </w:rPr>
        <w:t>.</w:t>
      </w:r>
    </w:p>
    <w:p w:rsidR="00FE0530" w:rsidRDefault="00FE0530">
      <w:pPr>
        <w:tabs>
          <w:tab w:val="left" w:pos="7380"/>
        </w:tabs>
        <w:rPr>
          <w:sz w:val="28"/>
          <w:szCs w:val="28"/>
        </w:rPr>
      </w:pPr>
    </w:p>
    <w:p w:rsidR="00FE0530" w:rsidRDefault="00FE0530">
      <w:pPr>
        <w:tabs>
          <w:tab w:val="left" w:pos="7380"/>
        </w:tabs>
        <w:rPr>
          <w:sz w:val="28"/>
          <w:szCs w:val="28"/>
        </w:rPr>
      </w:pPr>
    </w:p>
    <w:p w:rsidR="00F34310" w:rsidRDefault="00F34310">
      <w:pPr>
        <w:tabs>
          <w:tab w:val="left" w:pos="7380"/>
        </w:tabs>
        <w:rPr>
          <w:sz w:val="28"/>
          <w:szCs w:val="28"/>
        </w:rPr>
      </w:pPr>
      <w:r>
        <w:rPr>
          <w:sz w:val="28"/>
          <w:szCs w:val="28"/>
        </w:rPr>
        <w:t>Valsts policijas koledžas direktors</w:t>
      </w:r>
      <w:r>
        <w:rPr>
          <w:sz w:val="28"/>
          <w:szCs w:val="28"/>
        </w:rPr>
        <w:tab/>
        <w:t>R.Kviesītis</w:t>
      </w:r>
    </w:p>
    <w:p w:rsidR="00095D5A" w:rsidRDefault="00095D5A" w:rsidP="00095D5A">
      <w:pPr>
        <w:pageBreakBefore/>
        <w:suppressAutoHyphens w:val="0"/>
        <w:jc w:val="right"/>
        <w:rPr>
          <w:sz w:val="28"/>
          <w:szCs w:val="20"/>
          <w:lang w:val="en-US" w:eastAsia="en-US"/>
        </w:rPr>
        <w:sectPr w:rsidR="00095D5A" w:rsidSect="00095D5A">
          <w:headerReference w:type="default" r:id="rId17"/>
          <w:pgSz w:w="11906" w:h="16838"/>
          <w:pgMar w:top="1134" w:right="1134" w:bottom="1134" w:left="1134" w:header="720" w:footer="720" w:gutter="0"/>
          <w:cols w:space="720"/>
          <w:titlePg/>
          <w:docGrid w:linePitch="326"/>
        </w:sectPr>
      </w:pPr>
    </w:p>
    <w:tbl>
      <w:tblPr>
        <w:tblW w:w="14965" w:type="dxa"/>
        <w:tblInd w:w="5040" w:type="dxa"/>
        <w:tblLook w:val="01E0" w:firstRow="1" w:lastRow="1" w:firstColumn="1" w:lastColumn="1" w:noHBand="0" w:noVBand="0"/>
      </w:tblPr>
      <w:tblGrid>
        <w:gridCol w:w="6768"/>
        <w:gridCol w:w="1980"/>
        <w:gridCol w:w="637"/>
        <w:gridCol w:w="4943"/>
        <w:gridCol w:w="637"/>
      </w:tblGrid>
      <w:tr w:rsidR="00095D5A" w:rsidRPr="00095D5A" w:rsidTr="00095D5A">
        <w:tc>
          <w:tcPr>
            <w:tcW w:w="9385" w:type="dxa"/>
            <w:gridSpan w:val="3"/>
          </w:tcPr>
          <w:p w:rsidR="00095D5A" w:rsidRPr="00095D5A" w:rsidRDefault="00095D5A" w:rsidP="00095D5A">
            <w:pPr>
              <w:pageBreakBefore/>
              <w:suppressAutoHyphens w:val="0"/>
              <w:jc w:val="right"/>
              <w:rPr>
                <w:sz w:val="28"/>
                <w:szCs w:val="20"/>
                <w:lang w:val="en-US" w:eastAsia="en-US"/>
              </w:rPr>
            </w:pPr>
            <w:r w:rsidRPr="00095D5A">
              <w:rPr>
                <w:sz w:val="28"/>
                <w:szCs w:val="20"/>
                <w:lang w:val="en-US" w:eastAsia="en-US"/>
              </w:rPr>
              <w:lastRenderedPageBreak/>
              <w:t>1.pielikums</w:t>
            </w:r>
          </w:p>
          <w:p w:rsidR="00095D5A" w:rsidRPr="00095D5A" w:rsidRDefault="00095D5A" w:rsidP="00095D5A">
            <w:pPr>
              <w:suppressAutoHyphens w:val="0"/>
              <w:jc w:val="right"/>
              <w:rPr>
                <w:sz w:val="28"/>
                <w:szCs w:val="20"/>
                <w:lang w:val="en-US" w:eastAsia="en-US"/>
              </w:rPr>
            </w:pPr>
            <w:proofErr w:type="spellStart"/>
            <w:r w:rsidRPr="00095D5A">
              <w:rPr>
                <w:sz w:val="28"/>
                <w:szCs w:val="20"/>
                <w:lang w:val="en-US" w:eastAsia="en-US"/>
              </w:rPr>
              <w:t>Valsts</w:t>
            </w:r>
            <w:proofErr w:type="spellEnd"/>
            <w:r w:rsidRPr="00095D5A">
              <w:rPr>
                <w:sz w:val="28"/>
                <w:szCs w:val="20"/>
                <w:lang w:val="en-US" w:eastAsia="en-US"/>
              </w:rPr>
              <w:t xml:space="preserve"> </w:t>
            </w:r>
            <w:proofErr w:type="spellStart"/>
            <w:r w:rsidRPr="00095D5A">
              <w:rPr>
                <w:sz w:val="28"/>
                <w:szCs w:val="20"/>
                <w:lang w:val="en-US" w:eastAsia="en-US"/>
              </w:rPr>
              <w:t>policijas</w:t>
            </w:r>
            <w:proofErr w:type="spellEnd"/>
            <w:r w:rsidRPr="00095D5A">
              <w:rPr>
                <w:sz w:val="28"/>
                <w:szCs w:val="20"/>
                <w:lang w:val="en-US" w:eastAsia="en-US"/>
              </w:rPr>
              <w:t xml:space="preserve"> </w:t>
            </w:r>
            <w:proofErr w:type="spellStart"/>
            <w:r w:rsidRPr="00095D5A">
              <w:rPr>
                <w:sz w:val="28"/>
                <w:szCs w:val="20"/>
                <w:lang w:val="en-US" w:eastAsia="en-US"/>
              </w:rPr>
              <w:t>koledžas</w:t>
            </w:r>
            <w:proofErr w:type="spellEnd"/>
          </w:p>
          <w:p w:rsidR="00095D5A" w:rsidRPr="00095D5A" w:rsidRDefault="00095D5A" w:rsidP="00095D5A">
            <w:pPr>
              <w:suppressAutoHyphens w:val="0"/>
              <w:jc w:val="right"/>
              <w:rPr>
                <w:sz w:val="28"/>
                <w:szCs w:val="20"/>
                <w:lang w:val="en-US" w:eastAsia="en-US"/>
              </w:rPr>
            </w:pPr>
            <w:r w:rsidRPr="00095D5A">
              <w:rPr>
                <w:sz w:val="28"/>
                <w:szCs w:val="20"/>
                <w:lang w:val="en-US" w:eastAsia="en-US"/>
              </w:rPr>
              <w:t xml:space="preserve">2014.gada </w:t>
            </w:r>
            <w:r w:rsidR="007C3A57">
              <w:rPr>
                <w:sz w:val="28"/>
                <w:szCs w:val="20"/>
                <w:lang w:val="en-US" w:eastAsia="en-US"/>
              </w:rPr>
              <w:t>9</w:t>
            </w:r>
            <w:r w:rsidRPr="00095D5A">
              <w:rPr>
                <w:sz w:val="28"/>
                <w:szCs w:val="20"/>
                <w:lang w:val="en-US" w:eastAsia="en-US"/>
              </w:rPr>
              <w:t>.</w:t>
            </w:r>
            <w:r w:rsidR="007C3A57">
              <w:rPr>
                <w:sz w:val="28"/>
                <w:szCs w:val="20"/>
                <w:lang w:val="en-US" w:eastAsia="en-US"/>
              </w:rPr>
              <w:t>janvāra</w:t>
            </w:r>
          </w:p>
          <w:p w:rsidR="00095D5A" w:rsidRPr="00095D5A" w:rsidRDefault="00095D5A" w:rsidP="007C3A57">
            <w:pPr>
              <w:suppressAutoHyphens w:val="0"/>
              <w:jc w:val="right"/>
              <w:rPr>
                <w:sz w:val="28"/>
                <w:szCs w:val="20"/>
                <w:lang w:val="en-US" w:eastAsia="en-US"/>
              </w:rPr>
            </w:pPr>
            <w:proofErr w:type="spellStart"/>
            <w:r w:rsidRPr="00095D5A">
              <w:rPr>
                <w:sz w:val="28"/>
                <w:szCs w:val="20"/>
                <w:lang w:val="en-US" w:eastAsia="en-US"/>
              </w:rPr>
              <w:t>iekšējiem</w:t>
            </w:r>
            <w:proofErr w:type="spellEnd"/>
            <w:r w:rsidRPr="00095D5A">
              <w:rPr>
                <w:sz w:val="28"/>
                <w:szCs w:val="20"/>
                <w:lang w:val="en-US" w:eastAsia="en-US"/>
              </w:rPr>
              <w:t xml:space="preserve"> </w:t>
            </w:r>
            <w:proofErr w:type="spellStart"/>
            <w:r w:rsidRPr="00095D5A">
              <w:rPr>
                <w:sz w:val="28"/>
                <w:szCs w:val="20"/>
                <w:lang w:val="en-US" w:eastAsia="en-US"/>
              </w:rPr>
              <w:t>noteikumiem</w:t>
            </w:r>
            <w:proofErr w:type="spellEnd"/>
            <w:r w:rsidRPr="00095D5A">
              <w:rPr>
                <w:sz w:val="28"/>
                <w:szCs w:val="20"/>
                <w:lang w:val="en-US" w:eastAsia="en-US"/>
              </w:rPr>
              <w:t xml:space="preserve"> Nr.</w:t>
            </w:r>
            <w:r w:rsidR="007C3A57">
              <w:rPr>
                <w:sz w:val="28"/>
                <w:szCs w:val="20"/>
                <w:lang w:val="en-US" w:eastAsia="en-US"/>
              </w:rPr>
              <w:t>2</w:t>
            </w:r>
          </w:p>
        </w:tc>
        <w:tc>
          <w:tcPr>
            <w:tcW w:w="5580" w:type="dxa"/>
            <w:gridSpan w:val="2"/>
          </w:tcPr>
          <w:p w:rsidR="00095D5A" w:rsidRPr="00095D5A" w:rsidRDefault="00095D5A" w:rsidP="00095D5A">
            <w:pPr>
              <w:suppressAutoHyphens w:val="0"/>
              <w:ind w:left="1152"/>
              <w:jc w:val="center"/>
              <w:rPr>
                <w:sz w:val="28"/>
                <w:szCs w:val="28"/>
                <w:lang w:eastAsia="en-US"/>
              </w:rPr>
            </w:pPr>
          </w:p>
        </w:tc>
      </w:tr>
      <w:tr w:rsidR="00095D5A" w:rsidRPr="00095D5A" w:rsidTr="00095D5A">
        <w:trPr>
          <w:gridAfter w:val="1"/>
          <w:wAfter w:w="637" w:type="dxa"/>
        </w:trPr>
        <w:tc>
          <w:tcPr>
            <w:tcW w:w="8748" w:type="dxa"/>
            <w:gridSpan w:val="2"/>
          </w:tcPr>
          <w:p w:rsidR="00095D5A" w:rsidRPr="00095D5A" w:rsidRDefault="00095D5A" w:rsidP="00095D5A">
            <w:pPr>
              <w:suppressAutoHyphens w:val="0"/>
              <w:rPr>
                <w:sz w:val="28"/>
                <w:szCs w:val="20"/>
                <w:lang w:val="en-US" w:eastAsia="en-US"/>
              </w:rPr>
            </w:pPr>
          </w:p>
        </w:tc>
        <w:tc>
          <w:tcPr>
            <w:tcW w:w="5580" w:type="dxa"/>
            <w:gridSpan w:val="2"/>
          </w:tcPr>
          <w:p w:rsidR="00095D5A" w:rsidRPr="00095D5A" w:rsidRDefault="00095D5A" w:rsidP="00095D5A">
            <w:pPr>
              <w:suppressAutoHyphens w:val="0"/>
              <w:ind w:left="1152"/>
              <w:rPr>
                <w:sz w:val="28"/>
                <w:szCs w:val="28"/>
                <w:lang w:eastAsia="en-US"/>
              </w:rPr>
            </w:pPr>
          </w:p>
        </w:tc>
      </w:tr>
      <w:tr w:rsidR="00095D5A" w:rsidRPr="00095D5A" w:rsidTr="00095D5A">
        <w:trPr>
          <w:gridAfter w:val="1"/>
          <w:wAfter w:w="637" w:type="dxa"/>
        </w:trPr>
        <w:tc>
          <w:tcPr>
            <w:tcW w:w="6768" w:type="dxa"/>
          </w:tcPr>
          <w:p w:rsidR="00095D5A" w:rsidRPr="00095D5A" w:rsidRDefault="00095D5A" w:rsidP="00095D5A">
            <w:pPr>
              <w:suppressAutoHyphens w:val="0"/>
              <w:rPr>
                <w:sz w:val="28"/>
                <w:szCs w:val="28"/>
                <w:lang w:eastAsia="en-US"/>
              </w:rPr>
            </w:pPr>
          </w:p>
        </w:tc>
        <w:tc>
          <w:tcPr>
            <w:tcW w:w="7560" w:type="dxa"/>
            <w:gridSpan w:val="3"/>
          </w:tcPr>
          <w:p w:rsidR="00095D5A" w:rsidRPr="00095D5A" w:rsidRDefault="00095D5A" w:rsidP="00095D5A">
            <w:pPr>
              <w:suppressAutoHyphens w:val="0"/>
              <w:rPr>
                <w:sz w:val="28"/>
                <w:szCs w:val="28"/>
                <w:lang w:eastAsia="en-US"/>
              </w:rPr>
            </w:pPr>
          </w:p>
        </w:tc>
      </w:tr>
    </w:tbl>
    <w:p w:rsidR="00095D5A" w:rsidRPr="00095D5A" w:rsidRDefault="00095D5A" w:rsidP="007C3A57">
      <w:pPr>
        <w:suppressAutoHyphens w:val="0"/>
        <w:ind w:left="10773"/>
        <w:rPr>
          <w:sz w:val="28"/>
          <w:szCs w:val="20"/>
          <w:lang w:eastAsia="en-US"/>
        </w:rPr>
      </w:pPr>
      <w:r w:rsidRPr="00095D5A">
        <w:rPr>
          <w:sz w:val="28"/>
          <w:szCs w:val="20"/>
          <w:lang w:eastAsia="en-US"/>
        </w:rPr>
        <w:t>APSTIPRINU</w:t>
      </w:r>
    </w:p>
    <w:p w:rsidR="00095D5A" w:rsidRPr="00095D5A" w:rsidRDefault="00095D5A" w:rsidP="007C3A57">
      <w:pPr>
        <w:suppressAutoHyphens w:val="0"/>
        <w:ind w:left="10773"/>
        <w:rPr>
          <w:sz w:val="28"/>
          <w:szCs w:val="20"/>
          <w:lang w:eastAsia="en-US"/>
        </w:rPr>
      </w:pPr>
      <w:r w:rsidRPr="00095D5A">
        <w:rPr>
          <w:sz w:val="28"/>
          <w:szCs w:val="20"/>
          <w:lang w:eastAsia="en-US"/>
        </w:rPr>
        <w:t>Valsts policijas koledžas</w:t>
      </w:r>
    </w:p>
    <w:p w:rsidR="00095D5A" w:rsidRPr="00095D5A" w:rsidRDefault="00095D5A" w:rsidP="007C3A57">
      <w:pPr>
        <w:suppressAutoHyphens w:val="0"/>
        <w:ind w:left="10773"/>
        <w:rPr>
          <w:sz w:val="28"/>
          <w:szCs w:val="20"/>
          <w:lang w:eastAsia="en-US"/>
        </w:rPr>
      </w:pPr>
      <w:r w:rsidRPr="00095D5A">
        <w:rPr>
          <w:sz w:val="28"/>
          <w:szCs w:val="20"/>
          <w:lang w:eastAsia="en-US"/>
        </w:rPr>
        <w:t>direktors</w:t>
      </w:r>
    </w:p>
    <w:p w:rsidR="00095D5A" w:rsidRPr="00095D5A" w:rsidRDefault="00095D5A" w:rsidP="007C3A57">
      <w:pPr>
        <w:suppressAutoHyphens w:val="0"/>
        <w:ind w:left="10773"/>
        <w:rPr>
          <w:sz w:val="28"/>
          <w:szCs w:val="20"/>
          <w:lang w:eastAsia="en-US"/>
        </w:rPr>
      </w:pPr>
      <w:r w:rsidRPr="00095D5A">
        <w:rPr>
          <w:sz w:val="28"/>
          <w:szCs w:val="20"/>
          <w:lang w:eastAsia="en-US"/>
        </w:rPr>
        <w:t>[paraksts</w:t>
      </w:r>
      <w:r w:rsidR="007C3A57">
        <w:rPr>
          <w:sz w:val="28"/>
          <w:szCs w:val="20"/>
          <w:lang w:eastAsia="en-US"/>
        </w:rPr>
        <w:t xml:space="preserve"> </w:t>
      </w:r>
      <w:r w:rsidRPr="00095D5A">
        <w:rPr>
          <w:sz w:val="28"/>
          <w:szCs w:val="20"/>
          <w:lang w:eastAsia="en-US"/>
        </w:rPr>
        <w:t xml:space="preserve"> un tā atšifrējums]</w:t>
      </w:r>
    </w:p>
    <w:p w:rsidR="00095D5A" w:rsidRPr="00095D5A" w:rsidRDefault="00095D5A" w:rsidP="007C3A57">
      <w:pPr>
        <w:suppressAutoHyphens w:val="0"/>
        <w:ind w:left="10773"/>
        <w:rPr>
          <w:sz w:val="28"/>
          <w:szCs w:val="20"/>
          <w:lang w:eastAsia="en-US"/>
        </w:rPr>
      </w:pPr>
      <w:r w:rsidRPr="00095D5A">
        <w:rPr>
          <w:sz w:val="28"/>
          <w:szCs w:val="20"/>
          <w:lang w:eastAsia="en-US"/>
        </w:rPr>
        <w:t>[datums]</w:t>
      </w:r>
    </w:p>
    <w:p w:rsidR="00095D5A" w:rsidRPr="00095D5A" w:rsidRDefault="00095D5A" w:rsidP="00095D5A">
      <w:pPr>
        <w:suppressAutoHyphens w:val="0"/>
        <w:rPr>
          <w:sz w:val="28"/>
          <w:szCs w:val="20"/>
          <w:lang w:eastAsia="en-US"/>
        </w:rPr>
      </w:pPr>
    </w:p>
    <w:p w:rsidR="00095D5A" w:rsidRPr="00095D5A" w:rsidRDefault="00095D5A" w:rsidP="00095D5A">
      <w:pPr>
        <w:suppressAutoHyphens w:val="0"/>
        <w:jc w:val="center"/>
        <w:rPr>
          <w:sz w:val="32"/>
          <w:szCs w:val="32"/>
          <w:lang w:eastAsia="en-US"/>
        </w:rPr>
      </w:pPr>
    </w:p>
    <w:p w:rsidR="00330115" w:rsidRDefault="00330115" w:rsidP="00095D5A">
      <w:pPr>
        <w:suppressAutoHyphens w:val="0"/>
        <w:jc w:val="center"/>
        <w:rPr>
          <w:sz w:val="28"/>
          <w:szCs w:val="28"/>
        </w:rPr>
      </w:pPr>
      <w:r>
        <w:rPr>
          <w:sz w:val="28"/>
          <w:szCs w:val="28"/>
        </w:rPr>
        <w:t>Valsts policijas koledžas</w:t>
      </w:r>
    </w:p>
    <w:p w:rsidR="00330115" w:rsidRDefault="00330115" w:rsidP="00095D5A">
      <w:pPr>
        <w:suppressAutoHyphens w:val="0"/>
        <w:jc w:val="center"/>
        <w:rPr>
          <w:sz w:val="28"/>
          <w:szCs w:val="28"/>
        </w:rPr>
      </w:pPr>
      <w:r>
        <w:rPr>
          <w:sz w:val="28"/>
          <w:szCs w:val="28"/>
        </w:rPr>
        <w:t xml:space="preserve">pieaugušo neformālās izglītības </w:t>
      </w:r>
      <w:r w:rsidRPr="00875678">
        <w:rPr>
          <w:sz w:val="28"/>
          <w:szCs w:val="28"/>
        </w:rPr>
        <w:t>programmu</w:t>
      </w:r>
      <w:r>
        <w:rPr>
          <w:sz w:val="28"/>
          <w:szCs w:val="28"/>
        </w:rPr>
        <w:t xml:space="preserve"> plāns</w:t>
      </w:r>
    </w:p>
    <w:p w:rsidR="00095D5A" w:rsidRPr="00095D5A" w:rsidRDefault="00330115" w:rsidP="00095D5A">
      <w:pPr>
        <w:suppressAutoHyphens w:val="0"/>
        <w:jc w:val="center"/>
        <w:rPr>
          <w:sz w:val="32"/>
          <w:szCs w:val="32"/>
          <w:lang w:eastAsia="en-US"/>
        </w:rPr>
      </w:pPr>
      <w:r>
        <w:rPr>
          <w:sz w:val="28"/>
          <w:szCs w:val="28"/>
        </w:rPr>
        <w:t>[gads/gads] mācību gadam</w:t>
      </w:r>
    </w:p>
    <w:p w:rsidR="00095D5A" w:rsidRPr="00330115" w:rsidRDefault="00330115" w:rsidP="00330115">
      <w:pPr>
        <w:suppressAutoHyphens w:val="0"/>
        <w:jc w:val="center"/>
        <w:rPr>
          <w:lang w:eastAsia="en-US"/>
        </w:rPr>
      </w:pPr>
      <w:r w:rsidRPr="00330115">
        <w:rPr>
          <w:lang w:eastAsia="en-US"/>
        </w:rPr>
        <w:t>(Pielikums grozīts ar VPK 04.09.2014. iekšējiem noteikumiem Nr.26)</w:t>
      </w:r>
    </w:p>
    <w:p w:rsidR="00095D5A" w:rsidRPr="00095D5A" w:rsidRDefault="00095D5A" w:rsidP="00095D5A">
      <w:pPr>
        <w:suppressAutoHyphens w:val="0"/>
        <w:rPr>
          <w:sz w:val="28"/>
          <w:szCs w:val="20"/>
          <w:lang w:eastAsia="en-US"/>
        </w:rPr>
      </w:pPr>
    </w:p>
    <w:p w:rsidR="00095D5A" w:rsidRPr="00095D5A" w:rsidRDefault="00095D5A" w:rsidP="00095D5A">
      <w:pPr>
        <w:suppressAutoHyphens w:val="0"/>
        <w:rPr>
          <w:sz w:val="28"/>
          <w:szCs w:val="20"/>
          <w:lang w:eastAsia="en-US"/>
        </w:rPr>
      </w:pPr>
    </w:p>
    <w:p w:rsidR="00095D5A" w:rsidRPr="00095D5A" w:rsidRDefault="00095D5A" w:rsidP="00095D5A">
      <w:pPr>
        <w:suppressAutoHyphens w:val="0"/>
        <w:rPr>
          <w:sz w:val="28"/>
          <w:szCs w:val="20"/>
          <w:lang w:eastAsia="en-US"/>
        </w:rPr>
      </w:pPr>
    </w:p>
    <w:p w:rsidR="00095D5A" w:rsidRPr="00095D5A" w:rsidRDefault="00095D5A" w:rsidP="00095D5A">
      <w:pPr>
        <w:suppressAutoHyphens w:val="0"/>
        <w:jc w:val="both"/>
        <w:rPr>
          <w:sz w:val="28"/>
          <w:szCs w:val="20"/>
          <w:lang w:eastAsia="en-US"/>
        </w:rPr>
      </w:pPr>
      <w:r w:rsidRPr="00095D5A">
        <w:rPr>
          <w:sz w:val="28"/>
          <w:szCs w:val="20"/>
          <w:lang w:eastAsia="en-US"/>
        </w:rPr>
        <w:t>Plāna mērķis: Valsts policijas darbinieku kvalifikācijas paaugstināšana</w:t>
      </w:r>
    </w:p>
    <w:p w:rsidR="00095D5A" w:rsidRPr="00095D5A" w:rsidRDefault="00095D5A" w:rsidP="00095D5A">
      <w:pPr>
        <w:suppressAutoHyphens w:val="0"/>
        <w:jc w:val="both"/>
        <w:rPr>
          <w:sz w:val="28"/>
          <w:szCs w:val="20"/>
          <w:lang w:eastAsia="en-US"/>
        </w:rPr>
      </w:pPr>
    </w:p>
    <w:p w:rsidR="00095D5A" w:rsidRPr="00095D5A" w:rsidRDefault="00095D5A" w:rsidP="00095D5A">
      <w:pPr>
        <w:suppressAutoHyphens w:val="0"/>
        <w:jc w:val="both"/>
        <w:rPr>
          <w:sz w:val="28"/>
          <w:szCs w:val="20"/>
          <w:lang w:eastAsia="en-US"/>
        </w:rPr>
      </w:pPr>
      <w:r w:rsidRPr="00095D5A">
        <w:rPr>
          <w:sz w:val="28"/>
          <w:szCs w:val="20"/>
          <w:lang w:eastAsia="en-US"/>
        </w:rPr>
        <w:t>Izglītības dokuments, kas apliecina programmas apguvi: apliecība</w:t>
      </w:r>
    </w:p>
    <w:p w:rsidR="00095D5A" w:rsidRPr="00095D5A" w:rsidRDefault="00095D5A" w:rsidP="00095D5A">
      <w:pPr>
        <w:suppressAutoHyphens w:val="0"/>
        <w:jc w:val="both"/>
        <w:rPr>
          <w:sz w:val="28"/>
          <w:szCs w:val="20"/>
          <w:lang w:eastAsia="en-US"/>
        </w:rPr>
      </w:pPr>
    </w:p>
    <w:p w:rsidR="00095D5A" w:rsidRPr="00095D5A" w:rsidRDefault="00095D5A" w:rsidP="00095D5A">
      <w:pPr>
        <w:suppressAutoHyphens w:val="0"/>
        <w:rPr>
          <w:b/>
          <w:i/>
          <w:sz w:val="28"/>
          <w:szCs w:val="28"/>
          <w:lang w:eastAsia="en-US"/>
        </w:rPr>
      </w:pPr>
    </w:p>
    <w:p w:rsidR="00095D5A" w:rsidRPr="00095D5A" w:rsidRDefault="00095D5A" w:rsidP="00095D5A">
      <w:pPr>
        <w:suppressAutoHyphens w:val="0"/>
        <w:rPr>
          <w:b/>
          <w:i/>
          <w:sz w:val="28"/>
          <w:szCs w:val="28"/>
          <w:lang w:eastAsia="en-US"/>
        </w:rPr>
      </w:pPr>
    </w:p>
    <w:p w:rsidR="00095D5A" w:rsidRPr="00095D5A" w:rsidRDefault="00095D5A" w:rsidP="00095D5A">
      <w:pPr>
        <w:suppressAutoHyphens w:val="0"/>
        <w:rPr>
          <w:i/>
          <w:sz w:val="28"/>
          <w:szCs w:val="20"/>
          <w:lang w:eastAsia="en-US"/>
        </w:rPr>
      </w:pPr>
    </w:p>
    <w:p w:rsidR="00095D5A" w:rsidRPr="00095D5A" w:rsidRDefault="00095D5A" w:rsidP="00095D5A">
      <w:pPr>
        <w:suppressAutoHyphens w:val="0"/>
        <w:rPr>
          <w:sz w:val="28"/>
          <w:szCs w:val="20"/>
          <w:lang w:eastAsia="en-US"/>
        </w:rPr>
      </w:pPr>
    </w:p>
    <w:p w:rsidR="00095D5A" w:rsidRPr="00095D5A" w:rsidRDefault="00095D5A" w:rsidP="00095D5A">
      <w:pPr>
        <w:suppressAutoHyphens w:val="0"/>
        <w:rPr>
          <w:sz w:val="28"/>
          <w:szCs w:val="20"/>
          <w:lang w:eastAsia="en-US"/>
        </w:rPr>
      </w:pPr>
    </w:p>
    <w:tbl>
      <w:tblPr>
        <w:tblpPr w:leftFromText="180" w:rightFromText="180" w:vertAnchor="page" w:horzAnchor="margin" w:tblpXSpec="center" w:tblpY="1618"/>
        <w:tblW w:w="13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2016"/>
        <w:gridCol w:w="4394"/>
        <w:gridCol w:w="2149"/>
        <w:gridCol w:w="1910"/>
        <w:gridCol w:w="2353"/>
      </w:tblGrid>
      <w:tr w:rsidR="00095D5A" w:rsidRPr="00095D5A" w:rsidTr="00095D5A">
        <w:trPr>
          <w:trHeight w:val="364"/>
        </w:trPr>
        <w:tc>
          <w:tcPr>
            <w:tcW w:w="1069" w:type="dxa"/>
            <w:vMerge w:val="restart"/>
            <w:shd w:val="pct5" w:color="000000" w:fill="FFFFFF"/>
            <w:vAlign w:val="center"/>
          </w:tcPr>
          <w:p w:rsidR="00095D5A" w:rsidRPr="00095D5A" w:rsidRDefault="00095D5A" w:rsidP="00095D5A">
            <w:pPr>
              <w:suppressAutoHyphens w:val="0"/>
              <w:jc w:val="center"/>
              <w:rPr>
                <w:b/>
                <w:sz w:val="28"/>
                <w:szCs w:val="28"/>
                <w:lang w:eastAsia="en-US"/>
              </w:rPr>
            </w:pPr>
            <w:r w:rsidRPr="00095D5A">
              <w:rPr>
                <w:b/>
                <w:sz w:val="28"/>
                <w:szCs w:val="28"/>
                <w:lang w:eastAsia="en-US"/>
              </w:rPr>
              <w:t>Nr.</w:t>
            </w:r>
          </w:p>
          <w:p w:rsidR="00095D5A" w:rsidRPr="00095D5A" w:rsidRDefault="00095D5A" w:rsidP="00095D5A">
            <w:pPr>
              <w:suppressAutoHyphens w:val="0"/>
              <w:jc w:val="center"/>
              <w:rPr>
                <w:b/>
                <w:sz w:val="28"/>
                <w:szCs w:val="28"/>
                <w:lang w:eastAsia="en-US"/>
              </w:rPr>
            </w:pPr>
            <w:r w:rsidRPr="00095D5A">
              <w:rPr>
                <w:b/>
                <w:sz w:val="28"/>
                <w:szCs w:val="28"/>
                <w:lang w:eastAsia="en-US"/>
              </w:rPr>
              <w:t>p.k.</w:t>
            </w:r>
          </w:p>
          <w:p w:rsidR="00095D5A" w:rsidRPr="00095D5A" w:rsidRDefault="00095D5A" w:rsidP="00095D5A">
            <w:pPr>
              <w:suppressAutoHyphens w:val="0"/>
              <w:jc w:val="center"/>
              <w:rPr>
                <w:b/>
                <w:sz w:val="28"/>
                <w:szCs w:val="28"/>
                <w:lang w:eastAsia="en-US"/>
              </w:rPr>
            </w:pPr>
          </w:p>
        </w:tc>
        <w:tc>
          <w:tcPr>
            <w:tcW w:w="2016" w:type="dxa"/>
            <w:vMerge w:val="restart"/>
            <w:shd w:val="pct5" w:color="000000" w:fill="FFFFFF"/>
            <w:vAlign w:val="center"/>
          </w:tcPr>
          <w:p w:rsidR="00095D5A" w:rsidRPr="00095D5A" w:rsidRDefault="00095D5A" w:rsidP="00095D5A">
            <w:pPr>
              <w:suppressAutoHyphens w:val="0"/>
              <w:spacing w:before="80"/>
              <w:jc w:val="center"/>
              <w:rPr>
                <w:b/>
                <w:sz w:val="28"/>
                <w:szCs w:val="28"/>
                <w:lang w:eastAsia="en-US"/>
              </w:rPr>
            </w:pPr>
            <w:r w:rsidRPr="00095D5A">
              <w:rPr>
                <w:b/>
                <w:sz w:val="28"/>
                <w:szCs w:val="28"/>
                <w:lang w:eastAsia="en-US"/>
              </w:rPr>
              <w:t>Klausītāju skaits</w:t>
            </w:r>
          </w:p>
        </w:tc>
        <w:tc>
          <w:tcPr>
            <w:tcW w:w="4394" w:type="dxa"/>
            <w:vMerge w:val="restart"/>
            <w:shd w:val="pct5" w:color="000000" w:fill="FFFFFF"/>
            <w:vAlign w:val="center"/>
          </w:tcPr>
          <w:p w:rsidR="00095D5A" w:rsidRPr="00095D5A" w:rsidRDefault="00330115" w:rsidP="00095D5A">
            <w:pPr>
              <w:suppressAutoHyphens w:val="0"/>
              <w:spacing w:before="80"/>
              <w:jc w:val="center"/>
              <w:rPr>
                <w:b/>
                <w:color w:val="000000"/>
                <w:sz w:val="28"/>
                <w:szCs w:val="28"/>
                <w:lang w:eastAsia="en-US"/>
              </w:rPr>
            </w:pPr>
            <w:r>
              <w:rPr>
                <w:b/>
                <w:color w:val="000000"/>
                <w:sz w:val="28"/>
                <w:szCs w:val="28"/>
                <w:lang w:eastAsia="en-US"/>
              </w:rPr>
              <w:t>Pieaugušo neformālās</w:t>
            </w:r>
            <w:r w:rsidR="00095D5A" w:rsidRPr="00095D5A">
              <w:rPr>
                <w:b/>
                <w:color w:val="000000"/>
                <w:sz w:val="28"/>
                <w:szCs w:val="28"/>
                <w:lang w:eastAsia="en-US"/>
              </w:rPr>
              <w:t xml:space="preserve"> izglītības programmas nosaukums</w:t>
            </w:r>
          </w:p>
        </w:tc>
        <w:tc>
          <w:tcPr>
            <w:tcW w:w="2149" w:type="dxa"/>
            <w:vMerge w:val="restart"/>
            <w:shd w:val="pct5" w:color="000000" w:fill="FFFFFF"/>
            <w:vAlign w:val="center"/>
          </w:tcPr>
          <w:p w:rsidR="00095D5A" w:rsidRPr="00095D5A" w:rsidRDefault="00095D5A" w:rsidP="00095D5A">
            <w:pPr>
              <w:suppressAutoHyphens w:val="0"/>
              <w:jc w:val="center"/>
              <w:rPr>
                <w:b/>
                <w:sz w:val="28"/>
                <w:szCs w:val="28"/>
                <w:lang w:eastAsia="en-US"/>
              </w:rPr>
            </w:pPr>
            <w:r w:rsidRPr="00095D5A">
              <w:rPr>
                <w:b/>
                <w:sz w:val="28"/>
                <w:szCs w:val="28"/>
                <w:lang w:eastAsia="en-US"/>
              </w:rPr>
              <w:t>Atbildīgā struktūrvienība un amatpersona</w:t>
            </w:r>
          </w:p>
        </w:tc>
        <w:tc>
          <w:tcPr>
            <w:tcW w:w="1910" w:type="dxa"/>
            <w:vMerge w:val="restart"/>
            <w:shd w:val="pct5" w:color="000000" w:fill="FFFFFF"/>
            <w:vAlign w:val="center"/>
          </w:tcPr>
          <w:p w:rsidR="00095D5A" w:rsidRPr="00095D5A" w:rsidRDefault="00095D5A" w:rsidP="00095D5A">
            <w:pPr>
              <w:suppressAutoHyphens w:val="0"/>
              <w:jc w:val="center"/>
              <w:rPr>
                <w:b/>
                <w:sz w:val="28"/>
                <w:szCs w:val="28"/>
                <w:lang w:eastAsia="en-US"/>
              </w:rPr>
            </w:pPr>
            <w:r w:rsidRPr="00095D5A">
              <w:rPr>
                <w:b/>
                <w:sz w:val="28"/>
                <w:szCs w:val="28"/>
                <w:lang w:eastAsia="en-US"/>
              </w:rPr>
              <w:t>Izpildes termiņš un vieta</w:t>
            </w:r>
          </w:p>
        </w:tc>
        <w:tc>
          <w:tcPr>
            <w:tcW w:w="2353" w:type="dxa"/>
            <w:vMerge w:val="restart"/>
            <w:shd w:val="pct5" w:color="000000" w:fill="FFFFFF"/>
            <w:vAlign w:val="center"/>
          </w:tcPr>
          <w:p w:rsidR="00095D5A" w:rsidRPr="00095D5A" w:rsidRDefault="00095D5A" w:rsidP="00095D5A">
            <w:pPr>
              <w:suppressAutoHyphens w:val="0"/>
              <w:jc w:val="center"/>
              <w:rPr>
                <w:b/>
                <w:sz w:val="28"/>
                <w:szCs w:val="28"/>
                <w:lang w:eastAsia="en-US"/>
              </w:rPr>
            </w:pPr>
            <w:r w:rsidRPr="00095D5A">
              <w:rPr>
                <w:b/>
                <w:sz w:val="28"/>
                <w:szCs w:val="28"/>
                <w:lang w:eastAsia="en-US"/>
              </w:rPr>
              <w:t>Piezīmes</w:t>
            </w:r>
          </w:p>
          <w:p w:rsidR="00095D5A" w:rsidRPr="00095D5A" w:rsidRDefault="00095D5A" w:rsidP="00095D5A">
            <w:pPr>
              <w:suppressAutoHyphens w:val="0"/>
              <w:jc w:val="center"/>
              <w:rPr>
                <w:b/>
                <w:sz w:val="21"/>
                <w:szCs w:val="21"/>
                <w:lang w:eastAsia="en-US"/>
              </w:rPr>
            </w:pPr>
          </w:p>
        </w:tc>
      </w:tr>
      <w:tr w:rsidR="00095D5A" w:rsidRPr="00095D5A" w:rsidTr="00095D5A">
        <w:trPr>
          <w:trHeight w:val="890"/>
        </w:trPr>
        <w:tc>
          <w:tcPr>
            <w:tcW w:w="1069" w:type="dxa"/>
            <w:vMerge/>
            <w:shd w:val="pct5" w:color="000000" w:fill="FFFFFF"/>
          </w:tcPr>
          <w:p w:rsidR="00095D5A" w:rsidRPr="00095D5A" w:rsidRDefault="00095D5A" w:rsidP="00095D5A">
            <w:pPr>
              <w:numPr>
                <w:ilvl w:val="0"/>
                <w:numId w:val="10"/>
              </w:numPr>
              <w:suppressAutoHyphens w:val="0"/>
              <w:jc w:val="center"/>
              <w:rPr>
                <w:lang w:eastAsia="en-US"/>
              </w:rPr>
            </w:pPr>
          </w:p>
        </w:tc>
        <w:tc>
          <w:tcPr>
            <w:tcW w:w="2016" w:type="dxa"/>
            <w:vMerge/>
            <w:shd w:val="pct5" w:color="000000" w:fill="FFFFFF"/>
          </w:tcPr>
          <w:p w:rsidR="00095D5A" w:rsidRPr="00095D5A" w:rsidRDefault="00095D5A" w:rsidP="00095D5A">
            <w:pPr>
              <w:suppressAutoHyphens w:val="0"/>
              <w:spacing w:before="80"/>
              <w:jc w:val="center"/>
              <w:rPr>
                <w:lang w:eastAsia="en-US"/>
              </w:rPr>
            </w:pPr>
          </w:p>
        </w:tc>
        <w:tc>
          <w:tcPr>
            <w:tcW w:w="4394" w:type="dxa"/>
            <w:vMerge/>
            <w:shd w:val="pct5" w:color="000000" w:fill="FFFFFF"/>
          </w:tcPr>
          <w:p w:rsidR="00095D5A" w:rsidRPr="00095D5A" w:rsidRDefault="00095D5A" w:rsidP="00095D5A">
            <w:pPr>
              <w:suppressAutoHyphens w:val="0"/>
              <w:spacing w:before="80"/>
              <w:jc w:val="center"/>
              <w:rPr>
                <w:color w:val="000000"/>
                <w:lang w:eastAsia="en-US"/>
              </w:rPr>
            </w:pPr>
          </w:p>
        </w:tc>
        <w:tc>
          <w:tcPr>
            <w:tcW w:w="2149" w:type="dxa"/>
            <w:vMerge/>
            <w:shd w:val="pct5" w:color="000000" w:fill="FFFFFF"/>
          </w:tcPr>
          <w:p w:rsidR="00095D5A" w:rsidRPr="00095D5A" w:rsidRDefault="00095D5A" w:rsidP="00095D5A">
            <w:pPr>
              <w:suppressAutoHyphens w:val="0"/>
              <w:rPr>
                <w:lang w:eastAsia="en-US"/>
              </w:rPr>
            </w:pPr>
          </w:p>
        </w:tc>
        <w:tc>
          <w:tcPr>
            <w:tcW w:w="1910" w:type="dxa"/>
            <w:vMerge/>
            <w:shd w:val="pct5" w:color="000000" w:fill="FFFFFF"/>
          </w:tcPr>
          <w:p w:rsidR="00095D5A" w:rsidRPr="00095D5A" w:rsidRDefault="00095D5A" w:rsidP="00095D5A">
            <w:pPr>
              <w:suppressAutoHyphens w:val="0"/>
              <w:jc w:val="center"/>
              <w:rPr>
                <w:lang w:eastAsia="en-US"/>
              </w:rPr>
            </w:pPr>
          </w:p>
        </w:tc>
        <w:tc>
          <w:tcPr>
            <w:tcW w:w="2353" w:type="dxa"/>
            <w:vMerge/>
            <w:shd w:val="pct5" w:color="000000" w:fill="FFFFFF"/>
          </w:tcPr>
          <w:p w:rsidR="00095D5A" w:rsidRPr="00095D5A" w:rsidRDefault="00095D5A" w:rsidP="00095D5A">
            <w:pPr>
              <w:suppressAutoHyphens w:val="0"/>
              <w:jc w:val="center"/>
              <w:rPr>
                <w:lang w:eastAsia="en-US"/>
              </w:rPr>
            </w:pPr>
          </w:p>
        </w:tc>
      </w:tr>
      <w:tr w:rsidR="00095D5A" w:rsidRPr="00095D5A" w:rsidTr="00095D5A">
        <w:trPr>
          <w:trHeight w:val="104"/>
        </w:trPr>
        <w:tc>
          <w:tcPr>
            <w:tcW w:w="1069" w:type="dxa"/>
            <w:shd w:val="pct5" w:color="000000" w:fill="FFFFFF"/>
            <w:vAlign w:val="center"/>
          </w:tcPr>
          <w:p w:rsidR="00095D5A" w:rsidRPr="00095D5A" w:rsidRDefault="00095D5A" w:rsidP="00095D5A">
            <w:pPr>
              <w:suppressAutoHyphens w:val="0"/>
              <w:ind w:left="720"/>
              <w:rPr>
                <w:sz w:val="28"/>
                <w:szCs w:val="28"/>
                <w:lang w:eastAsia="en-US"/>
              </w:rPr>
            </w:pPr>
          </w:p>
        </w:tc>
        <w:tc>
          <w:tcPr>
            <w:tcW w:w="2016" w:type="dxa"/>
            <w:shd w:val="pct5" w:color="000000" w:fill="FFFFFF"/>
            <w:vAlign w:val="center"/>
          </w:tcPr>
          <w:p w:rsidR="00095D5A" w:rsidRPr="00095D5A" w:rsidRDefault="00095D5A" w:rsidP="00095D5A">
            <w:pPr>
              <w:suppressAutoHyphens w:val="0"/>
              <w:jc w:val="center"/>
              <w:rPr>
                <w:color w:val="000000"/>
                <w:sz w:val="28"/>
                <w:szCs w:val="28"/>
                <w:lang w:eastAsia="en-US"/>
              </w:rPr>
            </w:pPr>
            <w:r w:rsidRPr="00095D5A">
              <w:rPr>
                <w:color w:val="000000"/>
                <w:sz w:val="28"/>
                <w:szCs w:val="28"/>
                <w:lang w:eastAsia="en-US"/>
              </w:rPr>
              <w:t>[Valsts policijas struktūrvienība un skaitlis]</w:t>
            </w:r>
          </w:p>
        </w:tc>
        <w:tc>
          <w:tcPr>
            <w:tcW w:w="4394" w:type="dxa"/>
            <w:shd w:val="pct5" w:color="000000" w:fill="FFFFFF"/>
            <w:vAlign w:val="center"/>
          </w:tcPr>
          <w:p w:rsidR="00095D5A" w:rsidRPr="00095D5A" w:rsidRDefault="00095D5A" w:rsidP="00095D5A">
            <w:pPr>
              <w:suppressAutoHyphens w:val="0"/>
              <w:jc w:val="center"/>
              <w:rPr>
                <w:sz w:val="28"/>
                <w:szCs w:val="28"/>
                <w:lang w:eastAsia="en-US"/>
              </w:rPr>
            </w:pPr>
            <w:r w:rsidRPr="00095D5A">
              <w:rPr>
                <w:color w:val="000000"/>
                <w:sz w:val="28"/>
                <w:szCs w:val="28"/>
                <w:lang w:eastAsia="en-US"/>
              </w:rPr>
              <w:t>[nosaukums]</w:t>
            </w:r>
          </w:p>
        </w:tc>
        <w:tc>
          <w:tcPr>
            <w:tcW w:w="2149" w:type="dxa"/>
            <w:shd w:val="pct5" w:color="000000" w:fill="FFFFFF"/>
            <w:vAlign w:val="center"/>
          </w:tcPr>
          <w:p w:rsidR="00095D5A" w:rsidRPr="00095D5A" w:rsidRDefault="00095D5A" w:rsidP="00095D5A">
            <w:pPr>
              <w:suppressAutoHyphens w:val="0"/>
              <w:jc w:val="center"/>
              <w:rPr>
                <w:sz w:val="28"/>
                <w:szCs w:val="28"/>
                <w:lang w:eastAsia="en-US"/>
              </w:rPr>
            </w:pPr>
            <w:r w:rsidRPr="00095D5A">
              <w:rPr>
                <w:sz w:val="28"/>
                <w:szCs w:val="28"/>
                <w:lang w:eastAsia="en-US"/>
              </w:rPr>
              <w:t>[amats</w:t>
            </w:r>
          </w:p>
          <w:p w:rsidR="00095D5A" w:rsidRPr="00095D5A" w:rsidRDefault="00095D5A" w:rsidP="00095D5A">
            <w:pPr>
              <w:suppressAutoHyphens w:val="0"/>
              <w:jc w:val="center"/>
              <w:rPr>
                <w:sz w:val="28"/>
                <w:szCs w:val="28"/>
                <w:lang w:eastAsia="en-US"/>
              </w:rPr>
            </w:pPr>
            <w:r w:rsidRPr="00095D5A">
              <w:rPr>
                <w:sz w:val="28"/>
                <w:szCs w:val="28"/>
                <w:lang w:eastAsia="en-US"/>
              </w:rPr>
              <w:t>un vārds, uzvārds]</w:t>
            </w:r>
          </w:p>
        </w:tc>
        <w:tc>
          <w:tcPr>
            <w:tcW w:w="1910" w:type="dxa"/>
            <w:shd w:val="pct5" w:color="000000" w:fill="FFFFFF"/>
            <w:vAlign w:val="center"/>
          </w:tcPr>
          <w:p w:rsidR="00095D5A" w:rsidRPr="00095D5A" w:rsidRDefault="00095D5A" w:rsidP="00095D5A">
            <w:pPr>
              <w:suppressAutoHyphens w:val="0"/>
              <w:jc w:val="center"/>
              <w:rPr>
                <w:sz w:val="28"/>
                <w:szCs w:val="28"/>
                <w:lang w:eastAsia="en-US"/>
              </w:rPr>
            </w:pPr>
            <w:r w:rsidRPr="00095D5A">
              <w:rPr>
                <w:sz w:val="28"/>
                <w:szCs w:val="28"/>
                <w:lang w:eastAsia="en-US"/>
              </w:rPr>
              <w:t>[mēnesis</w:t>
            </w:r>
          </w:p>
          <w:p w:rsidR="00095D5A" w:rsidRPr="00095D5A" w:rsidRDefault="00095D5A" w:rsidP="00095D5A">
            <w:pPr>
              <w:suppressAutoHyphens w:val="0"/>
              <w:jc w:val="center"/>
              <w:rPr>
                <w:sz w:val="28"/>
                <w:szCs w:val="28"/>
                <w:lang w:eastAsia="en-US"/>
              </w:rPr>
            </w:pPr>
            <w:r w:rsidRPr="00095D5A">
              <w:rPr>
                <w:sz w:val="28"/>
                <w:szCs w:val="28"/>
                <w:lang w:eastAsia="en-US"/>
              </w:rPr>
              <w:t>un attiecīgā Valsts policijas reģionālā pārvalde]</w:t>
            </w:r>
          </w:p>
        </w:tc>
        <w:tc>
          <w:tcPr>
            <w:tcW w:w="2353" w:type="dxa"/>
            <w:shd w:val="pct5" w:color="000000" w:fill="FFFFFF"/>
            <w:vAlign w:val="center"/>
          </w:tcPr>
          <w:p w:rsidR="00095D5A" w:rsidRPr="00095D5A" w:rsidRDefault="00095D5A" w:rsidP="00095D5A">
            <w:pPr>
              <w:suppressAutoHyphens w:val="0"/>
              <w:jc w:val="center"/>
              <w:rPr>
                <w:sz w:val="28"/>
                <w:szCs w:val="28"/>
                <w:lang w:eastAsia="en-US"/>
              </w:rPr>
            </w:pPr>
            <w:r w:rsidRPr="00095D5A">
              <w:rPr>
                <w:sz w:val="28"/>
                <w:szCs w:val="28"/>
                <w:lang w:eastAsia="en-US"/>
              </w:rPr>
              <w:t>[norāde par programmas saskaņojumu un atbildīgo Koledžas katedru]</w:t>
            </w:r>
          </w:p>
        </w:tc>
      </w:tr>
    </w:tbl>
    <w:p w:rsidR="00095D5A" w:rsidRPr="00095D5A" w:rsidRDefault="00095D5A" w:rsidP="00095D5A">
      <w:pPr>
        <w:suppressAutoHyphens w:val="0"/>
        <w:jc w:val="both"/>
        <w:rPr>
          <w:sz w:val="28"/>
          <w:szCs w:val="28"/>
          <w:lang w:eastAsia="en-US"/>
        </w:rPr>
      </w:pPr>
    </w:p>
    <w:p w:rsidR="00095D5A" w:rsidRPr="00095D5A" w:rsidRDefault="00095D5A" w:rsidP="00095D5A">
      <w:pPr>
        <w:suppressAutoHyphens w:val="0"/>
        <w:ind w:left="709"/>
        <w:jc w:val="both"/>
        <w:rPr>
          <w:sz w:val="28"/>
          <w:szCs w:val="28"/>
          <w:lang w:eastAsia="en-US"/>
        </w:rPr>
      </w:pPr>
      <w:r w:rsidRPr="00095D5A">
        <w:rPr>
          <w:sz w:val="28"/>
          <w:szCs w:val="28"/>
          <w:lang w:eastAsia="en-US"/>
        </w:rPr>
        <w:t xml:space="preserve">Sagatavoja: </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 xml:space="preserve">Valsts policijas koledžas </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Profesionālās pilnveides nodaļas vadītāja</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[paraksts un tā atšifrējums]</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[datums]</w:t>
      </w: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ind w:firstLine="720"/>
        <w:rPr>
          <w:sz w:val="28"/>
          <w:szCs w:val="28"/>
          <w:lang w:eastAsia="en-US"/>
        </w:rPr>
      </w:pPr>
      <w:r w:rsidRPr="00095D5A">
        <w:rPr>
          <w:sz w:val="28"/>
          <w:szCs w:val="28"/>
          <w:lang w:eastAsia="en-US"/>
        </w:rPr>
        <w:t>SASKAŅOTS</w:t>
      </w:r>
    </w:p>
    <w:p w:rsidR="00095D5A" w:rsidRPr="00095D5A" w:rsidRDefault="00095D5A" w:rsidP="00095D5A">
      <w:pPr>
        <w:suppressAutoHyphens w:val="0"/>
        <w:ind w:firstLine="720"/>
        <w:rPr>
          <w:sz w:val="28"/>
          <w:szCs w:val="28"/>
          <w:lang w:eastAsia="en-US"/>
        </w:rPr>
      </w:pPr>
      <w:r w:rsidRPr="00095D5A">
        <w:rPr>
          <w:sz w:val="28"/>
          <w:szCs w:val="28"/>
          <w:lang w:eastAsia="en-US"/>
        </w:rPr>
        <w:t xml:space="preserve">Valsts policijas priekšnieks </w:t>
      </w:r>
    </w:p>
    <w:p w:rsidR="00095D5A" w:rsidRPr="00095D5A" w:rsidRDefault="00095D5A" w:rsidP="00095D5A">
      <w:pPr>
        <w:suppressAutoHyphens w:val="0"/>
        <w:ind w:firstLine="720"/>
        <w:rPr>
          <w:sz w:val="28"/>
          <w:szCs w:val="28"/>
          <w:lang w:eastAsia="en-US"/>
        </w:rPr>
      </w:pPr>
      <w:r w:rsidRPr="00095D5A">
        <w:rPr>
          <w:sz w:val="28"/>
          <w:szCs w:val="28"/>
          <w:lang w:eastAsia="en-US"/>
        </w:rPr>
        <w:t>[paraksts un tā atšifrējums]</w:t>
      </w:r>
    </w:p>
    <w:p w:rsidR="00095D5A" w:rsidRPr="00095D5A" w:rsidRDefault="00095D5A" w:rsidP="00095D5A">
      <w:pPr>
        <w:suppressAutoHyphens w:val="0"/>
        <w:ind w:firstLine="720"/>
        <w:rPr>
          <w:sz w:val="28"/>
          <w:szCs w:val="28"/>
          <w:lang w:eastAsia="en-US"/>
        </w:rPr>
      </w:pPr>
      <w:r w:rsidRPr="00095D5A">
        <w:rPr>
          <w:sz w:val="28"/>
          <w:szCs w:val="28"/>
          <w:lang w:eastAsia="en-US"/>
        </w:rPr>
        <w:t>[datums]</w:t>
      </w:r>
    </w:p>
    <w:p w:rsidR="00095D5A" w:rsidRPr="00095D5A" w:rsidRDefault="00095D5A" w:rsidP="00095D5A">
      <w:pPr>
        <w:suppressAutoHyphens w:val="0"/>
        <w:rPr>
          <w:sz w:val="28"/>
          <w:szCs w:val="28"/>
          <w:lang w:eastAsia="en-US"/>
        </w:rPr>
      </w:pPr>
    </w:p>
    <w:p w:rsidR="00095D5A" w:rsidRPr="00095D5A" w:rsidRDefault="00095D5A" w:rsidP="00095D5A">
      <w:pPr>
        <w:suppressAutoHyphens w:val="0"/>
        <w:ind w:firstLine="720"/>
        <w:rPr>
          <w:sz w:val="28"/>
          <w:szCs w:val="28"/>
          <w:lang w:eastAsia="en-US"/>
        </w:rPr>
      </w:pPr>
    </w:p>
    <w:p w:rsidR="00095D5A" w:rsidRDefault="00095D5A" w:rsidP="00095D5A">
      <w:pPr>
        <w:suppressAutoHyphens w:val="0"/>
        <w:jc w:val="right"/>
        <w:rPr>
          <w:sz w:val="28"/>
          <w:szCs w:val="20"/>
          <w:lang w:val="en-US" w:eastAsia="en-US"/>
        </w:rPr>
        <w:sectPr w:rsidR="00095D5A" w:rsidSect="00095D5A">
          <w:pgSz w:w="16838" w:h="11906" w:orient="landscape"/>
          <w:pgMar w:top="1134" w:right="1134" w:bottom="1701" w:left="1134" w:header="720" w:footer="720" w:gutter="0"/>
          <w:cols w:space="720"/>
          <w:titlePg/>
          <w:docGrid w:linePitch="326"/>
        </w:sectPr>
      </w:pPr>
    </w:p>
    <w:tbl>
      <w:tblPr>
        <w:tblW w:w="14965" w:type="dxa"/>
        <w:tblInd w:w="5040" w:type="dxa"/>
        <w:tblLook w:val="01E0" w:firstRow="1" w:lastRow="1" w:firstColumn="1" w:lastColumn="1" w:noHBand="0" w:noVBand="0"/>
      </w:tblPr>
      <w:tblGrid>
        <w:gridCol w:w="8748"/>
        <w:gridCol w:w="637"/>
        <w:gridCol w:w="4943"/>
        <w:gridCol w:w="637"/>
      </w:tblGrid>
      <w:tr w:rsidR="00095D5A" w:rsidRPr="00095D5A" w:rsidTr="00095D5A">
        <w:tc>
          <w:tcPr>
            <w:tcW w:w="9385" w:type="dxa"/>
            <w:gridSpan w:val="2"/>
          </w:tcPr>
          <w:p w:rsidR="00095D5A" w:rsidRPr="00095D5A" w:rsidRDefault="00095D5A" w:rsidP="007C3A57">
            <w:pPr>
              <w:pageBreakBefore/>
              <w:suppressAutoHyphens w:val="0"/>
              <w:jc w:val="right"/>
              <w:rPr>
                <w:sz w:val="28"/>
                <w:szCs w:val="20"/>
                <w:lang w:val="en-US" w:eastAsia="en-US"/>
              </w:rPr>
            </w:pPr>
            <w:r w:rsidRPr="00095D5A">
              <w:rPr>
                <w:sz w:val="28"/>
                <w:szCs w:val="20"/>
                <w:lang w:val="en-US" w:eastAsia="en-US"/>
              </w:rPr>
              <w:lastRenderedPageBreak/>
              <w:t>2.pielikums</w:t>
            </w:r>
          </w:p>
          <w:p w:rsidR="00095D5A" w:rsidRPr="00095D5A" w:rsidRDefault="00095D5A" w:rsidP="00095D5A">
            <w:pPr>
              <w:suppressAutoHyphens w:val="0"/>
              <w:jc w:val="right"/>
              <w:rPr>
                <w:sz w:val="28"/>
                <w:szCs w:val="20"/>
                <w:lang w:val="en-US" w:eastAsia="en-US"/>
              </w:rPr>
            </w:pPr>
            <w:proofErr w:type="spellStart"/>
            <w:r w:rsidRPr="00095D5A">
              <w:rPr>
                <w:sz w:val="28"/>
                <w:szCs w:val="20"/>
                <w:lang w:val="en-US" w:eastAsia="en-US"/>
              </w:rPr>
              <w:t>Valsts</w:t>
            </w:r>
            <w:proofErr w:type="spellEnd"/>
            <w:r w:rsidRPr="00095D5A">
              <w:rPr>
                <w:sz w:val="28"/>
                <w:szCs w:val="20"/>
                <w:lang w:val="en-US" w:eastAsia="en-US"/>
              </w:rPr>
              <w:t xml:space="preserve"> </w:t>
            </w:r>
            <w:proofErr w:type="spellStart"/>
            <w:r w:rsidRPr="00095D5A">
              <w:rPr>
                <w:sz w:val="28"/>
                <w:szCs w:val="20"/>
                <w:lang w:val="en-US" w:eastAsia="en-US"/>
              </w:rPr>
              <w:t>policijas</w:t>
            </w:r>
            <w:proofErr w:type="spellEnd"/>
            <w:r w:rsidRPr="00095D5A">
              <w:rPr>
                <w:sz w:val="28"/>
                <w:szCs w:val="20"/>
                <w:lang w:val="en-US" w:eastAsia="en-US"/>
              </w:rPr>
              <w:t xml:space="preserve"> </w:t>
            </w:r>
            <w:proofErr w:type="spellStart"/>
            <w:r w:rsidRPr="00095D5A">
              <w:rPr>
                <w:sz w:val="28"/>
                <w:szCs w:val="20"/>
                <w:lang w:val="en-US" w:eastAsia="en-US"/>
              </w:rPr>
              <w:t>koledžas</w:t>
            </w:r>
            <w:proofErr w:type="spellEnd"/>
          </w:p>
          <w:p w:rsidR="00095D5A" w:rsidRPr="00095D5A" w:rsidRDefault="00095D5A" w:rsidP="00095D5A">
            <w:pPr>
              <w:suppressAutoHyphens w:val="0"/>
              <w:jc w:val="right"/>
              <w:rPr>
                <w:sz w:val="28"/>
                <w:szCs w:val="20"/>
                <w:lang w:val="en-US" w:eastAsia="en-US"/>
              </w:rPr>
            </w:pPr>
            <w:r w:rsidRPr="00095D5A">
              <w:rPr>
                <w:sz w:val="28"/>
                <w:szCs w:val="20"/>
                <w:lang w:val="en-US" w:eastAsia="en-US"/>
              </w:rPr>
              <w:t xml:space="preserve">2014.gada </w:t>
            </w:r>
            <w:r w:rsidR="007C3A57">
              <w:rPr>
                <w:sz w:val="28"/>
                <w:szCs w:val="20"/>
                <w:lang w:val="en-US" w:eastAsia="en-US"/>
              </w:rPr>
              <w:t>9</w:t>
            </w:r>
            <w:r w:rsidRPr="00095D5A">
              <w:rPr>
                <w:sz w:val="28"/>
                <w:szCs w:val="20"/>
                <w:lang w:val="en-US" w:eastAsia="en-US"/>
              </w:rPr>
              <w:t>.</w:t>
            </w:r>
            <w:r w:rsidR="007C3A57">
              <w:rPr>
                <w:sz w:val="28"/>
                <w:szCs w:val="20"/>
                <w:lang w:val="en-US" w:eastAsia="en-US"/>
              </w:rPr>
              <w:t>janvāra</w:t>
            </w:r>
          </w:p>
          <w:p w:rsidR="00095D5A" w:rsidRPr="00095D5A" w:rsidRDefault="00095D5A" w:rsidP="007C3A57">
            <w:pPr>
              <w:suppressAutoHyphens w:val="0"/>
              <w:jc w:val="right"/>
              <w:rPr>
                <w:sz w:val="28"/>
                <w:szCs w:val="20"/>
                <w:lang w:val="en-US" w:eastAsia="en-US"/>
              </w:rPr>
            </w:pPr>
            <w:proofErr w:type="spellStart"/>
            <w:r w:rsidRPr="00095D5A">
              <w:rPr>
                <w:sz w:val="28"/>
                <w:szCs w:val="20"/>
                <w:lang w:val="en-US" w:eastAsia="en-US"/>
              </w:rPr>
              <w:t>iekšējiem</w:t>
            </w:r>
            <w:proofErr w:type="spellEnd"/>
            <w:r w:rsidRPr="00095D5A">
              <w:rPr>
                <w:sz w:val="28"/>
                <w:szCs w:val="20"/>
                <w:lang w:val="en-US" w:eastAsia="en-US"/>
              </w:rPr>
              <w:t xml:space="preserve"> </w:t>
            </w:r>
            <w:proofErr w:type="spellStart"/>
            <w:r w:rsidRPr="00095D5A">
              <w:rPr>
                <w:sz w:val="28"/>
                <w:szCs w:val="20"/>
                <w:lang w:val="en-US" w:eastAsia="en-US"/>
              </w:rPr>
              <w:t>noteikumiem</w:t>
            </w:r>
            <w:proofErr w:type="spellEnd"/>
            <w:r w:rsidRPr="00095D5A">
              <w:rPr>
                <w:sz w:val="28"/>
                <w:szCs w:val="20"/>
                <w:lang w:val="en-US" w:eastAsia="en-US"/>
              </w:rPr>
              <w:t xml:space="preserve"> Nr.</w:t>
            </w:r>
            <w:r w:rsidR="007C3A57">
              <w:rPr>
                <w:sz w:val="28"/>
                <w:szCs w:val="20"/>
                <w:lang w:val="en-US" w:eastAsia="en-US"/>
              </w:rPr>
              <w:t>2</w:t>
            </w:r>
          </w:p>
        </w:tc>
        <w:tc>
          <w:tcPr>
            <w:tcW w:w="5580" w:type="dxa"/>
            <w:gridSpan w:val="2"/>
          </w:tcPr>
          <w:p w:rsidR="00095D5A" w:rsidRPr="00095D5A" w:rsidRDefault="00095D5A" w:rsidP="00095D5A">
            <w:pPr>
              <w:suppressAutoHyphens w:val="0"/>
              <w:ind w:left="1152"/>
              <w:jc w:val="center"/>
              <w:rPr>
                <w:sz w:val="28"/>
                <w:szCs w:val="28"/>
                <w:lang w:eastAsia="en-US"/>
              </w:rPr>
            </w:pPr>
          </w:p>
        </w:tc>
      </w:tr>
      <w:tr w:rsidR="00095D5A" w:rsidRPr="00095D5A" w:rsidTr="00095D5A">
        <w:trPr>
          <w:gridAfter w:val="1"/>
          <w:wAfter w:w="637" w:type="dxa"/>
        </w:trPr>
        <w:tc>
          <w:tcPr>
            <w:tcW w:w="8748" w:type="dxa"/>
          </w:tcPr>
          <w:p w:rsidR="00095D5A" w:rsidRPr="00095D5A" w:rsidRDefault="00095D5A" w:rsidP="00095D5A">
            <w:pPr>
              <w:suppressAutoHyphens w:val="0"/>
              <w:rPr>
                <w:sz w:val="28"/>
                <w:szCs w:val="20"/>
                <w:lang w:val="en-US" w:eastAsia="en-US"/>
              </w:rPr>
            </w:pPr>
          </w:p>
        </w:tc>
        <w:tc>
          <w:tcPr>
            <w:tcW w:w="5580" w:type="dxa"/>
            <w:gridSpan w:val="2"/>
          </w:tcPr>
          <w:p w:rsidR="00095D5A" w:rsidRPr="00095D5A" w:rsidRDefault="00095D5A" w:rsidP="00095D5A">
            <w:pPr>
              <w:suppressAutoHyphens w:val="0"/>
              <w:ind w:left="1152"/>
              <w:rPr>
                <w:sz w:val="28"/>
                <w:szCs w:val="28"/>
                <w:lang w:eastAsia="en-US"/>
              </w:rPr>
            </w:pPr>
          </w:p>
        </w:tc>
      </w:tr>
    </w:tbl>
    <w:p w:rsidR="00095D5A" w:rsidRPr="00095D5A" w:rsidRDefault="00095D5A" w:rsidP="007C3A57">
      <w:pPr>
        <w:suppressAutoHyphens w:val="0"/>
        <w:ind w:left="10773"/>
        <w:rPr>
          <w:sz w:val="28"/>
          <w:szCs w:val="20"/>
          <w:lang w:eastAsia="en-US"/>
        </w:rPr>
      </w:pPr>
      <w:r w:rsidRPr="00095D5A">
        <w:rPr>
          <w:sz w:val="28"/>
          <w:szCs w:val="20"/>
          <w:lang w:eastAsia="en-US"/>
        </w:rPr>
        <w:t>APSTIPRINU</w:t>
      </w:r>
    </w:p>
    <w:p w:rsidR="00095D5A" w:rsidRPr="00095D5A" w:rsidRDefault="00095D5A" w:rsidP="007C3A57">
      <w:pPr>
        <w:suppressAutoHyphens w:val="0"/>
        <w:ind w:left="10773"/>
        <w:rPr>
          <w:sz w:val="28"/>
          <w:szCs w:val="20"/>
          <w:lang w:eastAsia="en-US"/>
        </w:rPr>
      </w:pPr>
      <w:r w:rsidRPr="00095D5A">
        <w:rPr>
          <w:sz w:val="28"/>
          <w:szCs w:val="20"/>
          <w:lang w:eastAsia="en-US"/>
        </w:rPr>
        <w:t>Valsts policijas koledžas</w:t>
      </w:r>
    </w:p>
    <w:p w:rsidR="00095D5A" w:rsidRPr="00095D5A" w:rsidRDefault="00095D5A" w:rsidP="007C3A57">
      <w:pPr>
        <w:suppressAutoHyphens w:val="0"/>
        <w:ind w:left="10773"/>
        <w:rPr>
          <w:sz w:val="28"/>
          <w:szCs w:val="20"/>
          <w:lang w:eastAsia="en-US"/>
        </w:rPr>
      </w:pPr>
      <w:r w:rsidRPr="00095D5A">
        <w:rPr>
          <w:sz w:val="28"/>
          <w:szCs w:val="20"/>
          <w:lang w:eastAsia="en-US"/>
        </w:rPr>
        <w:t>direktors</w:t>
      </w:r>
    </w:p>
    <w:p w:rsidR="00095D5A" w:rsidRPr="00095D5A" w:rsidRDefault="00C1386E" w:rsidP="007C3A57">
      <w:pPr>
        <w:suppressAutoHyphens w:val="0"/>
        <w:ind w:left="10773"/>
        <w:rPr>
          <w:sz w:val="28"/>
          <w:szCs w:val="20"/>
          <w:lang w:eastAsia="en-US"/>
        </w:rPr>
      </w:pPr>
      <w:r w:rsidRPr="00664D1E">
        <w:rPr>
          <w:sz w:val="28"/>
          <w:szCs w:val="28"/>
        </w:rPr>
        <w:t>[</w:t>
      </w:r>
      <w:r w:rsidRPr="002C5250">
        <w:rPr>
          <w:sz w:val="28"/>
          <w:szCs w:val="28"/>
        </w:rPr>
        <w:t>V.Uzvārds, paraksts un datums</w:t>
      </w:r>
      <w:r w:rsidRPr="00664D1E">
        <w:rPr>
          <w:sz w:val="28"/>
          <w:szCs w:val="28"/>
        </w:rPr>
        <w:t>]</w:t>
      </w:r>
    </w:p>
    <w:p w:rsidR="00095D5A" w:rsidRPr="00095D5A" w:rsidRDefault="00095D5A" w:rsidP="00095D5A">
      <w:pPr>
        <w:suppressAutoHyphens w:val="0"/>
        <w:jc w:val="center"/>
        <w:rPr>
          <w:sz w:val="20"/>
          <w:szCs w:val="20"/>
          <w:lang w:eastAsia="en-US"/>
        </w:rPr>
      </w:pPr>
    </w:p>
    <w:p w:rsidR="00095D5A" w:rsidRPr="00095D5A" w:rsidRDefault="00095D5A" w:rsidP="00095D5A">
      <w:pPr>
        <w:suppressAutoHyphens w:val="0"/>
        <w:jc w:val="center"/>
        <w:rPr>
          <w:sz w:val="28"/>
          <w:szCs w:val="28"/>
          <w:lang w:eastAsia="en-US"/>
        </w:rPr>
      </w:pPr>
      <w:r w:rsidRPr="00095D5A">
        <w:rPr>
          <w:sz w:val="28"/>
          <w:szCs w:val="28"/>
          <w:lang w:eastAsia="en-US"/>
        </w:rPr>
        <w:t>Valsts policijas koledžas</w:t>
      </w:r>
    </w:p>
    <w:p w:rsidR="00095D5A" w:rsidRPr="00095D5A" w:rsidRDefault="00330115" w:rsidP="00095D5A">
      <w:pPr>
        <w:suppressAutoHyphens w:val="0"/>
        <w:jc w:val="center"/>
        <w:rPr>
          <w:sz w:val="28"/>
          <w:szCs w:val="28"/>
          <w:lang w:eastAsia="en-US"/>
        </w:rPr>
      </w:pPr>
      <w:r>
        <w:rPr>
          <w:sz w:val="28"/>
          <w:szCs w:val="28"/>
        </w:rPr>
        <w:t xml:space="preserve">pieaugušo neformālās izglītības </w:t>
      </w:r>
      <w:r w:rsidRPr="00875678">
        <w:rPr>
          <w:sz w:val="28"/>
          <w:szCs w:val="28"/>
        </w:rPr>
        <w:t>programmu</w:t>
      </w:r>
      <w:r w:rsidR="00095D5A" w:rsidRPr="00095D5A">
        <w:rPr>
          <w:sz w:val="28"/>
          <w:szCs w:val="28"/>
          <w:lang w:eastAsia="en-US"/>
        </w:rPr>
        <w:t xml:space="preserve"> grafiks </w:t>
      </w:r>
    </w:p>
    <w:p w:rsidR="00095D5A" w:rsidRDefault="00095D5A" w:rsidP="00095D5A">
      <w:pPr>
        <w:suppressAutoHyphens w:val="0"/>
        <w:jc w:val="center"/>
        <w:rPr>
          <w:b/>
          <w:sz w:val="28"/>
          <w:szCs w:val="28"/>
          <w:lang w:eastAsia="en-US"/>
        </w:rPr>
      </w:pPr>
      <w:r w:rsidRPr="00095D5A">
        <w:rPr>
          <w:sz w:val="28"/>
          <w:szCs w:val="28"/>
          <w:lang w:eastAsia="en-US"/>
        </w:rPr>
        <w:t>no</w:t>
      </w:r>
      <w:r w:rsidRPr="00095D5A">
        <w:rPr>
          <w:b/>
          <w:sz w:val="28"/>
          <w:szCs w:val="28"/>
          <w:lang w:eastAsia="en-US"/>
        </w:rPr>
        <w:t xml:space="preserve"> [datums] </w:t>
      </w:r>
      <w:r w:rsidRPr="00095D5A">
        <w:rPr>
          <w:sz w:val="28"/>
          <w:szCs w:val="28"/>
          <w:lang w:eastAsia="en-US"/>
        </w:rPr>
        <w:t>līdz</w:t>
      </w:r>
      <w:r w:rsidRPr="00095D5A">
        <w:rPr>
          <w:b/>
          <w:sz w:val="28"/>
          <w:szCs w:val="28"/>
          <w:lang w:eastAsia="en-US"/>
        </w:rPr>
        <w:t xml:space="preserve"> [datums]</w:t>
      </w:r>
    </w:p>
    <w:p w:rsidR="00330115" w:rsidRPr="00095D5A" w:rsidRDefault="00330115" w:rsidP="00095D5A">
      <w:pPr>
        <w:suppressAutoHyphens w:val="0"/>
        <w:jc w:val="center"/>
        <w:rPr>
          <w:sz w:val="28"/>
          <w:szCs w:val="28"/>
          <w:lang w:eastAsia="en-US"/>
        </w:rPr>
      </w:pPr>
      <w:r w:rsidRPr="00330115">
        <w:rPr>
          <w:lang w:eastAsia="en-US"/>
        </w:rPr>
        <w:t>(Pielikums grozīts ar VPK 04.09.2014. iekšējiem noteikumiem Nr.26</w:t>
      </w:r>
      <w:r w:rsidR="00C1386E">
        <w:rPr>
          <w:lang w:eastAsia="en-US"/>
        </w:rPr>
        <w:t>, izteikts jaunā redakcijā ar VPK 31.10.2016. iekšējiem noteikumiem Nr.20</w:t>
      </w:r>
      <w:r w:rsidRPr="00330115">
        <w:rPr>
          <w:lang w:eastAsia="en-US"/>
        </w:rPr>
        <w:t>)</w:t>
      </w:r>
    </w:p>
    <w:p w:rsidR="00095D5A" w:rsidRPr="00095D5A" w:rsidRDefault="00095D5A" w:rsidP="00095D5A">
      <w:pPr>
        <w:suppressAutoHyphens w:val="0"/>
        <w:jc w:val="both"/>
        <w:rPr>
          <w:sz w:val="28"/>
          <w:szCs w:val="20"/>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672"/>
        <w:gridCol w:w="1702"/>
        <w:gridCol w:w="1417"/>
        <w:gridCol w:w="567"/>
        <w:gridCol w:w="567"/>
        <w:gridCol w:w="567"/>
        <w:gridCol w:w="567"/>
        <w:gridCol w:w="567"/>
        <w:gridCol w:w="568"/>
        <w:gridCol w:w="567"/>
        <w:gridCol w:w="567"/>
        <w:gridCol w:w="567"/>
        <w:gridCol w:w="567"/>
        <w:gridCol w:w="566"/>
        <w:gridCol w:w="567"/>
        <w:gridCol w:w="567"/>
        <w:gridCol w:w="567"/>
        <w:gridCol w:w="567"/>
      </w:tblGrid>
      <w:tr w:rsidR="00095D5A" w:rsidRPr="00095D5A" w:rsidTr="00095D5A">
        <w:tc>
          <w:tcPr>
            <w:tcW w:w="696" w:type="dxa"/>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Nr.</w:t>
            </w:r>
          </w:p>
          <w:p w:rsidR="00095D5A" w:rsidRPr="00095D5A" w:rsidRDefault="00095D5A" w:rsidP="00095D5A">
            <w:pPr>
              <w:suppressAutoHyphens w:val="0"/>
              <w:jc w:val="center"/>
              <w:rPr>
                <w:sz w:val="21"/>
                <w:szCs w:val="21"/>
                <w:lang w:eastAsia="en-US"/>
              </w:rPr>
            </w:pPr>
            <w:r w:rsidRPr="00095D5A">
              <w:rPr>
                <w:sz w:val="21"/>
                <w:szCs w:val="21"/>
                <w:lang w:eastAsia="en-US"/>
              </w:rPr>
              <w:t>p.k.</w:t>
            </w:r>
          </w:p>
        </w:tc>
        <w:tc>
          <w:tcPr>
            <w:tcW w:w="2672" w:type="dxa"/>
            <w:shd w:val="clear" w:color="auto" w:fill="auto"/>
            <w:vAlign w:val="center"/>
          </w:tcPr>
          <w:p w:rsidR="00095D5A" w:rsidRPr="00095D5A" w:rsidRDefault="00330115" w:rsidP="00095D5A">
            <w:pPr>
              <w:suppressAutoHyphens w:val="0"/>
              <w:jc w:val="center"/>
              <w:rPr>
                <w:sz w:val="21"/>
                <w:szCs w:val="21"/>
                <w:lang w:eastAsia="en-US"/>
              </w:rPr>
            </w:pPr>
            <w:r>
              <w:rPr>
                <w:sz w:val="21"/>
                <w:szCs w:val="21"/>
                <w:lang w:eastAsia="en-US"/>
              </w:rPr>
              <w:t>Pieaugušo neformālās</w:t>
            </w:r>
            <w:r w:rsidR="00095D5A" w:rsidRPr="00095D5A">
              <w:rPr>
                <w:sz w:val="21"/>
                <w:szCs w:val="21"/>
                <w:lang w:eastAsia="en-US"/>
              </w:rPr>
              <w:t xml:space="preserve"> izglītības programmas nosaukums</w:t>
            </w:r>
          </w:p>
        </w:tc>
        <w:tc>
          <w:tcPr>
            <w:tcW w:w="1702" w:type="dxa"/>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Reģionālā klase</w:t>
            </w:r>
          </w:p>
        </w:tc>
        <w:tc>
          <w:tcPr>
            <w:tcW w:w="1417" w:type="dxa"/>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Docētājs</w:t>
            </w:r>
          </w:p>
        </w:tc>
        <w:tc>
          <w:tcPr>
            <w:tcW w:w="2835" w:type="dxa"/>
            <w:gridSpan w:val="5"/>
            <w:shd w:val="clear" w:color="auto" w:fill="auto"/>
            <w:vAlign w:val="center"/>
          </w:tcPr>
          <w:p w:rsidR="00095D5A" w:rsidRPr="00095D5A" w:rsidRDefault="00095D5A" w:rsidP="00095D5A">
            <w:pPr>
              <w:suppressAutoHyphens w:val="0"/>
              <w:jc w:val="center"/>
              <w:rPr>
                <w:b/>
                <w:sz w:val="21"/>
                <w:szCs w:val="21"/>
                <w:lang w:eastAsia="en-US"/>
              </w:rPr>
            </w:pPr>
            <w:r w:rsidRPr="00095D5A">
              <w:rPr>
                <w:b/>
                <w:sz w:val="21"/>
                <w:szCs w:val="21"/>
                <w:lang w:eastAsia="en-US"/>
              </w:rPr>
              <w:t>[mēnesis]</w:t>
            </w:r>
          </w:p>
        </w:tc>
        <w:tc>
          <w:tcPr>
            <w:tcW w:w="2836" w:type="dxa"/>
            <w:gridSpan w:val="5"/>
            <w:shd w:val="clear" w:color="auto" w:fill="auto"/>
            <w:vAlign w:val="center"/>
          </w:tcPr>
          <w:p w:rsidR="00095D5A" w:rsidRPr="00095D5A" w:rsidRDefault="00095D5A" w:rsidP="00095D5A">
            <w:pPr>
              <w:suppressAutoHyphens w:val="0"/>
              <w:jc w:val="center"/>
              <w:rPr>
                <w:b/>
                <w:sz w:val="21"/>
                <w:szCs w:val="21"/>
                <w:lang w:eastAsia="en-US"/>
              </w:rPr>
            </w:pPr>
            <w:r w:rsidRPr="00095D5A">
              <w:rPr>
                <w:b/>
                <w:sz w:val="21"/>
                <w:szCs w:val="21"/>
                <w:lang w:eastAsia="en-US"/>
              </w:rPr>
              <w:t>[mēnesis]</w:t>
            </w:r>
          </w:p>
        </w:tc>
        <w:tc>
          <w:tcPr>
            <w:tcW w:w="2834" w:type="dxa"/>
            <w:gridSpan w:val="5"/>
            <w:shd w:val="clear" w:color="auto" w:fill="auto"/>
            <w:vAlign w:val="center"/>
          </w:tcPr>
          <w:p w:rsidR="00095D5A" w:rsidRPr="00095D5A" w:rsidRDefault="00095D5A" w:rsidP="00095D5A">
            <w:pPr>
              <w:suppressAutoHyphens w:val="0"/>
              <w:jc w:val="center"/>
              <w:rPr>
                <w:b/>
                <w:sz w:val="21"/>
                <w:szCs w:val="21"/>
                <w:lang w:eastAsia="en-US"/>
              </w:rPr>
            </w:pPr>
            <w:r w:rsidRPr="00095D5A">
              <w:rPr>
                <w:b/>
                <w:sz w:val="21"/>
                <w:szCs w:val="21"/>
                <w:lang w:eastAsia="en-US"/>
              </w:rPr>
              <w:t>[mēnesis]</w:t>
            </w:r>
          </w:p>
        </w:tc>
      </w:tr>
      <w:tr w:rsidR="00095D5A" w:rsidRPr="00095D5A" w:rsidTr="00095D5A">
        <w:trPr>
          <w:cantSplit/>
          <w:trHeight w:val="1533"/>
        </w:trPr>
        <w:tc>
          <w:tcPr>
            <w:tcW w:w="696" w:type="dxa"/>
            <w:shd w:val="clear" w:color="auto" w:fill="auto"/>
            <w:vAlign w:val="center"/>
          </w:tcPr>
          <w:p w:rsidR="00095D5A" w:rsidRPr="00095D5A" w:rsidRDefault="00095D5A" w:rsidP="00095D5A">
            <w:pPr>
              <w:suppressAutoHyphens w:val="0"/>
              <w:jc w:val="center"/>
              <w:rPr>
                <w:sz w:val="21"/>
                <w:szCs w:val="21"/>
                <w:lang w:eastAsia="en-US"/>
              </w:rPr>
            </w:pPr>
          </w:p>
        </w:tc>
        <w:tc>
          <w:tcPr>
            <w:tcW w:w="2672" w:type="dxa"/>
            <w:shd w:val="clear" w:color="auto" w:fill="auto"/>
            <w:vAlign w:val="center"/>
          </w:tcPr>
          <w:p w:rsidR="00095D5A" w:rsidRPr="00095D5A" w:rsidRDefault="00095D5A" w:rsidP="00095D5A">
            <w:pPr>
              <w:suppressAutoHyphens w:val="0"/>
              <w:jc w:val="center"/>
              <w:rPr>
                <w:sz w:val="21"/>
                <w:szCs w:val="21"/>
                <w:lang w:eastAsia="en-US"/>
              </w:rPr>
            </w:pPr>
          </w:p>
        </w:tc>
        <w:tc>
          <w:tcPr>
            <w:tcW w:w="1702" w:type="dxa"/>
            <w:shd w:val="clear" w:color="auto" w:fill="auto"/>
            <w:vAlign w:val="center"/>
          </w:tcPr>
          <w:p w:rsidR="00095D5A" w:rsidRPr="00095D5A" w:rsidRDefault="00095D5A" w:rsidP="00095D5A">
            <w:pPr>
              <w:suppressAutoHyphens w:val="0"/>
              <w:jc w:val="center"/>
              <w:rPr>
                <w:sz w:val="21"/>
                <w:szCs w:val="21"/>
                <w:lang w:eastAsia="en-US"/>
              </w:rPr>
            </w:pPr>
          </w:p>
        </w:tc>
        <w:tc>
          <w:tcPr>
            <w:tcW w:w="1417" w:type="dxa"/>
            <w:shd w:val="clear" w:color="auto" w:fill="auto"/>
            <w:vAlign w:val="center"/>
          </w:tcPr>
          <w:p w:rsidR="00095D5A" w:rsidRPr="00095D5A" w:rsidRDefault="00095D5A" w:rsidP="00095D5A">
            <w:pPr>
              <w:suppressAutoHyphens w:val="0"/>
              <w:jc w:val="center"/>
              <w:rPr>
                <w:sz w:val="21"/>
                <w:szCs w:val="21"/>
                <w:lang w:eastAsia="en-US"/>
              </w:rPr>
            </w:pP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Pirmā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Otrā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Trešā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Ceturtā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Piektā nedēļa</w:t>
            </w:r>
          </w:p>
        </w:tc>
        <w:tc>
          <w:tcPr>
            <w:tcW w:w="568"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Pirmā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Otrā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Trešā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Ceturtā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Piektā nedēļa</w:t>
            </w:r>
          </w:p>
        </w:tc>
        <w:tc>
          <w:tcPr>
            <w:tcW w:w="566"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Pirmā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Otrā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Trešā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Ceturtā nedēļa</w:t>
            </w:r>
          </w:p>
        </w:tc>
        <w:tc>
          <w:tcPr>
            <w:tcW w:w="567" w:type="dxa"/>
            <w:shd w:val="clear" w:color="auto" w:fill="auto"/>
            <w:textDirection w:val="btLr"/>
            <w:vAlign w:val="center"/>
          </w:tcPr>
          <w:p w:rsidR="00095D5A" w:rsidRPr="00095D5A" w:rsidRDefault="00095D5A" w:rsidP="00095D5A">
            <w:pPr>
              <w:suppressAutoHyphens w:val="0"/>
              <w:ind w:left="113" w:right="113"/>
              <w:jc w:val="center"/>
              <w:rPr>
                <w:sz w:val="21"/>
                <w:szCs w:val="21"/>
                <w:lang w:eastAsia="en-US"/>
              </w:rPr>
            </w:pPr>
            <w:r w:rsidRPr="00095D5A">
              <w:rPr>
                <w:sz w:val="21"/>
                <w:szCs w:val="21"/>
                <w:lang w:eastAsia="en-US"/>
              </w:rPr>
              <w:t>Piektā nedēļa</w:t>
            </w:r>
          </w:p>
        </w:tc>
      </w:tr>
    </w:tbl>
    <w:p w:rsidR="00095D5A" w:rsidRPr="00095D5A" w:rsidRDefault="00095D5A" w:rsidP="00095D5A">
      <w:pPr>
        <w:suppressAutoHyphens w:val="0"/>
        <w:jc w:val="both"/>
        <w:rPr>
          <w:sz w:val="28"/>
          <w:szCs w:val="28"/>
          <w:lang w:eastAsia="en-US"/>
        </w:rPr>
      </w:pPr>
    </w:p>
    <w:p w:rsidR="00095D5A" w:rsidRPr="00095D5A" w:rsidRDefault="00095D5A" w:rsidP="00095D5A">
      <w:pPr>
        <w:suppressAutoHyphens w:val="0"/>
        <w:ind w:left="709"/>
        <w:jc w:val="both"/>
        <w:rPr>
          <w:sz w:val="28"/>
          <w:szCs w:val="28"/>
          <w:lang w:eastAsia="en-US"/>
        </w:rPr>
      </w:pPr>
      <w:r w:rsidRPr="00095D5A">
        <w:rPr>
          <w:sz w:val="28"/>
          <w:szCs w:val="28"/>
          <w:lang w:eastAsia="en-US"/>
        </w:rPr>
        <w:t xml:space="preserve">Sagatavoja: </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 xml:space="preserve">Valsts policijas koledžas </w:t>
      </w:r>
    </w:p>
    <w:p w:rsidR="00095D5A" w:rsidRPr="00095D5A" w:rsidRDefault="00095D5A" w:rsidP="00095D5A">
      <w:pPr>
        <w:tabs>
          <w:tab w:val="right" w:pos="2300"/>
        </w:tabs>
        <w:suppressAutoHyphens w:val="0"/>
        <w:ind w:left="709"/>
        <w:rPr>
          <w:sz w:val="28"/>
          <w:szCs w:val="28"/>
          <w:lang w:eastAsia="en-US"/>
        </w:rPr>
      </w:pPr>
      <w:r w:rsidRPr="00095D5A">
        <w:rPr>
          <w:sz w:val="28"/>
          <w:szCs w:val="28"/>
          <w:lang w:eastAsia="en-US"/>
        </w:rPr>
        <w:t>Profesion</w:t>
      </w:r>
      <w:r w:rsidR="00C1386E">
        <w:rPr>
          <w:sz w:val="28"/>
          <w:szCs w:val="28"/>
          <w:lang w:eastAsia="en-US"/>
        </w:rPr>
        <w:t>ālās pilnveides nodaļas vadītājs</w:t>
      </w:r>
    </w:p>
    <w:p w:rsidR="00095D5A" w:rsidRDefault="00C1386E" w:rsidP="00C1386E">
      <w:pPr>
        <w:suppressAutoHyphens w:val="0"/>
        <w:ind w:left="709"/>
        <w:rPr>
          <w:sz w:val="28"/>
          <w:szCs w:val="28"/>
        </w:rPr>
      </w:pPr>
      <w:r w:rsidRPr="00664D1E">
        <w:rPr>
          <w:sz w:val="28"/>
          <w:szCs w:val="28"/>
        </w:rPr>
        <w:t>[</w:t>
      </w:r>
      <w:r w:rsidRPr="002C5250">
        <w:rPr>
          <w:sz w:val="28"/>
          <w:szCs w:val="28"/>
        </w:rPr>
        <w:t>V.Uzvārds, paraksts un datums</w:t>
      </w:r>
      <w:r w:rsidRPr="00664D1E">
        <w:rPr>
          <w:sz w:val="28"/>
          <w:szCs w:val="28"/>
        </w:rPr>
        <w:t>]</w:t>
      </w:r>
    </w:p>
    <w:p w:rsidR="00C1386E" w:rsidRPr="00095D5A" w:rsidRDefault="00C1386E" w:rsidP="00C1386E">
      <w:pPr>
        <w:suppressAutoHyphens w:val="0"/>
        <w:ind w:left="709"/>
        <w:rPr>
          <w:sz w:val="28"/>
          <w:szCs w:val="28"/>
          <w:lang w:eastAsia="en-US"/>
        </w:rPr>
      </w:pPr>
    </w:p>
    <w:p w:rsidR="00095D5A" w:rsidRPr="00095D5A" w:rsidRDefault="00095D5A" w:rsidP="00095D5A">
      <w:pPr>
        <w:suppressAutoHyphens w:val="0"/>
        <w:ind w:firstLine="720"/>
        <w:rPr>
          <w:sz w:val="28"/>
          <w:szCs w:val="28"/>
          <w:lang w:eastAsia="en-US"/>
        </w:rPr>
      </w:pPr>
      <w:r w:rsidRPr="00095D5A">
        <w:rPr>
          <w:sz w:val="28"/>
          <w:szCs w:val="28"/>
          <w:lang w:eastAsia="en-US"/>
        </w:rPr>
        <w:lastRenderedPageBreak/>
        <w:t>SASKAŅOTS</w:t>
      </w:r>
    </w:p>
    <w:p w:rsidR="00C1386E" w:rsidRPr="00C1386E" w:rsidRDefault="00C1386E" w:rsidP="00C1386E">
      <w:pPr>
        <w:suppressAutoHyphens w:val="0"/>
        <w:spacing w:after="60"/>
        <w:ind w:left="709" w:right="-534"/>
        <w:jc w:val="both"/>
        <w:rPr>
          <w:sz w:val="28"/>
          <w:szCs w:val="28"/>
          <w:lang w:eastAsia="en-US"/>
        </w:rPr>
      </w:pPr>
      <w:r w:rsidRPr="00C1386E">
        <w:rPr>
          <w:sz w:val="28"/>
          <w:szCs w:val="28"/>
          <w:lang w:eastAsia="en-US"/>
        </w:rPr>
        <w:t>Valsts policijas koledžas Izglītības koordinācijas nodaļas vadītājs [V.Uzvārds, paraksts un datums]</w:t>
      </w:r>
    </w:p>
    <w:p w:rsidR="00C1386E" w:rsidRPr="00C1386E" w:rsidRDefault="00C1386E" w:rsidP="00C1386E">
      <w:pPr>
        <w:suppressAutoHyphens w:val="0"/>
        <w:spacing w:after="60"/>
        <w:ind w:left="709" w:right="-534"/>
        <w:jc w:val="both"/>
        <w:rPr>
          <w:sz w:val="28"/>
          <w:szCs w:val="28"/>
          <w:lang w:eastAsia="en-US"/>
        </w:rPr>
      </w:pPr>
      <w:r w:rsidRPr="00C1386E">
        <w:rPr>
          <w:sz w:val="28"/>
          <w:szCs w:val="28"/>
          <w:lang w:eastAsia="en-US"/>
        </w:rPr>
        <w:t>Valsts policijas koledžas Humanitāras katedras vadītājs [V.Uzvārds, paraksts un datums]</w:t>
      </w:r>
    </w:p>
    <w:p w:rsidR="00C1386E" w:rsidRPr="00C1386E" w:rsidRDefault="00C1386E" w:rsidP="00C1386E">
      <w:pPr>
        <w:suppressAutoHyphens w:val="0"/>
        <w:spacing w:after="60"/>
        <w:ind w:left="709" w:right="-534"/>
        <w:jc w:val="both"/>
        <w:rPr>
          <w:sz w:val="28"/>
          <w:szCs w:val="28"/>
          <w:lang w:eastAsia="en-US"/>
        </w:rPr>
      </w:pPr>
      <w:r w:rsidRPr="00C1386E">
        <w:rPr>
          <w:sz w:val="28"/>
          <w:szCs w:val="28"/>
          <w:lang w:eastAsia="en-US"/>
        </w:rPr>
        <w:t>Valsts policijas koledžas Policijas tiesību katedras vadītājs [V.Uzvārds, paraksts un datums]</w:t>
      </w:r>
    </w:p>
    <w:p w:rsidR="00C1386E" w:rsidRPr="00C1386E" w:rsidRDefault="00C1386E" w:rsidP="00C1386E">
      <w:pPr>
        <w:suppressAutoHyphens w:val="0"/>
        <w:spacing w:after="60"/>
        <w:ind w:left="709" w:right="-534"/>
        <w:jc w:val="both"/>
        <w:rPr>
          <w:sz w:val="28"/>
          <w:szCs w:val="28"/>
          <w:lang w:eastAsia="en-US"/>
        </w:rPr>
      </w:pPr>
      <w:r w:rsidRPr="00C1386E">
        <w:rPr>
          <w:sz w:val="28"/>
          <w:szCs w:val="28"/>
          <w:lang w:eastAsia="en-US"/>
        </w:rPr>
        <w:t>Valsts policijas koledžas Sporta katedras vadītājs [V.Uzvārds, paraksts un datums]</w:t>
      </w:r>
    </w:p>
    <w:p w:rsidR="00095D5A" w:rsidRPr="00095D5A" w:rsidRDefault="00C1386E" w:rsidP="00C1386E">
      <w:pPr>
        <w:suppressAutoHyphens w:val="0"/>
        <w:ind w:firstLine="720"/>
        <w:rPr>
          <w:b/>
          <w:sz w:val="28"/>
          <w:szCs w:val="28"/>
          <w:lang w:eastAsia="en-US"/>
        </w:rPr>
      </w:pPr>
      <w:r w:rsidRPr="00C1386E">
        <w:rPr>
          <w:sz w:val="28"/>
          <w:szCs w:val="28"/>
          <w:lang w:eastAsia="en-US"/>
        </w:rPr>
        <w:t>Valsts policijas koledžas Tiesību zinātnes un projektu pārvaldības katedras vadītājs [V.Uzvārds, paraksts un datums]</w:t>
      </w:r>
    </w:p>
    <w:p w:rsidR="00095D5A" w:rsidRPr="00095D5A" w:rsidRDefault="00095D5A" w:rsidP="00095D5A">
      <w:pPr>
        <w:suppressAutoHyphens w:val="0"/>
        <w:ind w:firstLine="720"/>
        <w:rPr>
          <w:b/>
          <w:sz w:val="28"/>
          <w:szCs w:val="28"/>
          <w:lang w:eastAsia="en-US"/>
        </w:rPr>
      </w:pPr>
    </w:p>
    <w:p w:rsidR="00095D5A" w:rsidRPr="00095D5A" w:rsidRDefault="00095D5A" w:rsidP="00095D5A">
      <w:pPr>
        <w:suppressAutoHyphens w:val="0"/>
        <w:ind w:firstLine="720"/>
        <w:rPr>
          <w:b/>
          <w:sz w:val="28"/>
          <w:szCs w:val="28"/>
          <w:lang w:eastAsia="en-US"/>
        </w:rPr>
      </w:pPr>
    </w:p>
    <w:p w:rsidR="00095D5A" w:rsidRPr="00095D5A" w:rsidRDefault="00095D5A" w:rsidP="00095D5A">
      <w:pPr>
        <w:suppressAutoHyphens w:val="0"/>
        <w:ind w:firstLine="720"/>
        <w:rPr>
          <w:b/>
          <w:sz w:val="28"/>
          <w:szCs w:val="28"/>
          <w:lang w:eastAsia="en-US"/>
        </w:rPr>
      </w:pPr>
    </w:p>
    <w:p w:rsidR="00095D5A" w:rsidRPr="00095D5A" w:rsidRDefault="00095D5A" w:rsidP="00095D5A">
      <w:pPr>
        <w:suppressAutoHyphens w:val="0"/>
        <w:ind w:firstLine="720"/>
        <w:rPr>
          <w:b/>
          <w:sz w:val="28"/>
          <w:szCs w:val="28"/>
          <w:lang w:eastAsia="en-US"/>
        </w:rPr>
      </w:pPr>
    </w:p>
    <w:p w:rsidR="00095D5A" w:rsidRDefault="00095D5A" w:rsidP="007C3A57">
      <w:pPr>
        <w:tabs>
          <w:tab w:val="left" w:pos="7380"/>
        </w:tabs>
        <w:ind w:left="851"/>
        <w:rPr>
          <w:sz w:val="28"/>
          <w:szCs w:val="28"/>
          <w:lang w:eastAsia="en-US"/>
        </w:rPr>
      </w:pPr>
    </w:p>
    <w:p w:rsidR="007C3A57" w:rsidRDefault="007C3A57" w:rsidP="007C3A57">
      <w:pPr>
        <w:pageBreakBefore/>
        <w:suppressAutoHyphens w:val="0"/>
        <w:ind w:right="-108"/>
        <w:jc w:val="right"/>
        <w:rPr>
          <w:bCs/>
          <w:sz w:val="28"/>
          <w:szCs w:val="28"/>
          <w:lang w:eastAsia="en-US"/>
        </w:rPr>
        <w:sectPr w:rsidR="007C3A57" w:rsidSect="00095D5A">
          <w:pgSz w:w="16838" w:h="11906" w:orient="landscape"/>
          <w:pgMar w:top="1701" w:right="1134" w:bottom="1134" w:left="1134" w:header="720" w:footer="720" w:gutter="0"/>
          <w:cols w:space="720"/>
          <w:titlePg/>
          <w:docGrid w:linePitch="326"/>
        </w:sect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3.pielikums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sz w:val="28"/>
          <w:szCs w:val="20"/>
          <w:lang w:eastAsia="en-US"/>
        </w:rPr>
      </w:pPr>
      <w:r w:rsidRPr="00095D5A">
        <w:rPr>
          <w:sz w:val="28"/>
          <w:szCs w:val="20"/>
          <w:lang w:eastAsia="en-US"/>
        </w:rPr>
        <w:t>Profesionālās pilnveides izglītības programmas titullapa</w:t>
      </w:r>
    </w:p>
    <w:p w:rsidR="00095D5A" w:rsidRPr="00095D5A" w:rsidRDefault="00095D5A" w:rsidP="00095D5A">
      <w:pPr>
        <w:suppressAutoHyphens w:val="0"/>
        <w:jc w:val="center"/>
        <w:rPr>
          <w:b/>
          <w:lang w:eastAsia="en-US"/>
        </w:rPr>
      </w:pPr>
    </w:p>
    <w:p w:rsidR="00095D5A" w:rsidRPr="00095D5A" w:rsidRDefault="00095D5A" w:rsidP="00095D5A">
      <w:pPr>
        <w:suppressAutoHyphens w:val="0"/>
        <w:jc w:val="center"/>
        <w:rPr>
          <w:sz w:val="28"/>
          <w:szCs w:val="28"/>
          <w:lang w:eastAsia="en-US"/>
        </w:rPr>
      </w:pPr>
      <w:r w:rsidRPr="00095D5A">
        <w:rPr>
          <w:sz w:val="28"/>
          <w:szCs w:val="28"/>
          <w:lang w:eastAsia="en-US"/>
        </w:rPr>
        <w:t>Valsts policijas koledža</w:t>
      </w:r>
    </w:p>
    <w:p w:rsidR="00095D5A" w:rsidRPr="00095D5A" w:rsidRDefault="00095D5A" w:rsidP="00095D5A">
      <w:pPr>
        <w:keepNext/>
        <w:numPr>
          <w:ilvl w:val="0"/>
          <w:numId w:val="1"/>
        </w:numPr>
        <w:tabs>
          <w:tab w:val="clear" w:pos="0"/>
        </w:tabs>
        <w:suppressAutoHyphens w:val="0"/>
        <w:ind w:left="0" w:firstLine="0"/>
        <w:jc w:val="right"/>
        <w:outlineLvl w:val="0"/>
        <w:rPr>
          <w:bCs/>
          <w:kern w:val="32"/>
          <w:sz w:val="28"/>
          <w:szCs w:val="28"/>
          <w:lang w:eastAsia="en-US"/>
        </w:rPr>
      </w:pP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APSTIPRINU</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Valsts policijas koledžas</w:t>
      </w:r>
    </w:p>
    <w:p w:rsidR="00095D5A" w:rsidRPr="00095D5A" w:rsidRDefault="00095D5A" w:rsidP="00095D5A">
      <w:pPr>
        <w:suppressAutoHyphens w:val="0"/>
        <w:ind w:left="5760"/>
        <w:rPr>
          <w:sz w:val="28"/>
          <w:szCs w:val="20"/>
          <w:lang w:eastAsia="en-US"/>
        </w:rPr>
      </w:pPr>
      <w:r w:rsidRPr="00095D5A">
        <w:rPr>
          <w:sz w:val="28"/>
          <w:szCs w:val="20"/>
          <w:lang w:eastAsia="en-US"/>
        </w:rPr>
        <w:t>direktors</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[paraksts un tā atšifrējums]</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[datums]</w:t>
      </w:r>
    </w:p>
    <w:p w:rsidR="00095D5A" w:rsidRPr="00095D5A" w:rsidRDefault="00095D5A" w:rsidP="00095D5A">
      <w:pPr>
        <w:keepNext/>
        <w:numPr>
          <w:ilvl w:val="0"/>
          <w:numId w:val="1"/>
        </w:numPr>
        <w:tabs>
          <w:tab w:val="clear" w:pos="0"/>
        </w:tabs>
        <w:suppressAutoHyphens w:val="0"/>
        <w:ind w:left="0" w:firstLine="0"/>
        <w:jc w:val="right"/>
        <w:outlineLvl w:val="0"/>
        <w:rPr>
          <w:bCs/>
          <w:kern w:val="32"/>
          <w:sz w:val="28"/>
          <w:szCs w:val="28"/>
          <w:lang w:eastAsia="en-US"/>
        </w:rPr>
      </w:pPr>
    </w:p>
    <w:p w:rsidR="00095D5A" w:rsidRPr="00095D5A" w:rsidRDefault="00095D5A" w:rsidP="00095D5A">
      <w:pPr>
        <w:suppressAutoHyphens w:val="0"/>
        <w:rPr>
          <w:lang w:eastAsia="en-US"/>
        </w:rPr>
      </w:pPr>
    </w:p>
    <w:p w:rsidR="00095D5A" w:rsidRPr="00095D5A" w:rsidRDefault="00095D5A" w:rsidP="00095D5A">
      <w:pPr>
        <w:suppressAutoHyphens w:val="0"/>
        <w:jc w:val="center"/>
        <w:rPr>
          <w:sz w:val="28"/>
          <w:szCs w:val="28"/>
          <w:lang w:eastAsia="en-US"/>
        </w:rPr>
      </w:pPr>
      <w:r w:rsidRPr="00095D5A">
        <w:rPr>
          <w:sz w:val="28"/>
          <w:szCs w:val="28"/>
          <w:lang w:eastAsia="en-US"/>
        </w:rPr>
        <w:t xml:space="preserve">[Latvijas izglītības klasifikācijas profesionālās izglītības programmu </w:t>
      </w:r>
    </w:p>
    <w:p w:rsidR="00095D5A" w:rsidRPr="00095D5A" w:rsidRDefault="00095D5A" w:rsidP="00095D5A">
      <w:pPr>
        <w:suppressAutoHyphens w:val="0"/>
        <w:jc w:val="center"/>
        <w:rPr>
          <w:sz w:val="28"/>
          <w:szCs w:val="28"/>
          <w:lang w:eastAsia="en-US"/>
        </w:rPr>
      </w:pPr>
      <w:r w:rsidRPr="00095D5A">
        <w:rPr>
          <w:sz w:val="28"/>
          <w:szCs w:val="28"/>
          <w:lang w:eastAsia="en-US"/>
        </w:rPr>
        <w:t>kopas nosaukuma kods]</w:t>
      </w:r>
    </w:p>
    <w:p w:rsidR="00095D5A" w:rsidRPr="00095D5A" w:rsidRDefault="00095D5A" w:rsidP="00095D5A">
      <w:pPr>
        <w:suppressAutoHyphens w:val="0"/>
        <w:rPr>
          <w:sz w:val="28"/>
          <w:szCs w:val="28"/>
          <w:lang w:eastAsia="en-US"/>
        </w:rPr>
      </w:pPr>
    </w:p>
    <w:tbl>
      <w:tblPr>
        <w:tblW w:w="9179" w:type="dxa"/>
        <w:tblInd w:w="108" w:type="dxa"/>
        <w:tblLayout w:type="fixed"/>
        <w:tblLook w:val="0000" w:firstRow="0" w:lastRow="0" w:firstColumn="0" w:lastColumn="0" w:noHBand="0" w:noVBand="0"/>
      </w:tblPr>
      <w:tblGrid>
        <w:gridCol w:w="4536"/>
        <w:gridCol w:w="4643"/>
      </w:tblGrid>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Profesionālās izglītības programmas veids</w:t>
            </w:r>
          </w:p>
        </w:tc>
        <w:tc>
          <w:tcPr>
            <w:tcW w:w="4643" w:type="dxa"/>
          </w:tcPr>
          <w:p w:rsidR="00095D5A" w:rsidRPr="00095D5A" w:rsidRDefault="00095D5A" w:rsidP="00095D5A">
            <w:pPr>
              <w:suppressAutoHyphens w:val="0"/>
              <w:rPr>
                <w:b/>
                <w:sz w:val="28"/>
                <w:szCs w:val="28"/>
                <w:lang w:eastAsia="en-US"/>
              </w:rPr>
            </w:pPr>
            <w:r w:rsidRPr="00095D5A">
              <w:rPr>
                <w:b/>
                <w:sz w:val="28"/>
                <w:szCs w:val="28"/>
                <w:lang w:eastAsia="en-US"/>
              </w:rPr>
              <w:t>[nosaukums]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Profesionālās izglītības programmas nosaukums</w:t>
            </w:r>
          </w:p>
        </w:tc>
        <w:tc>
          <w:tcPr>
            <w:tcW w:w="4643" w:type="dxa"/>
          </w:tcPr>
          <w:p w:rsidR="00095D5A" w:rsidRPr="00095D5A" w:rsidRDefault="00095D5A" w:rsidP="00095D5A">
            <w:pPr>
              <w:suppressAutoHyphens w:val="0"/>
              <w:rPr>
                <w:b/>
                <w:sz w:val="28"/>
                <w:szCs w:val="28"/>
                <w:lang w:eastAsia="en-US"/>
              </w:rPr>
            </w:pPr>
            <w:r w:rsidRPr="00095D5A">
              <w:rPr>
                <w:b/>
                <w:sz w:val="28"/>
                <w:szCs w:val="28"/>
                <w:lang w:eastAsia="en-US"/>
              </w:rPr>
              <w:t>[nosaukums]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Prasības attiecībā uz iepriekš iegūto izglītību</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Profesionālās izglītības programmas īstenošanas ilgums</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 xml:space="preserve">[…] stundas vai […] gadi </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 xml:space="preserve">Izglītības dokuments, kas apliecina </w:t>
            </w:r>
          </w:p>
          <w:p w:rsidR="00095D5A" w:rsidRPr="00095D5A" w:rsidRDefault="00095D5A" w:rsidP="00095D5A">
            <w:pPr>
              <w:suppressAutoHyphens w:val="0"/>
              <w:rPr>
                <w:sz w:val="28"/>
                <w:szCs w:val="28"/>
                <w:lang w:eastAsia="en-US"/>
              </w:rPr>
            </w:pPr>
            <w:r w:rsidRPr="00095D5A">
              <w:rPr>
                <w:sz w:val="28"/>
                <w:szCs w:val="28"/>
                <w:lang w:eastAsia="en-US"/>
              </w:rPr>
              <w:t>profesionālās izglītības programmas apguvi</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[nosaukums]</w:t>
            </w:r>
          </w:p>
        </w:tc>
      </w:tr>
      <w:tr w:rsidR="00095D5A" w:rsidRPr="00095D5A" w:rsidTr="00095D5A">
        <w:trPr>
          <w:trHeight w:val="302"/>
        </w:trPr>
        <w:tc>
          <w:tcPr>
            <w:tcW w:w="4536" w:type="dxa"/>
          </w:tcPr>
          <w:p w:rsidR="00095D5A" w:rsidRPr="00095D5A" w:rsidRDefault="00095D5A" w:rsidP="00095D5A">
            <w:pPr>
              <w:suppressAutoHyphens w:val="0"/>
              <w:rPr>
                <w:sz w:val="28"/>
                <w:szCs w:val="28"/>
                <w:lang w:eastAsia="en-US"/>
              </w:rPr>
            </w:pPr>
          </w:p>
        </w:tc>
        <w:tc>
          <w:tcPr>
            <w:tcW w:w="4643" w:type="dxa"/>
          </w:tcPr>
          <w:p w:rsidR="00095D5A" w:rsidRPr="00095D5A" w:rsidRDefault="00095D5A" w:rsidP="00095D5A">
            <w:pPr>
              <w:suppressAutoHyphens w:val="0"/>
              <w:rPr>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SASKAŅOTS</w:t>
            </w:r>
          </w:p>
        </w:tc>
        <w:tc>
          <w:tcPr>
            <w:tcW w:w="4643" w:type="dxa"/>
          </w:tcPr>
          <w:p w:rsidR="00095D5A" w:rsidRPr="00095D5A" w:rsidRDefault="00095D5A" w:rsidP="00095D5A">
            <w:pPr>
              <w:keepNext/>
              <w:suppressAutoHyphens w:val="0"/>
              <w:outlineLvl w:val="1"/>
              <w:rPr>
                <w:b/>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 xml:space="preserve">Valsts policijas priekšnieks </w:t>
            </w:r>
          </w:p>
        </w:tc>
        <w:tc>
          <w:tcPr>
            <w:tcW w:w="4643" w:type="dxa"/>
          </w:tcPr>
          <w:p w:rsidR="00095D5A" w:rsidRPr="00095D5A" w:rsidRDefault="00095D5A" w:rsidP="00095D5A">
            <w:pPr>
              <w:keepNext/>
              <w:suppressAutoHyphens w:val="0"/>
              <w:outlineLvl w:val="1"/>
              <w:rPr>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[paraksts un tā atšifrējums]</w:t>
            </w:r>
          </w:p>
        </w:tc>
        <w:tc>
          <w:tcPr>
            <w:tcW w:w="4643" w:type="dxa"/>
          </w:tcPr>
          <w:p w:rsidR="00095D5A" w:rsidRPr="00095D5A" w:rsidRDefault="00095D5A" w:rsidP="00095D5A">
            <w:pPr>
              <w:keepNext/>
              <w:suppressAutoHyphens w:val="0"/>
              <w:outlineLvl w:val="1"/>
              <w:rPr>
                <w:b/>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[datums]</w:t>
            </w:r>
          </w:p>
        </w:tc>
        <w:tc>
          <w:tcPr>
            <w:tcW w:w="4643" w:type="dxa"/>
          </w:tcPr>
          <w:p w:rsidR="00095D5A" w:rsidRPr="00095D5A" w:rsidRDefault="00095D5A" w:rsidP="00095D5A">
            <w:pPr>
              <w:keepNext/>
              <w:suppressAutoHyphens w:val="0"/>
              <w:outlineLvl w:val="1"/>
              <w:rPr>
                <w:b/>
                <w:bCs/>
                <w:i/>
                <w:iCs/>
                <w:sz w:val="28"/>
                <w:szCs w:val="28"/>
                <w:lang w:eastAsia="en-US"/>
              </w:rPr>
            </w:pPr>
          </w:p>
        </w:tc>
      </w:tr>
    </w:tbl>
    <w:p w:rsidR="00095D5A" w:rsidRPr="00095D5A" w:rsidRDefault="00095D5A" w:rsidP="00095D5A">
      <w:pPr>
        <w:suppressAutoHyphens w:val="0"/>
        <w:rPr>
          <w:lang w:eastAsia="en-US"/>
        </w:rPr>
      </w:pPr>
    </w:p>
    <w:p w:rsidR="00095D5A" w:rsidRPr="00095D5A" w:rsidRDefault="00095D5A" w:rsidP="00095D5A">
      <w:pPr>
        <w:suppressAutoHyphens w:val="0"/>
        <w:jc w:val="center"/>
        <w:rPr>
          <w:sz w:val="28"/>
          <w:szCs w:val="28"/>
          <w:lang w:eastAsia="en-US"/>
        </w:rPr>
      </w:pPr>
      <w:r w:rsidRPr="00095D5A">
        <w:rPr>
          <w:sz w:val="28"/>
          <w:szCs w:val="28"/>
          <w:lang w:eastAsia="en-US"/>
        </w:rPr>
        <w:t>[profesionālās izglītības programmas izstrādes gads]</w:t>
      </w:r>
    </w:p>
    <w:p w:rsidR="00095D5A" w:rsidRPr="00095D5A" w:rsidRDefault="00095D5A" w:rsidP="00095D5A">
      <w:pPr>
        <w:suppressAutoHyphens w:val="0"/>
        <w:jc w:val="center"/>
        <w:rPr>
          <w:sz w:val="28"/>
          <w:szCs w:val="28"/>
          <w:lang w:eastAsia="en-US"/>
        </w:rPr>
      </w:pPr>
    </w:p>
    <w:p w:rsidR="00095D5A" w:rsidRPr="00095D5A" w:rsidRDefault="00095D5A" w:rsidP="00095D5A">
      <w:pPr>
        <w:suppressAutoHyphens w:val="0"/>
        <w:rPr>
          <w:sz w:val="28"/>
          <w:szCs w:val="28"/>
          <w:lang w:eastAsia="en-US"/>
        </w:rPr>
      </w:pPr>
      <w:r w:rsidRPr="00095D5A">
        <w:rPr>
          <w:sz w:val="28"/>
          <w:szCs w:val="28"/>
          <w:lang w:eastAsia="en-US"/>
        </w:rPr>
        <w:tab/>
      </w: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hd w:val="clear" w:color="auto" w:fill="FFFFFF"/>
        <w:suppressAutoHyphens w:val="0"/>
        <w:ind w:firstLine="720"/>
        <w:jc w:val="both"/>
        <w:rPr>
          <w:color w:val="000000"/>
          <w:spacing w:val="-4"/>
          <w:w w:val="106"/>
          <w:sz w:val="28"/>
          <w:szCs w:val="28"/>
          <w:lang w:eastAsia="en-US"/>
        </w:r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4.pielikums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suppressAutoHyphens w:val="0"/>
        <w:jc w:val="center"/>
        <w:rPr>
          <w:b/>
          <w:sz w:val="22"/>
          <w:szCs w:val="22"/>
          <w:lang w:eastAsia="en-US"/>
        </w:rPr>
      </w:pPr>
    </w:p>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sz w:val="28"/>
          <w:szCs w:val="20"/>
          <w:lang w:eastAsia="en-US"/>
        </w:rPr>
      </w:pPr>
      <w:r w:rsidRPr="00095D5A">
        <w:rPr>
          <w:sz w:val="28"/>
          <w:szCs w:val="20"/>
          <w:lang w:eastAsia="en-US"/>
        </w:rPr>
        <w:t>Profesionālās pilnveides izglītības programmas apraksts</w:t>
      </w:r>
    </w:p>
    <w:p w:rsidR="00095D5A" w:rsidRPr="00095D5A" w:rsidRDefault="00095D5A" w:rsidP="00095D5A">
      <w:pPr>
        <w:suppressAutoHyphens w:val="0"/>
        <w:jc w:val="center"/>
        <w:rPr>
          <w:b/>
          <w:sz w:val="28"/>
          <w:szCs w:val="20"/>
          <w:lang w:eastAsia="en-US"/>
        </w:rPr>
      </w:pPr>
    </w:p>
    <w:p w:rsidR="00095D5A" w:rsidRPr="00095D5A" w:rsidRDefault="00095D5A" w:rsidP="00095D5A">
      <w:pPr>
        <w:suppressAutoHyphens w:val="0"/>
        <w:jc w:val="center"/>
        <w:rPr>
          <w:b/>
          <w:sz w:val="28"/>
          <w:szCs w:val="20"/>
          <w:lang w:eastAsia="en-US"/>
        </w:rPr>
      </w:pPr>
    </w:p>
    <w:p w:rsidR="00095D5A" w:rsidRPr="00095D5A" w:rsidRDefault="00095D5A" w:rsidP="00095D5A">
      <w:pPr>
        <w:suppressAutoHyphens w:val="0"/>
        <w:jc w:val="center"/>
        <w:rPr>
          <w:b/>
          <w:sz w:val="28"/>
          <w:szCs w:val="20"/>
          <w:lang w:eastAsia="en-US"/>
        </w:rPr>
      </w:pPr>
      <w:r w:rsidRPr="00095D5A">
        <w:rPr>
          <w:b/>
          <w:sz w:val="28"/>
          <w:szCs w:val="20"/>
          <w:lang w:eastAsia="en-US"/>
        </w:rPr>
        <w:t>Programmas apraksts</w:t>
      </w:r>
    </w:p>
    <w:p w:rsidR="00095D5A" w:rsidRPr="00095D5A" w:rsidRDefault="00095D5A" w:rsidP="00095D5A">
      <w:pPr>
        <w:keepNext/>
        <w:suppressAutoHyphens w:val="0"/>
        <w:outlineLvl w:val="1"/>
        <w:rPr>
          <w:rFonts w:cs="Arial"/>
          <w:b/>
          <w:bCs/>
          <w:iCs/>
          <w:sz w:val="28"/>
          <w:szCs w:val="28"/>
          <w:lang w:eastAsia="en-US"/>
        </w:rPr>
      </w:pPr>
    </w:p>
    <w:p w:rsidR="00095D5A" w:rsidRPr="00095D5A" w:rsidRDefault="00095D5A" w:rsidP="00095D5A">
      <w:pPr>
        <w:keepNext/>
        <w:suppressAutoHyphens w:val="0"/>
        <w:outlineLvl w:val="1"/>
        <w:rPr>
          <w:rFonts w:cs="Arial"/>
          <w:b/>
          <w:bCs/>
          <w:iCs/>
          <w:sz w:val="28"/>
          <w:szCs w:val="28"/>
          <w:lang w:eastAsia="en-US"/>
        </w:rPr>
      </w:pPr>
      <w:r w:rsidRPr="00095D5A">
        <w:rPr>
          <w:rFonts w:cs="Arial"/>
          <w:b/>
          <w:bCs/>
          <w:iCs/>
          <w:sz w:val="28"/>
          <w:szCs w:val="28"/>
          <w:lang w:eastAsia="en-US"/>
        </w:rPr>
        <w:t>Profesionālās pilnveides izglītības programmas mērķis :</w:t>
      </w:r>
    </w:p>
    <w:p w:rsidR="00095D5A" w:rsidRPr="00095D5A" w:rsidRDefault="00095D5A" w:rsidP="00095D5A">
      <w:pPr>
        <w:keepNext/>
        <w:suppressAutoHyphens w:val="0"/>
        <w:ind w:firstLine="720"/>
        <w:outlineLvl w:val="1"/>
        <w:rPr>
          <w:rFonts w:cs="Arial"/>
          <w:bCs/>
          <w:iCs/>
          <w:sz w:val="28"/>
          <w:szCs w:val="28"/>
          <w:lang w:eastAsia="en-US"/>
        </w:rPr>
      </w:pPr>
    </w:p>
    <w:p w:rsidR="00095D5A" w:rsidRPr="00095D5A" w:rsidRDefault="00095D5A" w:rsidP="00095D5A">
      <w:pPr>
        <w:keepNext/>
        <w:suppressAutoHyphens w:val="0"/>
        <w:outlineLvl w:val="1"/>
        <w:rPr>
          <w:rFonts w:cs="Arial"/>
          <w:bCs/>
          <w:iCs/>
          <w:lang w:eastAsia="en-US"/>
        </w:rPr>
      </w:pPr>
      <w:r w:rsidRPr="00095D5A">
        <w:rPr>
          <w:rFonts w:cs="Arial"/>
          <w:bCs/>
          <w:iCs/>
          <w:lang w:eastAsia="en-US"/>
        </w:rPr>
        <w:t>_________________________________________________________________________________________________________________________________________________________________________________________________________________________________</w:t>
      </w:r>
    </w:p>
    <w:p w:rsidR="00095D5A" w:rsidRPr="00095D5A" w:rsidRDefault="00095D5A" w:rsidP="00095D5A">
      <w:pPr>
        <w:suppressAutoHyphens w:val="0"/>
        <w:rPr>
          <w:lang w:eastAsia="en-US"/>
        </w:rPr>
      </w:pPr>
      <w:r w:rsidRPr="00095D5A">
        <w:rPr>
          <w:lang w:eastAsia="en-US"/>
        </w:rPr>
        <w:t>___________________________________________________________________________</w:t>
      </w:r>
    </w:p>
    <w:p w:rsidR="00095D5A" w:rsidRPr="00095D5A" w:rsidRDefault="00095D5A" w:rsidP="00095D5A">
      <w:pPr>
        <w:keepNext/>
        <w:suppressAutoHyphens w:val="0"/>
        <w:outlineLvl w:val="1"/>
        <w:rPr>
          <w:rFonts w:cs="Arial"/>
          <w:b/>
          <w:bCs/>
          <w:i/>
          <w:iCs/>
          <w:sz w:val="22"/>
          <w:szCs w:val="22"/>
          <w:lang w:eastAsia="en-US"/>
        </w:rPr>
      </w:pPr>
    </w:p>
    <w:p w:rsidR="00095D5A" w:rsidRPr="00095D5A" w:rsidRDefault="00095D5A" w:rsidP="00095D5A">
      <w:pPr>
        <w:keepNext/>
        <w:suppressAutoHyphens w:val="0"/>
        <w:jc w:val="both"/>
        <w:outlineLvl w:val="1"/>
        <w:rPr>
          <w:rFonts w:cs="Arial"/>
          <w:b/>
          <w:bCs/>
          <w:iCs/>
          <w:sz w:val="28"/>
          <w:szCs w:val="28"/>
          <w:lang w:eastAsia="en-US"/>
        </w:rPr>
      </w:pPr>
      <w:r w:rsidRPr="00095D5A">
        <w:rPr>
          <w:rFonts w:cs="Arial"/>
          <w:b/>
          <w:bCs/>
          <w:iCs/>
          <w:sz w:val="28"/>
          <w:szCs w:val="28"/>
          <w:lang w:eastAsia="en-US"/>
        </w:rPr>
        <w:t>Profesionālās pilnveides izglītības programmas vispārizglītojošie un profesionālie uzdevumi:</w:t>
      </w:r>
    </w:p>
    <w:p w:rsidR="00095D5A" w:rsidRPr="00095D5A" w:rsidRDefault="00095D5A" w:rsidP="00095D5A">
      <w:pPr>
        <w:suppressAutoHyphens w:val="0"/>
        <w:rPr>
          <w:sz w:val="28"/>
          <w:szCs w:val="20"/>
          <w:lang w:eastAsia="en-US"/>
        </w:rPr>
      </w:pPr>
    </w:p>
    <w:p w:rsidR="00095D5A" w:rsidRPr="00095D5A" w:rsidRDefault="00095D5A" w:rsidP="00095D5A">
      <w:pPr>
        <w:suppressAutoHyphens w:val="0"/>
        <w:ind w:left="-360"/>
        <w:rPr>
          <w:lang w:eastAsia="en-US"/>
        </w:rPr>
      </w:pPr>
      <w:r w:rsidRPr="00095D5A">
        <w:rPr>
          <w:szCs w:val="20"/>
          <w:lang w:eastAsia="en-US"/>
        </w:rPr>
        <w:t xml:space="preserve">       </w:t>
      </w:r>
      <w:r w:rsidRPr="00095D5A">
        <w:rPr>
          <w:sz w:val="28"/>
          <w:szCs w:val="28"/>
          <w:lang w:eastAsia="en-US"/>
        </w:rPr>
        <w:t xml:space="preserve"> </w:t>
      </w:r>
      <w:r w:rsidRPr="00095D5A">
        <w:rPr>
          <w:lang w:eastAsia="en-US"/>
        </w:rPr>
        <w:t>__________________________________________________________________________</w:t>
      </w:r>
    </w:p>
    <w:p w:rsidR="00095D5A" w:rsidRPr="00095D5A" w:rsidRDefault="00095D5A" w:rsidP="00095D5A">
      <w:pPr>
        <w:suppressAutoHyphens w:val="0"/>
        <w:ind w:left="-360"/>
        <w:rPr>
          <w:sz w:val="28"/>
          <w:szCs w:val="28"/>
          <w:lang w:eastAsia="en-US"/>
        </w:rPr>
      </w:pPr>
      <w:r w:rsidRPr="00095D5A">
        <w:rPr>
          <w:lang w:eastAsia="en-US"/>
        </w:rPr>
        <w:t xml:space="preserve">        __________________________________________________________________________</w:t>
      </w:r>
    </w:p>
    <w:p w:rsidR="00095D5A" w:rsidRPr="00095D5A" w:rsidRDefault="00095D5A" w:rsidP="00095D5A">
      <w:pPr>
        <w:suppressAutoHyphens w:val="0"/>
        <w:ind w:left="-360"/>
        <w:rPr>
          <w:sz w:val="28"/>
          <w:szCs w:val="28"/>
          <w:lang w:eastAsia="en-US"/>
        </w:rPr>
      </w:pPr>
      <w:r w:rsidRPr="00095D5A">
        <w:rPr>
          <w:sz w:val="28"/>
          <w:szCs w:val="28"/>
          <w:lang w:eastAsia="en-US"/>
        </w:rPr>
        <w:tab/>
        <w:t xml:space="preserve">  _______________________________________________________________</w:t>
      </w:r>
    </w:p>
    <w:p w:rsidR="00095D5A" w:rsidRPr="00095D5A" w:rsidRDefault="00095D5A" w:rsidP="00095D5A">
      <w:pPr>
        <w:suppressAutoHyphens w:val="0"/>
        <w:ind w:left="-360"/>
        <w:rPr>
          <w:sz w:val="28"/>
          <w:szCs w:val="28"/>
          <w:lang w:eastAsia="en-US"/>
        </w:rPr>
      </w:pPr>
      <w:r w:rsidRPr="00095D5A">
        <w:rPr>
          <w:sz w:val="28"/>
          <w:szCs w:val="28"/>
          <w:lang w:eastAsia="en-US"/>
        </w:rPr>
        <w:tab/>
        <w:t xml:space="preserve">  _______________________________________________________________</w:t>
      </w:r>
    </w:p>
    <w:p w:rsidR="00095D5A" w:rsidRPr="00095D5A" w:rsidRDefault="00095D5A" w:rsidP="00095D5A">
      <w:pPr>
        <w:suppressAutoHyphens w:val="0"/>
        <w:rPr>
          <w:sz w:val="22"/>
          <w:szCs w:val="22"/>
          <w:lang w:eastAsia="en-US"/>
        </w:rPr>
      </w:pPr>
    </w:p>
    <w:p w:rsidR="00095D5A" w:rsidRPr="00095D5A" w:rsidRDefault="00095D5A" w:rsidP="00095D5A">
      <w:pPr>
        <w:keepNext/>
        <w:suppressAutoHyphens w:val="0"/>
        <w:outlineLvl w:val="1"/>
        <w:rPr>
          <w:rFonts w:cs="Arial"/>
          <w:b/>
          <w:bCs/>
          <w:iCs/>
          <w:sz w:val="22"/>
          <w:szCs w:val="22"/>
          <w:lang w:eastAsia="en-US"/>
        </w:rPr>
      </w:pPr>
    </w:p>
    <w:p w:rsidR="00095D5A" w:rsidRPr="00095D5A" w:rsidRDefault="00095D5A" w:rsidP="00095D5A">
      <w:pPr>
        <w:keepNext/>
        <w:suppressAutoHyphens w:val="0"/>
        <w:jc w:val="both"/>
        <w:outlineLvl w:val="1"/>
        <w:rPr>
          <w:rFonts w:cs="Arial"/>
          <w:b/>
          <w:bCs/>
          <w:iCs/>
          <w:sz w:val="28"/>
          <w:szCs w:val="28"/>
          <w:lang w:eastAsia="en-US"/>
        </w:rPr>
      </w:pPr>
      <w:r w:rsidRPr="00095D5A">
        <w:rPr>
          <w:rFonts w:cs="Arial"/>
          <w:b/>
          <w:bCs/>
          <w:iCs/>
          <w:sz w:val="28"/>
          <w:szCs w:val="28"/>
          <w:lang w:eastAsia="en-US"/>
        </w:rPr>
        <w:t>Profesionālās pilnveides izglītības programmas apguves kvalitātes novērtēšana:</w:t>
      </w:r>
    </w:p>
    <w:p w:rsidR="00095D5A" w:rsidRPr="00095D5A" w:rsidRDefault="00095D5A" w:rsidP="00095D5A">
      <w:pPr>
        <w:suppressAutoHyphens w:val="0"/>
        <w:rPr>
          <w:sz w:val="28"/>
          <w:szCs w:val="20"/>
          <w:lang w:eastAsia="en-US"/>
        </w:rPr>
      </w:pPr>
    </w:p>
    <w:p w:rsidR="00095D5A" w:rsidRPr="00095D5A" w:rsidRDefault="00095D5A" w:rsidP="00095D5A">
      <w:pPr>
        <w:keepNext/>
        <w:suppressAutoHyphens w:val="0"/>
        <w:outlineLvl w:val="1"/>
        <w:rPr>
          <w:rFonts w:cs="Arial"/>
          <w:bCs/>
          <w:iCs/>
          <w:lang w:eastAsia="en-US"/>
        </w:rPr>
      </w:pPr>
      <w:r w:rsidRPr="00095D5A">
        <w:rPr>
          <w:rFonts w:cs="Arial"/>
          <w:bCs/>
          <w:iCs/>
          <w:lang w:eastAsia="en-US"/>
        </w:rPr>
        <w:t>__________________________________________________________________________ __________________________________________________________________________</w:t>
      </w:r>
    </w:p>
    <w:p w:rsidR="00095D5A" w:rsidRPr="00095D5A" w:rsidRDefault="00095D5A" w:rsidP="00095D5A">
      <w:pPr>
        <w:suppressAutoHyphens w:val="0"/>
        <w:rPr>
          <w:lang w:eastAsia="en-US"/>
        </w:rPr>
      </w:pPr>
      <w:r w:rsidRPr="00095D5A">
        <w:rPr>
          <w:lang w:eastAsia="en-US"/>
        </w:rPr>
        <w:t>__________________________________________________________________________</w:t>
      </w:r>
    </w:p>
    <w:p w:rsidR="00095D5A" w:rsidRPr="00095D5A" w:rsidRDefault="00095D5A" w:rsidP="00095D5A">
      <w:pPr>
        <w:keepNext/>
        <w:suppressAutoHyphens w:val="0"/>
        <w:outlineLvl w:val="1"/>
        <w:rPr>
          <w:rFonts w:cs="Arial"/>
          <w:bCs/>
          <w:i/>
          <w:iCs/>
          <w:sz w:val="16"/>
          <w:szCs w:val="28"/>
          <w:lang w:eastAsia="en-US"/>
        </w:rPr>
      </w:pPr>
    </w:p>
    <w:p w:rsidR="00095D5A" w:rsidRPr="00095D5A" w:rsidRDefault="00095D5A" w:rsidP="00095D5A">
      <w:pPr>
        <w:keepNext/>
        <w:suppressAutoHyphens w:val="0"/>
        <w:outlineLvl w:val="1"/>
        <w:rPr>
          <w:rFonts w:cs="Arial"/>
          <w:b/>
          <w:bCs/>
          <w:iCs/>
          <w:sz w:val="28"/>
          <w:szCs w:val="28"/>
          <w:lang w:eastAsia="en-US"/>
        </w:rPr>
      </w:pPr>
      <w:r w:rsidRPr="00095D5A">
        <w:rPr>
          <w:rFonts w:cs="Arial"/>
          <w:b/>
          <w:bCs/>
          <w:iCs/>
          <w:sz w:val="28"/>
          <w:szCs w:val="28"/>
          <w:lang w:eastAsia="en-US"/>
        </w:rPr>
        <w:t>Tālākās izglītības iespējas:</w:t>
      </w:r>
    </w:p>
    <w:p w:rsidR="00095D5A" w:rsidRPr="00095D5A" w:rsidRDefault="00095D5A" w:rsidP="00095D5A">
      <w:pPr>
        <w:suppressAutoHyphens w:val="0"/>
        <w:rPr>
          <w:sz w:val="28"/>
          <w:szCs w:val="20"/>
          <w:lang w:eastAsia="en-US"/>
        </w:rPr>
      </w:pPr>
    </w:p>
    <w:p w:rsidR="00095D5A" w:rsidRPr="00095D5A" w:rsidRDefault="00095D5A" w:rsidP="00095D5A">
      <w:pPr>
        <w:suppressAutoHyphens w:val="0"/>
        <w:rPr>
          <w:lang w:eastAsia="en-US"/>
        </w:rPr>
      </w:pPr>
      <w:r w:rsidRPr="00095D5A">
        <w:rPr>
          <w:b/>
          <w:i/>
          <w:lang w:eastAsia="en-US"/>
        </w:rPr>
        <w:t>__________________________________________________________________________ __________________________________________________________________________</w:t>
      </w:r>
    </w:p>
    <w:p w:rsidR="00095D5A" w:rsidRPr="00095D5A" w:rsidRDefault="00095D5A" w:rsidP="00095D5A">
      <w:pPr>
        <w:suppressAutoHyphens w:val="0"/>
        <w:rPr>
          <w:lang w:eastAsia="en-US"/>
        </w:rPr>
      </w:pPr>
      <w:r w:rsidRPr="00095D5A">
        <w:rPr>
          <w:lang w:eastAsia="en-US"/>
        </w:rPr>
        <w:t>__________________________________________________________________________</w:t>
      </w:r>
    </w:p>
    <w:p w:rsidR="00095D5A" w:rsidRPr="00095D5A" w:rsidRDefault="00095D5A" w:rsidP="00095D5A">
      <w:pPr>
        <w:suppressAutoHyphens w:val="0"/>
        <w:rPr>
          <w:lang w:eastAsia="en-US"/>
        </w:rPr>
      </w:pPr>
    </w:p>
    <w:p w:rsidR="00095D5A" w:rsidRPr="00095D5A" w:rsidRDefault="00095D5A" w:rsidP="00095D5A">
      <w:pPr>
        <w:suppressAutoHyphens w:val="0"/>
        <w:rPr>
          <w:lang w:eastAsia="en-US"/>
        </w:rPr>
      </w:pPr>
    </w:p>
    <w:p w:rsidR="00095D5A" w:rsidRPr="00095D5A" w:rsidRDefault="00095D5A" w:rsidP="00095D5A">
      <w:pPr>
        <w:suppressAutoHyphens w:val="0"/>
        <w:rPr>
          <w:lang w:eastAsia="en-US"/>
        </w:rPr>
      </w:pPr>
    </w:p>
    <w:p w:rsidR="00095D5A" w:rsidRPr="00095D5A" w:rsidRDefault="00095D5A" w:rsidP="00095D5A">
      <w:pPr>
        <w:shd w:val="clear" w:color="auto" w:fill="FFFFFF"/>
        <w:suppressAutoHyphens w:val="0"/>
        <w:ind w:firstLine="720"/>
        <w:jc w:val="both"/>
        <w:rPr>
          <w:color w:val="000000"/>
          <w:spacing w:val="-4"/>
          <w:w w:val="106"/>
          <w:sz w:val="28"/>
          <w:szCs w:val="28"/>
          <w:lang w:eastAsia="en-US"/>
        </w:rPr>
      </w:pPr>
    </w:p>
    <w:p w:rsidR="00095D5A" w:rsidRPr="00095D5A" w:rsidRDefault="00095D5A" w:rsidP="00095D5A">
      <w:pPr>
        <w:shd w:val="clear" w:color="auto" w:fill="FFFFFF"/>
        <w:suppressAutoHyphens w:val="0"/>
        <w:ind w:firstLine="720"/>
        <w:jc w:val="both"/>
        <w:rPr>
          <w:color w:val="000000"/>
          <w:spacing w:val="-4"/>
          <w:w w:val="106"/>
          <w:sz w:val="28"/>
          <w:szCs w:val="28"/>
          <w:lang w:eastAsia="en-US"/>
        </w:r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5.pielikums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suppressAutoHyphens w:val="0"/>
        <w:jc w:val="both"/>
        <w:rPr>
          <w:sz w:val="20"/>
          <w:szCs w:val="20"/>
          <w:lang w:eastAsia="en-US"/>
        </w:rPr>
      </w:pPr>
    </w:p>
    <w:p w:rsidR="00095D5A" w:rsidRPr="00095D5A" w:rsidRDefault="00095D5A" w:rsidP="00095D5A">
      <w:pPr>
        <w:suppressAutoHyphens w:val="0"/>
        <w:rPr>
          <w:sz w:val="28"/>
          <w:szCs w:val="20"/>
          <w:lang w:eastAsia="en-US"/>
        </w:rPr>
      </w:pPr>
    </w:p>
    <w:p w:rsidR="00095D5A" w:rsidRPr="00095D5A" w:rsidRDefault="00095D5A" w:rsidP="00095D5A">
      <w:pPr>
        <w:suppressAutoHyphens w:val="0"/>
        <w:jc w:val="center"/>
        <w:rPr>
          <w:sz w:val="28"/>
          <w:szCs w:val="20"/>
          <w:lang w:eastAsia="en-US"/>
        </w:rPr>
      </w:pPr>
      <w:r w:rsidRPr="00095D5A">
        <w:rPr>
          <w:sz w:val="28"/>
          <w:szCs w:val="20"/>
          <w:lang w:eastAsia="en-US"/>
        </w:rPr>
        <w:t>Profesionālās pilnveides izglītības programmas mācību plāns</w:t>
      </w:r>
    </w:p>
    <w:p w:rsidR="00095D5A" w:rsidRPr="00095D5A" w:rsidRDefault="00095D5A" w:rsidP="00095D5A">
      <w:pPr>
        <w:tabs>
          <w:tab w:val="center" w:pos="4153"/>
          <w:tab w:val="right" w:pos="8306"/>
        </w:tabs>
        <w:suppressAutoHyphens w:val="0"/>
        <w:rPr>
          <w:sz w:val="16"/>
          <w:szCs w:val="20"/>
          <w:lang w:eastAsia="en-US"/>
        </w:rPr>
      </w:pPr>
    </w:p>
    <w:p w:rsidR="00095D5A" w:rsidRPr="00095D5A" w:rsidRDefault="00095D5A" w:rsidP="00095D5A">
      <w:pPr>
        <w:tabs>
          <w:tab w:val="center" w:pos="4153"/>
          <w:tab w:val="right" w:pos="8306"/>
        </w:tabs>
        <w:suppressAutoHyphens w:val="0"/>
        <w:rPr>
          <w:sz w:val="16"/>
          <w:szCs w:val="20"/>
          <w:lang w:eastAsia="en-US"/>
        </w:rPr>
      </w:pPr>
    </w:p>
    <w:p w:rsidR="00095D5A" w:rsidRPr="00095D5A" w:rsidRDefault="00095D5A" w:rsidP="00095D5A">
      <w:pPr>
        <w:suppressAutoHyphens w:val="0"/>
        <w:jc w:val="center"/>
        <w:outlineLvl w:val="5"/>
        <w:rPr>
          <w:b/>
          <w:bCs/>
          <w:sz w:val="28"/>
          <w:szCs w:val="22"/>
          <w:lang w:eastAsia="en-US"/>
        </w:rPr>
      </w:pPr>
      <w:r w:rsidRPr="00095D5A">
        <w:rPr>
          <w:b/>
          <w:bCs/>
          <w:sz w:val="28"/>
          <w:szCs w:val="22"/>
          <w:lang w:eastAsia="en-US"/>
        </w:rPr>
        <w:t>MĀCĪBU PLĀNS</w:t>
      </w:r>
    </w:p>
    <w:p w:rsidR="00095D5A" w:rsidRPr="00095D5A" w:rsidRDefault="00095D5A" w:rsidP="00095D5A">
      <w:pPr>
        <w:suppressAutoHyphens w:val="0"/>
        <w:ind w:left="1080" w:right="476"/>
        <w:jc w:val="right"/>
        <w:rPr>
          <w:sz w:val="28"/>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350"/>
        <w:gridCol w:w="1260"/>
        <w:gridCol w:w="1106"/>
      </w:tblGrid>
      <w:tr w:rsidR="00095D5A" w:rsidRPr="00095D5A" w:rsidTr="00095D5A">
        <w:trPr>
          <w:cantSplit/>
          <w:trHeight w:val="390"/>
        </w:trPr>
        <w:tc>
          <w:tcPr>
            <w:tcW w:w="3060" w:type="dxa"/>
            <w:vMerge w:val="restart"/>
            <w:tcBorders>
              <w:top w:val="single" w:sz="12" w:space="0" w:color="auto"/>
              <w:left w:val="single" w:sz="12" w:space="0" w:color="auto"/>
              <w:right w:val="single" w:sz="12" w:space="0" w:color="auto"/>
            </w:tcBorders>
            <w:vAlign w:val="center"/>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Profesionālie mācību priekšmeti</w:t>
            </w:r>
          </w:p>
        </w:tc>
        <w:tc>
          <w:tcPr>
            <w:tcW w:w="2160" w:type="dxa"/>
            <w:vMerge w:val="restart"/>
            <w:tcBorders>
              <w:top w:val="single" w:sz="12" w:space="0" w:color="auto"/>
              <w:left w:val="single" w:sz="12" w:space="0" w:color="auto"/>
              <w:right w:val="single" w:sz="12" w:space="0" w:color="auto"/>
            </w:tcBorders>
            <w:vAlign w:val="center"/>
          </w:tcPr>
          <w:p w:rsidR="00095D5A" w:rsidRPr="00095D5A" w:rsidRDefault="00095D5A" w:rsidP="00095D5A">
            <w:pPr>
              <w:suppressAutoHyphens w:val="0"/>
              <w:ind w:left="113" w:right="113"/>
              <w:jc w:val="center"/>
              <w:rPr>
                <w:lang w:eastAsia="en-US"/>
              </w:rPr>
            </w:pPr>
          </w:p>
          <w:p w:rsidR="00095D5A" w:rsidRPr="00095D5A" w:rsidRDefault="00095D5A" w:rsidP="00095D5A">
            <w:pPr>
              <w:suppressAutoHyphens w:val="0"/>
              <w:ind w:left="113" w:right="113"/>
              <w:jc w:val="center"/>
              <w:rPr>
                <w:lang w:eastAsia="en-US"/>
              </w:rPr>
            </w:pPr>
            <w:r w:rsidRPr="00095D5A">
              <w:rPr>
                <w:lang w:eastAsia="en-US"/>
              </w:rPr>
              <w:t>Pārbaudījuma veids</w:t>
            </w:r>
          </w:p>
        </w:tc>
        <w:tc>
          <w:tcPr>
            <w:tcW w:w="3716" w:type="dxa"/>
            <w:gridSpan w:val="3"/>
            <w:tcBorders>
              <w:top w:val="single" w:sz="12" w:space="0" w:color="auto"/>
              <w:left w:val="single" w:sz="12" w:space="0" w:color="auto"/>
              <w:bottom w:val="single" w:sz="12" w:space="0" w:color="auto"/>
              <w:right w:val="single" w:sz="12" w:space="0" w:color="auto"/>
            </w:tcBorders>
            <w:vAlign w:val="center"/>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Kontaktstundas</w:t>
            </w:r>
          </w:p>
          <w:p w:rsidR="00095D5A" w:rsidRPr="00095D5A" w:rsidRDefault="00095D5A" w:rsidP="00095D5A">
            <w:pPr>
              <w:suppressAutoHyphens w:val="0"/>
              <w:jc w:val="center"/>
              <w:rPr>
                <w:lang w:eastAsia="en-US"/>
              </w:rPr>
            </w:pPr>
          </w:p>
        </w:tc>
      </w:tr>
      <w:tr w:rsidR="00095D5A" w:rsidRPr="00095D5A" w:rsidTr="00095D5A">
        <w:trPr>
          <w:cantSplit/>
          <w:trHeight w:val="1600"/>
        </w:trPr>
        <w:tc>
          <w:tcPr>
            <w:tcW w:w="3060" w:type="dxa"/>
            <w:vMerge/>
            <w:tcBorders>
              <w:left w:val="single" w:sz="12" w:space="0" w:color="auto"/>
              <w:bottom w:val="single" w:sz="4" w:space="0" w:color="auto"/>
              <w:right w:val="single" w:sz="12" w:space="0" w:color="auto"/>
            </w:tcBorders>
          </w:tcPr>
          <w:p w:rsidR="00095D5A" w:rsidRPr="00095D5A" w:rsidRDefault="00095D5A" w:rsidP="00095D5A">
            <w:pPr>
              <w:suppressAutoHyphens w:val="0"/>
              <w:rPr>
                <w:lang w:eastAsia="en-US"/>
              </w:rPr>
            </w:pPr>
          </w:p>
        </w:tc>
        <w:tc>
          <w:tcPr>
            <w:tcW w:w="2160" w:type="dxa"/>
            <w:vMerge/>
            <w:tcBorders>
              <w:left w:val="single" w:sz="12" w:space="0" w:color="auto"/>
              <w:bottom w:val="single" w:sz="4" w:space="0" w:color="auto"/>
              <w:right w:val="single" w:sz="12" w:space="0" w:color="auto"/>
            </w:tcBorders>
          </w:tcPr>
          <w:p w:rsidR="00095D5A" w:rsidRPr="00095D5A" w:rsidRDefault="00095D5A" w:rsidP="00095D5A">
            <w:pPr>
              <w:suppressAutoHyphens w:val="0"/>
              <w:ind w:left="113" w:right="113"/>
              <w:jc w:val="center"/>
              <w:rPr>
                <w:lang w:eastAsia="en-US"/>
              </w:rPr>
            </w:pPr>
          </w:p>
        </w:tc>
        <w:tc>
          <w:tcPr>
            <w:tcW w:w="1350" w:type="dxa"/>
            <w:tcBorders>
              <w:top w:val="single" w:sz="12" w:space="0" w:color="auto"/>
              <w:left w:val="single" w:sz="12" w:space="0" w:color="auto"/>
              <w:bottom w:val="single" w:sz="4" w:space="0" w:color="auto"/>
            </w:tcBorders>
            <w:textDirection w:val="btLr"/>
          </w:tcPr>
          <w:p w:rsidR="00095D5A" w:rsidRPr="00095D5A" w:rsidRDefault="00095D5A" w:rsidP="00095D5A">
            <w:pPr>
              <w:suppressAutoHyphens w:val="0"/>
              <w:jc w:val="center"/>
              <w:rPr>
                <w:lang w:eastAsia="en-US"/>
              </w:rPr>
            </w:pPr>
            <w:r w:rsidRPr="00095D5A">
              <w:rPr>
                <w:lang w:eastAsia="en-US"/>
              </w:rPr>
              <w:t xml:space="preserve"> </w:t>
            </w:r>
          </w:p>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Teorija</w:t>
            </w:r>
          </w:p>
        </w:tc>
        <w:tc>
          <w:tcPr>
            <w:tcW w:w="1260" w:type="dxa"/>
            <w:tcBorders>
              <w:top w:val="single" w:sz="12" w:space="0" w:color="auto"/>
              <w:bottom w:val="single" w:sz="4" w:space="0" w:color="auto"/>
            </w:tcBorders>
            <w:textDirection w:val="btLr"/>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Praktiskās mācības</w:t>
            </w:r>
          </w:p>
        </w:tc>
        <w:tc>
          <w:tcPr>
            <w:tcW w:w="1106" w:type="dxa"/>
            <w:tcBorders>
              <w:top w:val="single" w:sz="12" w:space="0" w:color="auto"/>
              <w:bottom w:val="single" w:sz="4" w:space="0" w:color="auto"/>
              <w:right w:val="single" w:sz="12" w:space="0" w:color="auto"/>
            </w:tcBorders>
            <w:textDirection w:val="btLr"/>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Kopā</w:t>
            </w:r>
          </w:p>
          <w:p w:rsidR="00095D5A" w:rsidRPr="00095D5A" w:rsidRDefault="00095D5A" w:rsidP="00095D5A">
            <w:pPr>
              <w:suppressAutoHyphens w:val="0"/>
              <w:jc w:val="center"/>
              <w:rPr>
                <w:lang w:eastAsia="en-US"/>
              </w:rPr>
            </w:pPr>
          </w:p>
        </w:tc>
      </w:tr>
      <w:tr w:rsidR="00095D5A" w:rsidRPr="00095D5A" w:rsidTr="00095D5A">
        <w:tc>
          <w:tcPr>
            <w:tcW w:w="3060" w:type="dxa"/>
            <w:tcBorders>
              <w:left w:val="single" w:sz="12" w:space="0" w:color="auto"/>
              <w:bottom w:val="double" w:sz="4" w:space="0" w:color="auto"/>
              <w:right w:val="single" w:sz="12" w:space="0" w:color="auto"/>
            </w:tcBorders>
            <w:vAlign w:val="center"/>
          </w:tcPr>
          <w:p w:rsidR="00095D5A" w:rsidRPr="00095D5A" w:rsidRDefault="00095D5A" w:rsidP="00095D5A">
            <w:pPr>
              <w:numPr>
                <w:ilvl w:val="0"/>
                <w:numId w:val="11"/>
              </w:numPr>
              <w:suppressAutoHyphens w:val="0"/>
              <w:jc w:val="center"/>
              <w:rPr>
                <w:lang w:eastAsia="en-US"/>
              </w:rPr>
            </w:pPr>
          </w:p>
        </w:tc>
        <w:tc>
          <w:tcPr>
            <w:tcW w:w="2160" w:type="dxa"/>
            <w:tcBorders>
              <w:left w:val="single" w:sz="12" w:space="0" w:color="auto"/>
              <w:bottom w:val="double" w:sz="4" w:space="0" w:color="auto"/>
              <w:right w:val="single" w:sz="12" w:space="0" w:color="auto"/>
            </w:tcBorders>
            <w:vAlign w:val="center"/>
          </w:tcPr>
          <w:p w:rsidR="00095D5A" w:rsidRPr="00095D5A" w:rsidRDefault="00095D5A" w:rsidP="00095D5A">
            <w:pPr>
              <w:numPr>
                <w:ilvl w:val="0"/>
                <w:numId w:val="11"/>
              </w:numPr>
              <w:suppressAutoHyphens w:val="0"/>
              <w:jc w:val="center"/>
              <w:rPr>
                <w:lang w:eastAsia="en-US"/>
              </w:rPr>
            </w:pPr>
          </w:p>
        </w:tc>
        <w:tc>
          <w:tcPr>
            <w:tcW w:w="1350" w:type="dxa"/>
            <w:tcBorders>
              <w:left w:val="single" w:sz="12" w:space="0" w:color="auto"/>
              <w:bottom w:val="double" w:sz="4" w:space="0" w:color="auto"/>
            </w:tcBorders>
            <w:vAlign w:val="center"/>
          </w:tcPr>
          <w:p w:rsidR="00095D5A" w:rsidRPr="00095D5A" w:rsidRDefault="00095D5A" w:rsidP="00095D5A">
            <w:pPr>
              <w:numPr>
                <w:ilvl w:val="0"/>
                <w:numId w:val="11"/>
              </w:numPr>
              <w:suppressAutoHyphens w:val="0"/>
              <w:jc w:val="center"/>
              <w:rPr>
                <w:lang w:eastAsia="en-US"/>
              </w:rPr>
            </w:pPr>
          </w:p>
        </w:tc>
        <w:tc>
          <w:tcPr>
            <w:tcW w:w="1260" w:type="dxa"/>
            <w:tcBorders>
              <w:bottom w:val="double" w:sz="4" w:space="0" w:color="auto"/>
            </w:tcBorders>
            <w:vAlign w:val="center"/>
          </w:tcPr>
          <w:p w:rsidR="00095D5A" w:rsidRPr="00095D5A" w:rsidRDefault="00095D5A" w:rsidP="00095D5A">
            <w:pPr>
              <w:numPr>
                <w:ilvl w:val="0"/>
                <w:numId w:val="11"/>
              </w:numPr>
              <w:suppressAutoHyphens w:val="0"/>
              <w:jc w:val="center"/>
              <w:rPr>
                <w:lang w:eastAsia="en-US"/>
              </w:rPr>
            </w:pPr>
          </w:p>
        </w:tc>
        <w:tc>
          <w:tcPr>
            <w:tcW w:w="1106" w:type="dxa"/>
            <w:tcBorders>
              <w:bottom w:val="double" w:sz="4" w:space="0" w:color="auto"/>
              <w:right w:val="single" w:sz="12" w:space="0" w:color="auto"/>
            </w:tcBorders>
            <w:vAlign w:val="center"/>
          </w:tcPr>
          <w:p w:rsidR="00095D5A" w:rsidRPr="00095D5A" w:rsidRDefault="00095D5A" w:rsidP="00095D5A">
            <w:pPr>
              <w:numPr>
                <w:ilvl w:val="0"/>
                <w:numId w:val="11"/>
              </w:numPr>
              <w:suppressAutoHyphens w:val="0"/>
              <w:jc w:val="center"/>
              <w:rPr>
                <w:lang w:eastAsia="en-US"/>
              </w:rPr>
            </w:pPr>
          </w:p>
        </w:tc>
      </w:tr>
      <w:tr w:rsidR="00095D5A" w:rsidRPr="00095D5A" w:rsidTr="00095D5A">
        <w:tc>
          <w:tcPr>
            <w:tcW w:w="3060" w:type="dxa"/>
            <w:tcBorders>
              <w:top w:val="double" w:sz="4" w:space="0" w:color="auto"/>
              <w:left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top w:val="double" w:sz="4" w:space="0" w:color="auto"/>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top w:val="double" w:sz="4" w:space="0" w:color="auto"/>
              <w:left w:val="single" w:sz="12" w:space="0" w:color="auto"/>
            </w:tcBorders>
          </w:tcPr>
          <w:p w:rsidR="00095D5A" w:rsidRPr="00095D5A" w:rsidRDefault="00095D5A" w:rsidP="00095D5A">
            <w:pPr>
              <w:suppressAutoHyphens w:val="0"/>
              <w:rPr>
                <w:lang w:eastAsia="en-US"/>
              </w:rPr>
            </w:pPr>
          </w:p>
        </w:tc>
        <w:tc>
          <w:tcPr>
            <w:tcW w:w="1260" w:type="dxa"/>
            <w:tcBorders>
              <w:top w:val="double" w:sz="4" w:space="0" w:color="auto"/>
            </w:tcBorders>
          </w:tcPr>
          <w:p w:rsidR="00095D5A" w:rsidRPr="00095D5A" w:rsidRDefault="00095D5A" w:rsidP="00095D5A">
            <w:pPr>
              <w:suppressAutoHyphens w:val="0"/>
              <w:rPr>
                <w:lang w:eastAsia="en-US"/>
              </w:rPr>
            </w:pPr>
          </w:p>
        </w:tc>
        <w:tc>
          <w:tcPr>
            <w:tcW w:w="1106" w:type="dxa"/>
            <w:tcBorders>
              <w:top w:val="double" w:sz="4"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top w:val="nil"/>
              <w:left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top w:val="nil"/>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top w:val="nil"/>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top w:val="nil"/>
              <w:left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top w:val="nil"/>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top w:val="nil"/>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top w:val="nil"/>
              <w:left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top w:val="nil"/>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top w:val="nil"/>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top w:val="nil"/>
              <w:left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top w:val="nil"/>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top w:val="nil"/>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1350" w:type="dxa"/>
            <w:tcBorders>
              <w:left w:val="single" w:sz="12" w:space="0" w:color="auto"/>
            </w:tcBorders>
          </w:tcPr>
          <w:p w:rsidR="00095D5A" w:rsidRPr="00095D5A" w:rsidRDefault="00095D5A" w:rsidP="00095D5A">
            <w:pPr>
              <w:suppressAutoHyphens w:val="0"/>
              <w:rPr>
                <w:b/>
                <w:lang w:eastAsia="en-US"/>
              </w:rPr>
            </w:pPr>
          </w:p>
        </w:tc>
        <w:tc>
          <w:tcPr>
            <w:tcW w:w="1260" w:type="dxa"/>
          </w:tcPr>
          <w:p w:rsidR="00095D5A" w:rsidRPr="00095D5A" w:rsidRDefault="00095D5A" w:rsidP="00095D5A">
            <w:pPr>
              <w:suppressAutoHyphens w:val="0"/>
              <w:rPr>
                <w:b/>
                <w:lang w:eastAsia="en-US"/>
              </w:rPr>
            </w:pPr>
          </w:p>
        </w:tc>
        <w:tc>
          <w:tcPr>
            <w:tcW w:w="1106" w:type="dxa"/>
            <w:tcBorders>
              <w:right w:val="single" w:sz="12" w:space="0" w:color="auto"/>
            </w:tcBorders>
          </w:tcPr>
          <w:p w:rsidR="00095D5A" w:rsidRPr="00095D5A" w:rsidRDefault="00095D5A" w:rsidP="00095D5A">
            <w:pPr>
              <w:suppressAutoHyphens w:val="0"/>
              <w:rPr>
                <w:b/>
                <w:lang w:eastAsia="en-US"/>
              </w:rPr>
            </w:pPr>
          </w:p>
        </w:tc>
      </w:tr>
      <w:tr w:rsidR="00095D5A" w:rsidRPr="00095D5A" w:rsidTr="00095D5A">
        <w:tc>
          <w:tcPr>
            <w:tcW w:w="30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1350" w:type="dxa"/>
            <w:tcBorders>
              <w:left w:val="single" w:sz="12" w:space="0" w:color="auto"/>
            </w:tcBorders>
          </w:tcPr>
          <w:p w:rsidR="00095D5A" w:rsidRPr="00095D5A" w:rsidRDefault="00095D5A" w:rsidP="00095D5A">
            <w:pPr>
              <w:suppressAutoHyphens w:val="0"/>
              <w:rPr>
                <w:b/>
                <w:lang w:eastAsia="en-US"/>
              </w:rPr>
            </w:pPr>
          </w:p>
        </w:tc>
        <w:tc>
          <w:tcPr>
            <w:tcW w:w="1260" w:type="dxa"/>
          </w:tcPr>
          <w:p w:rsidR="00095D5A" w:rsidRPr="00095D5A" w:rsidRDefault="00095D5A" w:rsidP="00095D5A">
            <w:pPr>
              <w:suppressAutoHyphens w:val="0"/>
              <w:rPr>
                <w:b/>
                <w:lang w:eastAsia="en-US"/>
              </w:rPr>
            </w:pPr>
          </w:p>
        </w:tc>
        <w:tc>
          <w:tcPr>
            <w:tcW w:w="1106" w:type="dxa"/>
            <w:tcBorders>
              <w:right w:val="single" w:sz="12" w:space="0" w:color="auto"/>
            </w:tcBorders>
          </w:tcPr>
          <w:p w:rsidR="00095D5A" w:rsidRPr="00095D5A" w:rsidRDefault="00095D5A" w:rsidP="00095D5A">
            <w:pPr>
              <w:suppressAutoHyphens w:val="0"/>
              <w:rPr>
                <w:b/>
                <w:lang w:eastAsia="en-US"/>
              </w:rPr>
            </w:pPr>
          </w:p>
        </w:tc>
      </w:tr>
      <w:tr w:rsidR="00095D5A" w:rsidRPr="00095D5A" w:rsidTr="00095D5A">
        <w:tc>
          <w:tcPr>
            <w:tcW w:w="30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b/>
                <w:lang w:eastAsia="en-US"/>
              </w:rPr>
            </w:pPr>
          </w:p>
        </w:tc>
        <w:tc>
          <w:tcPr>
            <w:tcW w:w="1350" w:type="dxa"/>
            <w:tcBorders>
              <w:left w:val="single" w:sz="12" w:space="0" w:color="auto"/>
            </w:tcBorders>
          </w:tcPr>
          <w:p w:rsidR="00095D5A" w:rsidRPr="00095D5A" w:rsidRDefault="00095D5A" w:rsidP="00095D5A">
            <w:pPr>
              <w:suppressAutoHyphens w:val="0"/>
              <w:rPr>
                <w:b/>
                <w:lang w:eastAsia="en-US"/>
              </w:rPr>
            </w:pPr>
          </w:p>
        </w:tc>
        <w:tc>
          <w:tcPr>
            <w:tcW w:w="1260" w:type="dxa"/>
          </w:tcPr>
          <w:p w:rsidR="00095D5A" w:rsidRPr="00095D5A" w:rsidRDefault="00095D5A" w:rsidP="00095D5A">
            <w:pPr>
              <w:suppressAutoHyphens w:val="0"/>
              <w:rPr>
                <w:b/>
                <w:lang w:eastAsia="en-US"/>
              </w:rPr>
            </w:pPr>
          </w:p>
        </w:tc>
        <w:tc>
          <w:tcPr>
            <w:tcW w:w="1106" w:type="dxa"/>
            <w:tcBorders>
              <w:right w:val="single" w:sz="12" w:space="0" w:color="auto"/>
            </w:tcBorders>
          </w:tcPr>
          <w:p w:rsidR="00095D5A" w:rsidRPr="00095D5A" w:rsidRDefault="00095D5A" w:rsidP="00095D5A">
            <w:pPr>
              <w:suppressAutoHyphens w:val="0"/>
              <w:rPr>
                <w:b/>
                <w:lang w:eastAsia="en-US"/>
              </w:rPr>
            </w:pPr>
          </w:p>
        </w:tc>
      </w:tr>
      <w:tr w:rsidR="00095D5A" w:rsidRPr="00095D5A" w:rsidTr="00095D5A">
        <w:tc>
          <w:tcPr>
            <w:tcW w:w="3060" w:type="dxa"/>
            <w:tcBorders>
              <w:left w:val="single" w:sz="12" w:space="0" w:color="auto"/>
              <w:bottom w:val="nil"/>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bottom w:val="nil"/>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bottom w:val="nil"/>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bottom w:val="nil"/>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bottom w:val="nil"/>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3060" w:type="dxa"/>
            <w:tcBorders>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2160" w:type="dxa"/>
            <w:tcBorders>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1350" w:type="dxa"/>
            <w:tcBorders>
              <w:left w:val="single" w:sz="12" w:space="0" w:color="auto"/>
            </w:tcBorders>
          </w:tcPr>
          <w:p w:rsidR="00095D5A" w:rsidRPr="00095D5A" w:rsidRDefault="00095D5A" w:rsidP="00095D5A">
            <w:pPr>
              <w:suppressAutoHyphens w:val="0"/>
              <w:rPr>
                <w:lang w:eastAsia="en-US"/>
              </w:rPr>
            </w:pPr>
          </w:p>
        </w:tc>
        <w:tc>
          <w:tcPr>
            <w:tcW w:w="1260" w:type="dxa"/>
          </w:tcPr>
          <w:p w:rsidR="00095D5A" w:rsidRPr="00095D5A" w:rsidRDefault="00095D5A" w:rsidP="00095D5A">
            <w:pPr>
              <w:suppressAutoHyphens w:val="0"/>
              <w:rPr>
                <w:lang w:eastAsia="en-US"/>
              </w:rPr>
            </w:pPr>
          </w:p>
        </w:tc>
        <w:tc>
          <w:tcPr>
            <w:tcW w:w="1106" w:type="dxa"/>
            <w:tcBorders>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5220" w:type="dxa"/>
            <w:gridSpan w:val="2"/>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jc w:val="right"/>
              <w:rPr>
                <w:lang w:eastAsia="en-US"/>
              </w:rPr>
            </w:pPr>
            <w:r w:rsidRPr="00095D5A">
              <w:rPr>
                <w:b/>
                <w:lang w:eastAsia="en-US"/>
              </w:rPr>
              <w:t>Kopā</w:t>
            </w:r>
          </w:p>
        </w:tc>
        <w:tc>
          <w:tcPr>
            <w:tcW w:w="1350" w:type="dxa"/>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1260" w:type="dxa"/>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1106" w:type="dxa"/>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r>
    </w:tbl>
    <w:p w:rsidR="00095D5A" w:rsidRPr="00095D5A" w:rsidRDefault="00095D5A" w:rsidP="00095D5A">
      <w:pPr>
        <w:suppressAutoHyphens w:val="0"/>
        <w:rPr>
          <w:sz w:val="28"/>
          <w:szCs w:val="20"/>
          <w:lang w:eastAsia="en-US"/>
        </w:rPr>
      </w:pPr>
    </w:p>
    <w:p w:rsidR="00095D5A" w:rsidRPr="00095D5A" w:rsidRDefault="00095D5A" w:rsidP="00095D5A">
      <w:pPr>
        <w:suppressAutoHyphens w:val="0"/>
        <w:rPr>
          <w:sz w:val="28"/>
          <w:szCs w:val="28"/>
          <w:lang w:eastAsia="en-US"/>
        </w:rPr>
      </w:pPr>
      <w:r w:rsidRPr="00095D5A">
        <w:rPr>
          <w:sz w:val="28"/>
          <w:szCs w:val="28"/>
          <w:lang w:eastAsia="en-US"/>
        </w:rPr>
        <w:t xml:space="preserve">[amats, paraksts un paraksta atšifrējums] </w:t>
      </w:r>
    </w:p>
    <w:p w:rsidR="00095D5A" w:rsidRPr="00095D5A" w:rsidRDefault="00095D5A" w:rsidP="00095D5A">
      <w:pPr>
        <w:suppressAutoHyphens w:val="0"/>
        <w:rPr>
          <w:sz w:val="28"/>
          <w:szCs w:val="28"/>
          <w:lang w:eastAsia="en-US"/>
        </w:rPr>
      </w:pPr>
      <w:r w:rsidRPr="00095D5A">
        <w:rPr>
          <w:sz w:val="28"/>
          <w:szCs w:val="28"/>
          <w:lang w:eastAsia="en-US"/>
        </w:rPr>
        <w:t xml:space="preserve"> paraksta atbildīgā persona par mācību plāna izstrādi</w:t>
      </w: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6.pielikums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tabs>
          <w:tab w:val="left" w:pos="7800"/>
        </w:tabs>
        <w:suppressAutoHyphens w:val="0"/>
        <w:rPr>
          <w:sz w:val="28"/>
          <w:szCs w:val="28"/>
          <w:lang w:eastAsia="en-US"/>
        </w:rPr>
      </w:pPr>
      <w:r w:rsidRPr="00095D5A">
        <w:rPr>
          <w:sz w:val="28"/>
          <w:szCs w:val="28"/>
          <w:lang w:eastAsia="en-US"/>
        </w:rPr>
        <w:tab/>
      </w:r>
    </w:p>
    <w:p w:rsidR="00095D5A" w:rsidRPr="00095D5A" w:rsidRDefault="00095D5A" w:rsidP="007C3A57">
      <w:pPr>
        <w:suppressAutoHyphens w:val="0"/>
        <w:ind w:left="5812"/>
        <w:rPr>
          <w:sz w:val="28"/>
          <w:szCs w:val="28"/>
          <w:lang w:eastAsia="en-US"/>
        </w:rPr>
      </w:pPr>
      <w:r w:rsidRPr="00095D5A">
        <w:rPr>
          <w:sz w:val="28"/>
          <w:szCs w:val="28"/>
          <w:lang w:eastAsia="en-US"/>
        </w:rPr>
        <w:t>APSTIPRINU</w:t>
      </w:r>
    </w:p>
    <w:p w:rsidR="00095D5A" w:rsidRPr="00095D5A" w:rsidRDefault="00095D5A" w:rsidP="007C3A57">
      <w:pPr>
        <w:suppressAutoHyphens w:val="0"/>
        <w:ind w:left="5812"/>
        <w:rPr>
          <w:sz w:val="28"/>
          <w:szCs w:val="28"/>
          <w:lang w:eastAsia="en-US"/>
        </w:rPr>
      </w:pPr>
      <w:r w:rsidRPr="00095D5A">
        <w:rPr>
          <w:sz w:val="28"/>
          <w:szCs w:val="28"/>
          <w:lang w:eastAsia="en-US"/>
        </w:rPr>
        <w:t>Valsts policijas koledžas direktors</w:t>
      </w:r>
    </w:p>
    <w:p w:rsidR="00095D5A" w:rsidRPr="00095D5A" w:rsidRDefault="00095D5A" w:rsidP="007C3A57">
      <w:pPr>
        <w:suppressAutoHyphens w:val="0"/>
        <w:ind w:left="5812"/>
        <w:rPr>
          <w:sz w:val="28"/>
          <w:szCs w:val="28"/>
          <w:lang w:eastAsia="en-US"/>
        </w:rPr>
      </w:pPr>
      <w:r w:rsidRPr="00095D5A">
        <w:rPr>
          <w:sz w:val="28"/>
          <w:szCs w:val="28"/>
          <w:lang w:eastAsia="en-US"/>
        </w:rPr>
        <w:t>paraksts, atšifrējums</w:t>
      </w:r>
    </w:p>
    <w:p w:rsidR="00095D5A" w:rsidRPr="00095D5A" w:rsidRDefault="00095D5A" w:rsidP="007C3A57">
      <w:pPr>
        <w:suppressAutoHyphens w:val="0"/>
        <w:ind w:left="5812"/>
        <w:rPr>
          <w:sz w:val="28"/>
          <w:szCs w:val="28"/>
          <w:lang w:eastAsia="en-US"/>
        </w:rPr>
      </w:pPr>
      <w:r w:rsidRPr="00095D5A">
        <w:rPr>
          <w:sz w:val="28"/>
          <w:szCs w:val="28"/>
          <w:lang w:eastAsia="en-US"/>
        </w:rPr>
        <w:t>20__.gada ____.__________</w:t>
      </w:r>
    </w:p>
    <w:p w:rsidR="00095D5A" w:rsidRPr="007C3A57" w:rsidRDefault="00095D5A" w:rsidP="00095D5A">
      <w:pPr>
        <w:suppressAutoHyphens w:val="0"/>
        <w:ind w:left="5040"/>
        <w:rPr>
          <w:sz w:val="16"/>
          <w:szCs w:val="16"/>
          <w:lang w:eastAsia="en-US"/>
        </w:rPr>
      </w:pPr>
      <w:r w:rsidRPr="007C3A57">
        <w:rPr>
          <w:sz w:val="16"/>
          <w:szCs w:val="16"/>
          <w:lang w:eastAsia="en-US"/>
        </w:rPr>
        <w:t xml:space="preserve">              </w:t>
      </w:r>
    </w:p>
    <w:p w:rsidR="00095D5A" w:rsidRPr="00095D5A" w:rsidRDefault="00095D5A" w:rsidP="00095D5A">
      <w:pPr>
        <w:suppressAutoHyphens w:val="0"/>
        <w:ind w:firstLine="720"/>
        <w:jc w:val="center"/>
        <w:rPr>
          <w:sz w:val="28"/>
          <w:szCs w:val="28"/>
          <w:lang w:eastAsia="en-US"/>
        </w:rPr>
      </w:pPr>
      <w:r w:rsidRPr="00095D5A">
        <w:rPr>
          <w:sz w:val="28"/>
          <w:szCs w:val="28"/>
          <w:lang w:eastAsia="en-US"/>
        </w:rPr>
        <w:t>Mācību priekšmeta programma</w:t>
      </w:r>
    </w:p>
    <w:p w:rsidR="00095D5A" w:rsidRPr="007C3A57" w:rsidRDefault="00095D5A" w:rsidP="00095D5A">
      <w:pPr>
        <w:suppressAutoHyphens w:val="0"/>
        <w:ind w:firstLine="720"/>
        <w:rPr>
          <w:sz w:val="16"/>
          <w:szCs w:val="16"/>
          <w:lang w:eastAsia="en-US"/>
        </w:rPr>
      </w:pPr>
    </w:p>
    <w:p w:rsidR="00095D5A" w:rsidRPr="00095D5A" w:rsidRDefault="00095D5A" w:rsidP="00095D5A">
      <w:pPr>
        <w:suppressAutoHyphens w:val="0"/>
        <w:ind w:firstLine="720"/>
        <w:jc w:val="center"/>
        <w:rPr>
          <w:b/>
          <w:sz w:val="28"/>
          <w:szCs w:val="28"/>
          <w:lang w:eastAsia="en-US"/>
        </w:rPr>
      </w:pPr>
      <w:r w:rsidRPr="00095D5A">
        <w:rPr>
          <w:b/>
          <w:sz w:val="28"/>
          <w:szCs w:val="28"/>
          <w:lang w:eastAsia="en-US"/>
        </w:rPr>
        <w:t>[Mācību priekšmeta programmas nosaukums]</w:t>
      </w:r>
    </w:p>
    <w:p w:rsidR="00095D5A" w:rsidRPr="007C3A57" w:rsidRDefault="00095D5A" w:rsidP="00095D5A">
      <w:pPr>
        <w:suppressAutoHyphens w:val="0"/>
        <w:ind w:firstLine="720"/>
        <w:rPr>
          <w:sz w:val="16"/>
          <w:szCs w:val="16"/>
          <w:lang w:eastAsia="en-US"/>
        </w:rPr>
      </w:pPr>
    </w:p>
    <w:p w:rsidR="00095D5A" w:rsidRPr="00095D5A" w:rsidRDefault="00095D5A" w:rsidP="00095D5A">
      <w:pPr>
        <w:suppressAutoHyphens w:val="0"/>
        <w:ind w:firstLine="720"/>
        <w:rPr>
          <w:b/>
          <w:sz w:val="28"/>
          <w:szCs w:val="28"/>
          <w:lang w:eastAsia="en-US"/>
        </w:rPr>
      </w:pPr>
      <w:r w:rsidRPr="00095D5A">
        <w:rPr>
          <w:b/>
          <w:sz w:val="28"/>
          <w:szCs w:val="28"/>
          <w:lang w:eastAsia="en-US"/>
        </w:rPr>
        <w:t xml:space="preserve">Apjoms stundās:  </w:t>
      </w:r>
    </w:p>
    <w:p w:rsidR="00095D5A" w:rsidRPr="00095D5A" w:rsidRDefault="00095D5A" w:rsidP="00095D5A">
      <w:pPr>
        <w:tabs>
          <w:tab w:val="left" w:pos="2880"/>
        </w:tabs>
        <w:suppressAutoHyphens w:val="0"/>
        <w:ind w:firstLine="720"/>
        <w:rPr>
          <w:sz w:val="28"/>
          <w:szCs w:val="28"/>
          <w:lang w:eastAsia="en-US"/>
        </w:rPr>
      </w:pPr>
      <w:r w:rsidRPr="00095D5A">
        <w:rPr>
          <w:sz w:val="28"/>
          <w:szCs w:val="28"/>
          <w:lang w:eastAsia="en-US"/>
        </w:rPr>
        <w:t>teorija</w:t>
      </w:r>
      <w:r w:rsidRPr="00095D5A">
        <w:rPr>
          <w:sz w:val="28"/>
          <w:szCs w:val="28"/>
          <w:lang w:eastAsia="en-US"/>
        </w:rPr>
        <w:tab/>
        <w:t>______ stundas</w:t>
      </w:r>
    </w:p>
    <w:p w:rsidR="00095D5A" w:rsidRPr="00095D5A" w:rsidRDefault="00095D5A" w:rsidP="00095D5A">
      <w:pPr>
        <w:tabs>
          <w:tab w:val="left" w:pos="2880"/>
        </w:tabs>
        <w:suppressAutoHyphens w:val="0"/>
        <w:ind w:firstLine="720"/>
        <w:rPr>
          <w:sz w:val="28"/>
          <w:szCs w:val="28"/>
          <w:lang w:eastAsia="en-US"/>
        </w:rPr>
      </w:pPr>
      <w:r w:rsidRPr="00095D5A">
        <w:rPr>
          <w:sz w:val="28"/>
          <w:szCs w:val="28"/>
          <w:lang w:eastAsia="en-US"/>
        </w:rPr>
        <w:t>praktiskās mācības</w:t>
      </w:r>
      <w:r w:rsidRPr="00095D5A">
        <w:rPr>
          <w:sz w:val="28"/>
          <w:szCs w:val="28"/>
          <w:lang w:eastAsia="en-US"/>
        </w:rPr>
        <w:tab/>
        <w:t>______ stundas</w:t>
      </w:r>
    </w:p>
    <w:p w:rsidR="00095D5A" w:rsidRPr="00095D5A" w:rsidRDefault="00095D5A" w:rsidP="00095D5A">
      <w:pPr>
        <w:tabs>
          <w:tab w:val="left" w:pos="2880"/>
        </w:tabs>
        <w:suppressAutoHyphens w:val="0"/>
        <w:ind w:firstLine="720"/>
        <w:rPr>
          <w:sz w:val="28"/>
          <w:szCs w:val="28"/>
          <w:lang w:eastAsia="en-US"/>
        </w:rPr>
      </w:pPr>
      <w:r w:rsidRPr="00095D5A">
        <w:rPr>
          <w:sz w:val="28"/>
          <w:szCs w:val="28"/>
          <w:lang w:eastAsia="en-US"/>
        </w:rPr>
        <w:t>patstāvīgais darbs</w:t>
      </w:r>
      <w:r w:rsidRPr="00095D5A">
        <w:rPr>
          <w:sz w:val="28"/>
          <w:szCs w:val="28"/>
          <w:lang w:eastAsia="en-US"/>
        </w:rPr>
        <w:tab/>
        <w:t>______ stundas</w:t>
      </w:r>
    </w:p>
    <w:p w:rsidR="00095D5A" w:rsidRPr="007C3A57" w:rsidRDefault="00095D5A" w:rsidP="00095D5A">
      <w:pPr>
        <w:suppressAutoHyphens w:val="0"/>
        <w:rPr>
          <w:sz w:val="16"/>
          <w:szCs w:val="16"/>
          <w:lang w:eastAsia="en-US"/>
        </w:rPr>
      </w:pPr>
      <w:r w:rsidRPr="00095D5A">
        <w:rPr>
          <w:sz w:val="28"/>
          <w:szCs w:val="28"/>
          <w:lang w:eastAsia="en-US"/>
        </w:rPr>
        <w:tab/>
      </w:r>
    </w:p>
    <w:p w:rsidR="00095D5A" w:rsidRPr="00095D5A" w:rsidRDefault="00095D5A" w:rsidP="00095D5A">
      <w:pPr>
        <w:suppressAutoHyphens w:val="0"/>
        <w:rPr>
          <w:b/>
          <w:sz w:val="28"/>
          <w:szCs w:val="28"/>
          <w:lang w:eastAsia="en-US"/>
        </w:rPr>
      </w:pPr>
      <w:r w:rsidRPr="00095D5A">
        <w:rPr>
          <w:sz w:val="28"/>
          <w:szCs w:val="28"/>
          <w:lang w:eastAsia="en-US"/>
        </w:rPr>
        <w:tab/>
      </w:r>
      <w:r w:rsidRPr="00095D5A">
        <w:rPr>
          <w:b/>
          <w:sz w:val="28"/>
          <w:szCs w:val="28"/>
          <w:lang w:eastAsia="en-US"/>
        </w:rPr>
        <w:t>Stundu sadalījums pa semestriem:</w:t>
      </w:r>
    </w:p>
    <w:p w:rsidR="00095D5A" w:rsidRPr="00095D5A" w:rsidRDefault="00095D5A" w:rsidP="00095D5A">
      <w:pPr>
        <w:suppressAutoHyphens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161"/>
        <w:gridCol w:w="1161"/>
        <w:gridCol w:w="1161"/>
        <w:gridCol w:w="1161"/>
        <w:gridCol w:w="1161"/>
        <w:gridCol w:w="1161"/>
        <w:gridCol w:w="1161"/>
      </w:tblGrid>
      <w:tr w:rsidR="00095D5A" w:rsidRPr="00095D5A" w:rsidTr="00095D5A">
        <w:tc>
          <w:tcPr>
            <w:tcW w:w="1160"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1.semestris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2.semestris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3.semestris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4.semestris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5.semestris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6.semestris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7.semestris</w:t>
            </w:r>
          </w:p>
        </w:tc>
        <w:tc>
          <w:tcPr>
            <w:tcW w:w="1161" w:type="dxa"/>
            <w:shd w:val="clear" w:color="auto" w:fill="auto"/>
          </w:tcPr>
          <w:p w:rsidR="00095D5A" w:rsidRPr="00095D5A" w:rsidRDefault="00095D5A" w:rsidP="00095D5A">
            <w:pPr>
              <w:suppressAutoHyphens w:val="0"/>
              <w:rPr>
                <w:b/>
                <w:sz w:val="20"/>
                <w:szCs w:val="20"/>
                <w:lang w:eastAsia="en-US"/>
              </w:rPr>
            </w:pPr>
            <w:r w:rsidRPr="00095D5A">
              <w:rPr>
                <w:sz w:val="20"/>
                <w:szCs w:val="20"/>
                <w:lang w:eastAsia="en-US"/>
              </w:rPr>
              <w:t>8.semestris</w:t>
            </w:r>
          </w:p>
        </w:tc>
      </w:tr>
      <w:tr w:rsidR="00095D5A" w:rsidRPr="00095D5A" w:rsidTr="00095D5A">
        <w:tc>
          <w:tcPr>
            <w:tcW w:w="1160" w:type="dxa"/>
            <w:shd w:val="clear" w:color="auto" w:fill="auto"/>
          </w:tcPr>
          <w:p w:rsidR="00095D5A" w:rsidRPr="00095D5A" w:rsidRDefault="00095D5A" w:rsidP="00095D5A">
            <w:pPr>
              <w:suppressAutoHyphens w:val="0"/>
              <w:rPr>
                <w:b/>
                <w:sz w:val="20"/>
                <w:szCs w:val="20"/>
                <w:lang w:eastAsia="en-US"/>
              </w:rPr>
            </w:pPr>
          </w:p>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c>
          <w:tcPr>
            <w:tcW w:w="1161" w:type="dxa"/>
            <w:shd w:val="clear" w:color="auto" w:fill="auto"/>
          </w:tcPr>
          <w:p w:rsidR="00095D5A" w:rsidRPr="00095D5A" w:rsidRDefault="00095D5A" w:rsidP="00095D5A">
            <w:pPr>
              <w:suppressAutoHyphens w:val="0"/>
              <w:rPr>
                <w:b/>
                <w:sz w:val="20"/>
                <w:szCs w:val="20"/>
                <w:lang w:eastAsia="en-US"/>
              </w:rPr>
            </w:pPr>
          </w:p>
        </w:tc>
      </w:tr>
    </w:tbl>
    <w:p w:rsidR="00095D5A" w:rsidRPr="007C3A57" w:rsidRDefault="00095D5A" w:rsidP="00095D5A">
      <w:pPr>
        <w:suppressAutoHyphens w:val="0"/>
        <w:rPr>
          <w:sz w:val="16"/>
          <w:szCs w:val="16"/>
          <w:lang w:eastAsia="en-US"/>
        </w:rPr>
      </w:pPr>
    </w:p>
    <w:p w:rsidR="00095D5A" w:rsidRPr="00095D5A" w:rsidRDefault="00095D5A" w:rsidP="00095D5A">
      <w:pPr>
        <w:suppressAutoHyphens w:val="0"/>
        <w:ind w:firstLine="720"/>
        <w:rPr>
          <w:b/>
          <w:sz w:val="28"/>
          <w:szCs w:val="28"/>
          <w:lang w:eastAsia="en-US"/>
        </w:rPr>
      </w:pPr>
      <w:r w:rsidRPr="00095D5A">
        <w:rPr>
          <w:b/>
          <w:sz w:val="28"/>
          <w:szCs w:val="28"/>
          <w:lang w:eastAsia="en-US"/>
        </w:rPr>
        <w:t>Mērķis un uzdevumi:</w:t>
      </w:r>
    </w:p>
    <w:p w:rsidR="00095D5A" w:rsidRPr="00095D5A" w:rsidRDefault="00095D5A" w:rsidP="00095D5A">
      <w:pPr>
        <w:suppressAutoHyphens w:val="0"/>
        <w:rPr>
          <w:lang w:eastAsia="en-US"/>
        </w:rPr>
      </w:pPr>
      <w:r w:rsidRPr="00095D5A">
        <w:rPr>
          <w:lang w:eastAsia="en-US"/>
        </w:rPr>
        <w:t>______________________________________________________________________________________________________________________________________________________</w:t>
      </w:r>
    </w:p>
    <w:p w:rsidR="00095D5A" w:rsidRPr="00095D5A" w:rsidRDefault="00095D5A" w:rsidP="00095D5A">
      <w:pPr>
        <w:suppressAutoHyphens w:val="0"/>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226"/>
        <w:gridCol w:w="1506"/>
        <w:gridCol w:w="1563"/>
        <w:gridCol w:w="808"/>
        <w:gridCol w:w="808"/>
        <w:gridCol w:w="808"/>
        <w:gridCol w:w="811"/>
        <w:gridCol w:w="1227"/>
      </w:tblGrid>
      <w:tr w:rsidR="00095D5A" w:rsidRPr="00095D5A" w:rsidTr="00095D5A">
        <w:trPr>
          <w:cantSplit/>
          <w:trHeight w:val="248"/>
        </w:trPr>
        <w:tc>
          <w:tcPr>
            <w:tcW w:w="283" w:type="pct"/>
            <w:vMerge w:val="restart"/>
            <w:tcBorders>
              <w:top w:val="single" w:sz="12" w:space="0" w:color="auto"/>
              <w:left w:val="single" w:sz="12" w:space="0" w:color="auto"/>
              <w:bottom w:val="single" w:sz="2" w:space="0" w:color="auto"/>
              <w:right w:val="single" w:sz="2" w:space="0" w:color="auto"/>
            </w:tcBorders>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r w:rsidRPr="00095D5A">
              <w:rPr>
                <w:lang w:eastAsia="en-US"/>
              </w:rPr>
              <w:t>Nr.</w:t>
            </w:r>
          </w:p>
          <w:p w:rsidR="00095D5A" w:rsidRPr="00095D5A" w:rsidRDefault="00095D5A" w:rsidP="00095D5A">
            <w:pPr>
              <w:suppressAutoHyphens w:val="0"/>
              <w:rPr>
                <w:lang w:eastAsia="en-US"/>
              </w:rPr>
            </w:pPr>
            <w:proofErr w:type="spellStart"/>
            <w:r w:rsidRPr="00095D5A">
              <w:rPr>
                <w:lang w:eastAsia="en-US"/>
              </w:rPr>
              <w:t>p.k</w:t>
            </w:r>
            <w:proofErr w:type="spellEnd"/>
          </w:p>
        </w:tc>
        <w:tc>
          <w:tcPr>
            <w:tcW w:w="675" w:type="pct"/>
            <w:vMerge w:val="restart"/>
            <w:tcBorders>
              <w:top w:val="single" w:sz="1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p w:rsidR="00095D5A" w:rsidRPr="00095D5A" w:rsidRDefault="00095D5A" w:rsidP="00095D5A">
            <w:pPr>
              <w:suppressAutoHyphens w:val="0"/>
              <w:rPr>
                <w:lang w:eastAsia="en-US"/>
              </w:rPr>
            </w:pPr>
          </w:p>
          <w:p w:rsidR="00095D5A" w:rsidRPr="00095D5A" w:rsidRDefault="00095D5A" w:rsidP="00095D5A">
            <w:pPr>
              <w:suppressAutoHyphens w:val="0"/>
              <w:jc w:val="center"/>
              <w:rPr>
                <w:lang w:eastAsia="en-US"/>
              </w:rPr>
            </w:pPr>
            <w:r w:rsidRPr="00095D5A">
              <w:rPr>
                <w:lang w:eastAsia="en-US"/>
              </w:rPr>
              <w:t>Tēmas</w:t>
            </w:r>
          </w:p>
        </w:tc>
        <w:tc>
          <w:tcPr>
            <w:tcW w:w="826" w:type="pct"/>
            <w:vMerge w:val="restart"/>
            <w:tcBorders>
              <w:top w:val="single" w:sz="1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p w:rsidR="00095D5A" w:rsidRPr="00095D5A" w:rsidRDefault="00095D5A" w:rsidP="00095D5A">
            <w:pPr>
              <w:suppressAutoHyphens w:val="0"/>
              <w:rPr>
                <w:lang w:eastAsia="en-US"/>
              </w:rPr>
            </w:pPr>
          </w:p>
          <w:p w:rsidR="00095D5A" w:rsidRPr="00095D5A" w:rsidRDefault="00095D5A" w:rsidP="00095D5A">
            <w:pPr>
              <w:suppressAutoHyphens w:val="0"/>
              <w:jc w:val="center"/>
              <w:rPr>
                <w:lang w:eastAsia="en-US"/>
              </w:rPr>
            </w:pPr>
            <w:proofErr w:type="spellStart"/>
            <w:r w:rsidRPr="00095D5A">
              <w:rPr>
                <w:lang w:eastAsia="en-US"/>
              </w:rPr>
              <w:t>Apakštēmas</w:t>
            </w:r>
            <w:proofErr w:type="spellEnd"/>
          </w:p>
        </w:tc>
        <w:tc>
          <w:tcPr>
            <w:tcW w:w="740" w:type="pct"/>
            <w:vMerge w:val="restart"/>
            <w:tcBorders>
              <w:top w:val="single" w:sz="12" w:space="0" w:color="auto"/>
              <w:left w:val="single" w:sz="2" w:space="0" w:color="auto"/>
              <w:bottom w:val="single" w:sz="2" w:space="0" w:color="auto"/>
              <w:right w:val="single" w:sz="12" w:space="0" w:color="auto"/>
            </w:tcBorders>
          </w:tcPr>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p>
          <w:p w:rsidR="00095D5A" w:rsidRPr="00095D5A" w:rsidRDefault="00095D5A" w:rsidP="00095D5A">
            <w:pPr>
              <w:suppressAutoHyphens w:val="0"/>
              <w:jc w:val="center"/>
              <w:rPr>
                <w:lang w:eastAsia="en-US"/>
              </w:rPr>
            </w:pPr>
            <w:proofErr w:type="spellStart"/>
            <w:r w:rsidRPr="00095D5A">
              <w:rPr>
                <w:lang w:eastAsia="en-US"/>
              </w:rPr>
              <w:t>Taksonomijas</w:t>
            </w:r>
            <w:proofErr w:type="spellEnd"/>
          </w:p>
          <w:p w:rsidR="00095D5A" w:rsidRPr="00095D5A" w:rsidRDefault="00095D5A" w:rsidP="00095D5A">
            <w:pPr>
              <w:suppressAutoHyphens w:val="0"/>
              <w:jc w:val="center"/>
              <w:rPr>
                <w:lang w:eastAsia="en-US"/>
              </w:rPr>
            </w:pPr>
            <w:r w:rsidRPr="00095D5A">
              <w:rPr>
                <w:lang w:eastAsia="en-US"/>
              </w:rPr>
              <w:t>līmenis*</w:t>
            </w:r>
          </w:p>
        </w:tc>
        <w:tc>
          <w:tcPr>
            <w:tcW w:w="1801" w:type="pct"/>
            <w:gridSpan w:val="4"/>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jc w:val="center"/>
              <w:rPr>
                <w:lang w:eastAsia="en-US"/>
              </w:rPr>
            </w:pPr>
            <w:r w:rsidRPr="00095D5A">
              <w:rPr>
                <w:lang w:eastAsia="en-US"/>
              </w:rPr>
              <w:t>Stundu skaits</w:t>
            </w:r>
          </w:p>
        </w:tc>
        <w:tc>
          <w:tcPr>
            <w:tcW w:w="676" w:type="pct"/>
            <w:vMerge w:val="restart"/>
            <w:tcBorders>
              <w:top w:val="single" w:sz="12" w:space="0" w:color="auto"/>
              <w:left w:val="single" w:sz="12" w:space="0" w:color="auto"/>
              <w:bottom w:val="single" w:sz="2" w:space="0" w:color="auto"/>
              <w:right w:val="single" w:sz="12" w:space="0" w:color="auto"/>
            </w:tcBorders>
          </w:tcPr>
          <w:p w:rsidR="00095D5A" w:rsidRPr="00095D5A" w:rsidRDefault="00095D5A" w:rsidP="00095D5A">
            <w:pPr>
              <w:suppressAutoHyphens w:val="0"/>
              <w:jc w:val="center"/>
              <w:rPr>
                <w:lang w:eastAsia="en-US"/>
              </w:rPr>
            </w:pPr>
            <w:r w:rsidRPr="00095D5A">
              <w:rPr>
                <w:lang w:eastAsia="en-US"/>
              </w:rPr>
              <w:t>Pārbaudes veids</w:t>
            </w:r>
          </w:p>
        </w:tc>
      </w:tr>
      <w:tr w:rsidR="00095D5A" w:rsidRPr="00095D5A" w:rsidTr="00095D5A">
        <w:trPr>
          <w:cantSplit/>
          <w:trHeight w:val="1635"/>
        </w:trPr>
        <w:tc>
          <w:tcPr>
            <w:tcW w:w="283" w:type="pct"/>
            <w:vMerge/>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jc w:val="center"/>
              <w:rPr>
                <w:lang w:eastAsia="en-US"/>
              </w:rPr>
            </w:pPr>
          </w:p>
        </w:tc>
        <w:tc>
          <w:tcPr>
            <w:tcW w:w="675" w:type="pct"/>
            <w:vMerge/>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826" w:type="pct"/>
            <w:vMerge/>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740" w:type="pct"/>
            <w:vMerge/>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jc w:val="center"/>
              <w:rPr>
                <w:lang w:eastAsia="en-US"/>
              </w:rPr>
            </w:pPr>
          </w:p>
        </w:tc>
        <w:tc>
          <w:tcPr>
            <w:tcW w:w="450" w:type="pct"/>
            <w:tcBorders>
              <w:top w:val="single" w:sz="12" w:space="0" w:color="auto"/>
              <w:left w:val="single" w:sz="12" w:space="0" w:color="auto"/>
              <w:bottom w:val="single" w:sz="2" w:space="0" w:color="auto"/>
              <w:right w:val="single" w:sz="2" w:space="0" w:color="auto"/>
            </w:tcBorders>
            <w:textDirection w:val="btLr"/>
          </w:tcPr>
          <w:p w:rsidR="00095D5A" w:rsidRPr="00095D5A" w:rsidRDefault="00095D5A" w:rsidP="00095D5A">
            <w:pPr>
              <w:suppressAutoHyphens w:val="0"/>
              <w:ind w:left="113" w:right="113"/>
              <w:rPr>
                <w:lang w:eastAsia="en-US"/>
              </w:rPr>
            </w:pPr>
            <w:r w:rsidRPr="00095D5A">
              <w:rPr>
                <w:lang w:eastAsia="en-US"/>
              </w:rPr>
              <w:t xml:space="preserve">Teorija </w:t>
            </w:r>
          </w:p>
        </w:tc>
        <w:tc>
          <w:tcPr>
            <w:tcW w:w="450" w:type="pct"/>
            <w:tcBorders>
              <w:top w:val="single" w:sz="12" w:space="0" w:color="auto"/>
              <w:left w:val="single" w:sz="2" w:space="0" w:color="auto"/>
              <w:bottom w:val="single" w:sz="2" w:space="0" w:color="auto"/>
              <w:right w:val="single" w:sz="2" w:space="0" w:color="auto"/>
            </w:tcBorders>
            <w:textDirection w:val="btLr"/>
          </w:tcPr>
          <w:p w:rsidR="00095D5A" w:rsidRPr="00095D5A" w:rsidRDefault="00095D5A" w:rsidP="00095D5A">
            <w:pPr>
              <w:suppressAutoHyphens w:val="0"/>
              <w:ind w:left="113" w:right="113"/>
              <w:rPr>
                <w:lang w:eastAsia="en-US"/>
              </w:rPr>
            </w:pPr>
            <w:r w:rsidRPr="00095D5A">
              <w:rPr>
                <w:lang w:eastAsia="en-US"/>
              </w:rPr>
              <w:t>Praktiskās mācības</w:t>
            </w:r>
          </w:p>
        </w:tc>
        <w:tc>
          <w:tcPr>
            <w:tcW w:w="450" w:type="pct"/>
            <w:tcBorders>
              <w:top w:val="single" w:sz="12" w:space="0" w:color="auto"/>
              <w:left w:val="single" w:sz="2" w:space="0" w:color="auto"/>
              <w:bottom w:val="single" w:sz="2" w:space="0" w:color="auto"/>
              <w:right w:val="nil"/>
            </w:tcBorders>
            <w:textDirection w:val="btLr"/>
          </w:tcPr>
          <w:p w:rsidR="00095D5A" w:rsidRPr="00095D5A" w:rsidRDefault="00095D5A" w:rsidP="00095D5A">
            <w:pPr>
              <w:suppressAutoHyphens w:val="0"/>
              <w:ind w:left="113" w:right="113"/>
              <w:rPr>
                <w:lang w:eastAsia="en-US"/>
              </w:rPr>
            </w:pPr>
            <w:r w:rsidRPr="00095D5A">
              <w:rPr>
                <w:lang w:eastAsia="en-US"/>
              </w:rPr>
              <w:t>Patstāvīgais darbs</w:t>
            </w:r>
          </w:p>
        </w:tc>
        <w:tc>
          <w:tcPr>
            <w:tcW w:w="450" w:type="pct"/>
            <w:tcBorders>
              <w:top w:val="single" w:sz="4" w:space="0" w:color="auto"/>
              <w:left w:val="single" w:sz="4" w:space="0" w:color="auto"/>
              <w:bottom w:val="single" w:sz="4" w:space="0" w:color="auto"/>
              <w:right w:val="single" w:sz="12" w:space="0" w:color="auto"/>
            </w:tcBorders>
            <w:textDirection w:val="btLr"/>
          </w:tcPr>
          <w:p w:rsidR="00095D5A" w:rsidRPr="00095D5A" w:rsidRDefault="00095D5A" w:rsidP="00095D5A">
            <w:pPr>
              <w:suppressAutoHyphens w:val="0"/>
              <w:ind w:left="113" w:right="113"/>
              <w:rPr>
                <w:lang w:eastAsia="en-US"/>
              </w:rPr>
            </w:pPr>
            <w:r w:rsidRPr="00095D5A">
              <w:rPr>
                <w:lang w:eastAsia="en-US"/>
              </w:rPr>
              <w:t xml:space="preserve">Kopā </w:t>
            </w:r>
          </w:p>
        </w:tc>
        <w:tc>
          <w:tcPr>
            <w:tcW w:w="676" w:type="pct"/>
            <w:vMerge/>
            <w:tcBorders>
              <w:top w:val="single" w:sz="2" w:space="0" w:color="auto"/>
              <w:left w:val="single" w:sz="12" w:space="0" w:color="auto"/>
              <w:bottom w:val="single" w:sz="2"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283" w:type="pct"/>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675"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826"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740" w:type="pct"/>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rPr>
                <w:lang w:eastAsia="en-US"/>
              </w:rPr>
            </w:pPr>
          </w:p>
        </w:tc>
        <w:tc>
          <w:tcPr>
            <w:tcW w:w="676" w:type="pct"/>
            <w:tcBorders>
              <w:top w:val="single" w:sz="2" w:space="0" w:color="auto"/>
              <w:left w:val="single" w:sz="12" w:space="0" w:color="auto"/>
              <w:bottom w:val="single" w:sz="2"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283" w:type="pct"/>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675"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826"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740" w:type="pct"/>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rPr>
                <w:lang w:eastAsia="en-US"/>
              </w:rPr>
            </w:pPr>
          </w:p>
        </w:tc>
        <w:tc>
          <w:tcPr>
            <w:tcW w:w="676" w:type="pct"/>
            <w:tcBorders>
              <w:top w:val="single" w:sz="2" w:space="0" w:color="auto"/>
              <w:left w:val="single" w:sz="12" w:space="0" w:color="auto"/>
              <w:bottom w:val="single" w:sz="2"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c>
          <w:tcPr>
            <w:tcW w:w="283" w:type="pct"/>
            <w:tcBorders>
              <w:top w:val="single" w:sz="2" w:space="0" w:color="auto"/>
              <w:left w:val="single" w:sz="1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675" w:type="pct"/>
            <w:tcBorders>
              <w:top w:val="single" w:sz="2" w:space="0" w:color="auto"/>
              <w:left w:val="single" w:sz="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826" w:type="pct"/>
            <w:tcBorders>
              <w:top w:val="single" w:sz="2" w:space="0" w:color="auto"/>
              <w:left w:val="single" w:sz="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740" w:type="pct"/>
            <w:tcBorders>
              <w:top w:val="single" w:sz="2" w:space="0" w:color="auto"/>
              <w:left w:val="single" w:sz="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1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2" w:space="0" w:color="auto"/>
              <w:right w:val="single" w:sz="12" w:space="0" w:color="auto"/>
            </w:tcBorders>
          </w:tcPr>
          <w:p w:rsidR="00095D5A" w:rsidRPr="00095D5A" w:rsidRDefault="00095D5A" w:rsidP="00095D5A">
            <w:pPr>
              <w:suppressAutoHyphens w:val="0"/>
              <w:rPr>
                <w:lang w:eastAsia="en-US"/>
              </w:rPr>
            </w:pPr>
          </w:p>
        </w:tc>
        <w:tc>
          <w:tcPr>
            <w:tcW w:w="676" w:type="pct"/>
            <w:tcBorders>
              <w:top w:val="single" w:sz="2" w:space="0" w:color="auto"/>
              <w:left w:val="single" w:sz="12" w:space="0" w:color="auto"/>
              <w:bottom w:val="single" w:sz="2"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rPr>
          <w:cantSplit/>
        </w:trPr>
        <w:tc>
          <w:tcPr>
            <w:tcW w:w="2523" w:type="pct"/>
            <w:gridSpan w:val="4"/>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r w:rsidRPr="00095D5A">
              <w:rPr>
                <w:b/>
                <w:lang w:eastAsia="en-US"/>
              </w:rPr>
              <w:t>Noslēguma pārbaudījums</w:t>
            </w:r>
          </w:p>
        </w:tc>
        <w:tc>
          <w:tcPr>
            <w:tcW w:w="450" w:type="pct"/>
            <w:tcBorders>
              <w:top w:val="single" w:sz="2" w:space="0" w:color="auto"/>
              <w:left w:val="single" w:sz="1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12" w:space="0" w:color="auto"/>
              <w:right w:val="single" w:sz="2" w:space="0" w:color="auto"/>
            </w:tcBorders>
          </w:tcPr>
          <w:p w:rsidR="00095D5A" w:rsidRPr="00095D5A" w:rsidRDefault="00095D5A" w:rsidP="00095D5A">
            <w:pPr>
              <w:suppressAutoHyphens w:val="0"/>
              <w:rPr>
                <w:lang w:eastAsia="en-US"/>
              </w:rPr>
            </w:pPr>
          </w:p>
        </w:tc>
        <w:tc>
          <w:tcPr>
            <w:tcW w:w="450" w:type="pct"/>
            <w:tcBorders>
              <w:top w:val="single" w:sz="2" w:space="0" w:color="auto"/>
              <w:left w:val="single" w:sz="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676" w:type="pct"/>
            <w:tcBorders>
              <w:top w:val="single" w:sz="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r>
      <w:tr w:rsidR="00095D5A" w:rsidRPr="00095D5A" w:rsidTr="00095D5A">
        <w:trPr>
          <w:cantSplit/>
        </w:trPr>
        <w:tc>
          <w:tcPr>
            <w:tcW w:w="2523" w:type="pct"/>
            <w:gridSpan w:val="4"/>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jc w:val="right"/>
              <w:rPr>
                <w:b/>
                <w:lang w:eastAsia="en-US"/>
              </w:rPr>
            </w:pPr>
            <w:r w:rsidRPr="00095D5A">
              <w:rPr>
                <w:b/>
                <w:lang w:eastAsia="en-US"/>
              </w:rPr>
              <w:t>Kopā</w:t>
            </w:r>
          </w:p>
        </w:tc>
        <w:tc>
          <w:tcPr>
            <w:tcW w:w="450" w:type="pct"/>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jc w:val="right"/>
              <w:rPr>
                <w:b/>
                <w:lang w:eastAsia="en-US"/>
              </w:rPr>
            </w:pPr>
          </w:p>
        </w:tc>
        <w:tc>
          <w:tcPr>
            <w:tcW w:w="450" w:type="pct"/>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450" w:type="pct"/>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450" w:type="pct"/>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c>
          <w:tcPr>
            <w:tcW w:w="676" w:type="pct"/>
            <w:tcBorders>
              <w:top w:val="single" w:sz="12" w:space="0" w:color="auto"/>
              <w:left w:val="single" w:sz="12" w:space="0" w:color="auto"/>
              <w:bottom w:val="single" w:sz="12" w:space="0" w:color="auto"/>
              <w:right w:val="single" w:sz="12" w:space="0" w:color="auto"/>
            </w:tcBorders>
          </w:tcPr>
          <w:p w:rsidR="00095D5A" w:rsidRPr="00095D5A" w:rsidRDefault="00095D5A" w:rsidP="00095D5A">
            <w:pPr>
              <w:suppressAutoHyphens w:val="0"/>
              <w:rPr>
                <w:lang w:eastAsia="en-US"/>
              </w:rPr>
            </w:pPr>
          </w:p>
        </w:tc>
      </w:tr>
    </w:tbl>
    <w:p w:rsidR="00095D5A" w:rsidRPr="00095D5A" w:rsidRDefault="00095D5A" w:rsidP="00095D5A">
      <w:pPr>
        <w:suppressAutoHyphens w:val="0"/>
        <w:ind w:left="120"/>
        <w:rPr>
          <w:sz w:val="10"/>
          <w:szCs w:val="10"/>
          <w:lang w:eastAsia="en-US"/>
        </w:rPr>
      </w:pPr>
    </w:p>
    <w:p w:rsidR="00095D5A" w:rsidRPr="00095D5A" w:rsidRDefault="00095D5A" w:rsidP="00095D5A">
      <w:pPr>
        <w:suppressAutoHyphens w:val="0"/>
        <w:ind w:left="120"/>
        <w:rPr>
          <w:lang w:eastAsia="en-US"/>
        </w:rPr>
      </w:pPr>
      <w:r w:rsidRPr="00095D5A">
        <w:rPr>
          <w:lang w:eastAsia="en-US"/>
        </w:rPr>
        <w:t xml:space="preserve">* Ieteicamais </w:t>
      </w:r>
      <w:proofErr w:type="spellStart"/>
      <w:r w:rsidRPr="00095D5A">
        <w:rPr>
          <w:lang w:eastAsia="en-US"/>
        </w:rPr>
        <w:t>taksonomijas</w:t>
      </w:r>
      <w:proofErr w:type="spellEnd"/>
      <w:r w:rsidRPr="00095D5A">
        <w:rPr>
          <w:lang w:eastAsia="en-US"/>
        </w:rPr>
        <w:t xml:space="preserve"> līmenis – priekšstats, izpratne vai pielietošana.</w:t>
      </w:r>
    </w:p>
    <w:p w:rsidR="00095D5A" w:rsidRPr="007C3A57" w:rsidRDefault="00095D5A" w:rsidP="00095D5A">
      <w:pPr>
        <w:suppressAutoHyphens w:val="0"/>
        <w:rPr>
          <w:sz w:val="16"/>
          <w:szCs w:val="16"/>
          <w:lang w:eastAsia="en-US"/>
        </w:rPr>
      </w:pPr>
    </w:p>
    <w:p w:rsidR="00095D5A" w:rsidRPr="00095D5A" w:rsidRDefault="00095D5A" w:rsidP="00095D5A">
      <w:pPr>
        <w:suppressAutoHyphens w:val="0"/>
        <w:rPr>
          <w:b/>
          <w:lang w:eastAsia="en-US"/>
        </w:rPr>
      </w:pPr>
      <w:r w:rsidRPr="00095D5A">
        <w:rPr>
          <w:b/>
          <w:sz w:val="28"/>
          <w:szCs w:val="28"/>
          <w:lang w:eastAsia="en-US"/>
        </w:rPr>
        <w:t>Izmantojamās literatūras un mācību materiālu saraksts:</w:t>
      </w:r>
      <w:r w:rsidRPr="00095D5A">
        <w:rPr>
          <w:b/>
          <w:lang w:eastAsia="en-US"/>
        </w:rPr>
        <w:tab/>
        <w:t>___________________________</w:t>
      </w:r>
    </w:p>
    <w:p w:rsidR="00095D5A" w:rsidRPr="00095D5A" w:rsidRDefault="00095D5A" w:rsidP="00095D5A">
      <w:pPr>
        <w:suppressAutoHyphens w:val="0"/>
        <w:rPr>
          <w:lang w:eastAsia="en-US"/>
        </w:rPr>
      </w:pPr>
      <w:r w:rsidRPr="00095D5A">
        <w:rPr>
          <w:b/>
          <w:lang w:eastAsia="en-US"/>
        </w:rPr>
        <w:tab/>
      </w:r>
      <w:r w:rsidRPr="00095D5A">
        <w:rPr>
          <w:sz w:val="28"/>
          <w:szCs w:val="28"/>
          <w:lang w:eastAsia="en-US"/>
        </w:rPr>
        <w:t xml:space="preserve">_______________________  </w:t>
      </w:r>
      <w:r w:rsidRPr="00095D5A">
        <w:rPr>
          <w:lang w:eastAsia="en-US"/>
        </w:rPr>
        <w:t xml:space="preserve"> </w:t>
      </w:r>
    </w:p>
    <w:p w:rsidR="00095D5A" w:rsidRPr="00095D5A" w:rsidRDefault="00095D5A" w:rsidP="00095D5A">
      <w:pPr>
        <w:suppressAutoHyphens w:val="0"/>
        <w:jc w:val="both"/>
        <w:rPr>
          <w:lang w:eastAsia="en-US"/>
        </w:r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7.pielikums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suppressAutoHyphens w:val="0"/>
        <w:jc w:val="right"/>
        <w:rPr>
          <w:sz w:val="28"/>
          <w:szCs w:val="20"/>
          <w:lang w:eastAsia="en-US"/>
        </w:rPr>
      </w:pPr>
    </w:p>
    <w:p w:rsidR="00095D5A" w:rsidRPr="00095D5A" w:rsidRDefault="00095D5A" w:rsidP="00095D5A">
      <w:pPr>
        <w:suppressAutoHyphens w:val="0"/>
        <w:jc w:val="right"/>
        <w:rPr>
          <w:sz w:val="28"/>
          <w:szCs w:val="20"/>
          <w:lang w:eastAsia="en-US"/>
        </w:rPr>
      </w:pPr>
    </w:p>
    <w:p w:rsidR="00095D5A" w:rsidRPr="00095D5A" w:rsidRDefault="00095D5A" w:rsidP="00095D5A">
      <w:pPr>
        <w:suppressAutoHyphens w:val="0"/>
        <w:jc w:val="center"/>
        <w:rPr>
          <w:sz w:val="28"/>
          <w:szCs w:val="20"/>
          <w:lang w:eastAsia="en-US"/>
        </w:rPr>
      </w:pPr>
      <w:r w:rsidRPr="00095D5A">
        <w:rPr>
          <w:sz w:val="28"/>
          <w:szCs w:val="20"/>
          <w:lang w:eastAsia="en-US"/>
        </w:rPr>
        <w:t>Profesionālās pilnveides izglītības programmas</w:t>
      </w:r>
    </w:p>
    <w:p w:rsidR="00095D5A" w:rsidRPr="00095D5A" w:rsidRDefault="00095D5A" w:rsidP="00095D5A">
      <w:pPr>
        <w:suppressAutoHyphens w:val="0"/>
        <w:jc w:val="center"/>
        <w:rPr>
          <w:sz w:val="28"/>
          <w:szCs w:val="20"/>
          <w:lang w:eastAsia="en-US"/>
        </w:rPr>
      </w:pPr>
      <w:r w:rsidRPr="00095D5A">
        <w:rPr>
          <w:sz w:val="28"/>
          <w:szCs w:val="20"/>
          <w:lang w:eastAsia="en-US"/>
        </w:rPr>
        <w:t>īstenošanai nepieciešamie materiālie līdzekļi</w:t>
      </w: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b/>
          <w:sz w:val="28"/>
          <w:szCs w:val="20"/>
          <w:lang w:eastAsia="en-US"/>
        </w:rPr>
      </w:pPr>
      <w:r w:rsidRPr="00095D5A">
        <w:rPr>
          <w:b/>
          <w:sz w:val="28"/>
          <w:szCs w:val="20"/>
          <w:lang w:eastAsia="en-US"/>
        </w:rPr>
        <w:t>Programmas īstenošanai nepieciešamie materiālie līdzekļi</w:t>
      </w:r>
    </w:p>
    <w:p w:rsidR="00095D5A" w:rsidRPr="00095D5A" w:rsidRDefault="00095D5A" w:rsidP="00095D5A">
      <w:pPr>
        <w:tabs>
          <w:tab w:val="center" w:pos="4153"/>
          <w:tab w:val="right" w:pos="8306"/>
        </w:tabs>
        <w:suppressAutoHyphens w:val="0"/>
        <w:rPr>
          <w:sz w:val="16"/>
          <w:szCs w:val="20"/>
          <w:lang w:eastAsia="en-US"/>
        </w:rPr>
      </w:pPr>
    </w:p>
    <w:p w:rsidR="00095D5A" w:rsidRPr="00095D5A" w:rsidRDefault="00095D5A" w:rsidP="00095D5A">
      <w:pPr>
        <w:suppressAutoHyphens w:val="0"/>
        <w:jc w:val="center"/>
        <w:rPr>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662"/>
        <w:gridCol w:w="1522"/>
      </w:tblGrid>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Nr.p.k.</w:t>
            </w: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Materiālo līdzekļu nosaukums (pa veidiem)</w:t>
            </w: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r w:rsidRPr="00095D5A">
              <w:rPr>
                <w:sz w:val="28"/>
                <w:szCs w:val="28"/>
                <w:lang w:eastAsia="en-US"/>
              </w:rPr>
              <w:t>Daudzums</w:t>
            </w: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1.</w:t>
            </w: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 xml:space="preserve"> Tehnoloģiskās iekārtas un darba instrumenti</w:t>
            </w: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2.</w:t>
            </w: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r w:rsidRPr="00095D5A">
              <w:rPr>
                <w:rFonts w:cs="Arial"/>
                <w:bCs/>
                <w:sz w:val="28"/>
                <w:szCs w:val="28"/>
                <w:lang w:eastAsia="en-US"/>
              </w:rPr>
              <w:t xml:space="preserve"> Materiāli, palīgmateriāli u.tml.</w:t>
            </w: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r w:rsidR="00095D5A" w:rsidRPr="00095D5A" w:rsidTr="00095D5A">
        <w:trPr>
          <w:cantSplit/>
        </w:trPr>
        <w:tc>
          <w:tcPr>
            <w:tcW w:w="1101"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outlineLvl w:val="2"/>
              <w:rPr>
                <w:rFonts w:cs="Arial"/>
                <w:bCs/>
                <w:sz w:val="28"/>
                <w:szCs w:val="28"/>
                <w:lang w:eastAsia="en-US"/>
              </w:rPr>
            </w:pPr>
          </w:p>
        </w:tc>
        <w:tc>
          <w:tcPr>
            <w:tcW w:w="1522" w:type="dxa"/>
            <w:tcBorders>
              <w:top w:val="single" w:sz="4" w:space="0" w:color="auto"/>
              <w:left w:val="single" w:sz="4" w:space="0" w:color="auto"/>
              <w:bottom w:val="single" w:sz="4" w:space="0" w:color="auto"/>
              <w:right w:val="single" w:sz="4" w:space="0" w:color="auto"/>
            </w:tcBorders>
          </w:tcPr>
          <w:p w:rsidR="00095D5A" w:rsidRPr="00095D5A" w:rsidRDefault="00095D5A" w:rsidP="00095D5A">
            <w:pPr>
              <w:keepNext/>
              <w:numPr>
                <w:ilvl w:val="0"/>
                <w:numId w:val="1"/>
              </w:numPr>
              <w:tabs>
                <w:tab w:val="clear" w:pos="0"/>
              </w:tabs>
              <w:suppressAutoHyphens w:val="0"/>
              <w:ind w:left="0" w:firstLine="0"/>
              <w:jc w:val="center"/>
              <w:outlineLvl w:val="3"/>
              <w:rPr>
                <w:sz w:val="28"/>
                <w:szCs w:val="28"/>
                <w:lang w:eastAsia="en-US"/>
              </w:rPr>
            </w:pPr>
          </w:p>
        </w:tc>
      </w:tr>
    </w:tbl>
    <w:p w:rsidR="00095D5A" w:rsidRPr="00095D5A" w:rsidRDefault="00095D5A" w:rsidP="00095D5A">
      <w:pPr>
        <w:suppressAutoHyphens w:val="0"/>
        <w:rPr>
          <w:lang w:eastAsia="en-US"/>
        </w:rPr>
      </w:pPr>
    </w:p>
    <w:p w:rsidR="00095D5A" w:rsidRPr="00095D5A" w:rsidRDefault="00095D5A" w:rsidP="00095D5A">
      <w:pPr>
        <w:suppressAutoHyphens w:val="0"/>
        <w:rPr>
          <w:b/>
          <w:sz w:val="28"/>
          <w:szCs w:val="20"/>
          <w:lang w:eastAsia="en-US"/>
        </w:rPr>
      </w:pPr>
    </w:p>
    <w:p w:rsidR="00095D5A" w:rsidRPr="00095D5A" w:rsidRDefault="00095D5A" w:rsidP="00095D5A">
      <w:pPr>
        <w:suppressAutoHyphens w:val="0"/>
        <w:rPr>
          <w:b/>
          <w:sz w:val="28"/>
          <w:szCs w:val="20"/>
          <w:lang w:eastAsia="en-US"/>
        </w:rPr>
      </w:pPr>
    </w:p>
    <w:p w:rsidR="00095D5A" w:rsidRPr="00095D5A" w:rsidRDefault="00095D5A" w:rsidP="00095D5A">
      <w:pPr>
        <w:suppressAutoHyphens w:val="0"/>
        <w:rPr>
          <w:b/>
          <w:sz w:val="28"/>
          <w:szCs w:val="20"/>
          <w:lang w:eastAsia="en-US"/>
        </w:rPr>
      </w:pPr>
    </w:p>
    <w:p w:rsidR="00095D5A" w:rsidRPr="00095D5A" w:rsidRDefault="00095D5A" w:rsidP="00095D5A">
      <w:pPr>
        <w:shd w:val="clear" w:color="auto" w:fill="FFFFFF"/>
        <w:suppressAutoHyphens w:val="0"/>
        <w:ind w:firstLine="720"/>
        <w:jc w:val="both"/>
        <w:rPr>
          <w:color w:val="000000"/>
          <w:spacing w:val="-4"/>
          <w:w w:val="106"/>
          <w:sz w:val="28"/>
          <w:szCs w:val="28"/>
          <w:lang w:eastAsia="en-US"/>
        </w:rPr>
      </w:pPr>
    </w:p>
    <w:p w:rsidR="00095D5A" w:rsidRPr="00095D5A" w:rsidRDefault="00095D5A" w:rsidP="007C3A57">
      <w:pPr>
        <w:pageBreakBefore/>
        <w:suppressAutoHyphens w:val="0"/>
        <w:jc w:val="right"/>
        <w:rPr>
          <w:sz w:val="28"/>
          <w:szCs w:val="20"/>
          <w:lang w:eastAsia="en-US"/>
        </w:rPr>
      </w:pPr>
      <w:r w:rsidRPr="00095D5A">
        <w:rPr>
          <w:sz w:val="28"/>
          <w:szCs w:val="20"/>
          <w:lang w:eastAsia="en-US"/>
        </w:rPr>
        <w:lastRenderedPageBreak/>
        <w:t>8.pielikums</w:t>
      </w:r>
    </w:p>
    <w:p w:rsidR="00095D5A" w:rsidRPr="00095D5A" w:rsidRDefault="00095D5A" w:rsidP="00095D5A">
      <w:pPr>
        <w:suppressAutoHyphens w:val="0"/>
        <w:jc w:val="right"/>
        <w:rPr>
          <w:sz w:val="28"/>
          <w:szCs w:val="20"/>
          <w:lang w:eastAsia="en-US"/>
        </w:rPr>
      </w:pPr>
      <w:r w:rsidRPr="00095D5A">
        <w:rPr>
          <w:sz w:val="28"/>
          <w:szCs w:val="20"/>
          <w:lang w:eastAsia="en-US"/>
        </w:rPr>
        <w:t>Valsts policijas koledžas</w:t>
      </w:r>
    </w:p>
    <w:p w:rsidR="00095D5A" w:rsidRPr="00095D5A" w:rsidRDefault="00095D5A" w:rsidP="00095D5A">
      <w:pPr>
        <w:suppressAutoHyphens w:val="0"/>
        <w:jc w:val="right"/>
        <w:rPr>
          <w:sz w:val="28"/>
          <w:szCs w:val="20"/>
          <w:lang w:eastAsia="en-US"/>
        </w:rPr>
      </w:pPr>
      <w:r w:rsidRPr="00095D5A">
        <w:rPr>
          <w:sz w:val="28"/>
          <w:szCs w:val="20"/>
          <w:lang w:eastAsia="en-US"/>
        </w:rPr>
        <w:t xml:space="preserve">2014.gada </w:t>
      </w:r>
      <w:r w:rsidR="007C3A57">
        <w:rPr>
          <w:sz w:val="28"/>
          <w:szCs w:val="20"/>
          <w:lang w:eastAsia="en-US"/>
        </w:rPr>
        <w:t>9</w:t>
      </w:r>
      <w:r w:rsidRPr="00095D5A">
        <w:rPr>
          <w:sz w:val="28"/>
          <w:szCs w:val="20"/>
          <w:lang w:eastAsia="en-US"/>
        </w:rPr>
        <w:t>.</w:t>
      </w:r>
      <w:r w:rsidR="007C3A57">
        <w:rPr>
          <w:sz w:val="28"/>
          <w:szCs w:val="20"/>
          <w:lang w:eastAsia="en-US"/>
        </w:rPr>
        <w:t>janvāra</w:t>
      </w:r>
    </w:p>
    <w:p w:rsidR="00095D5A" w:rsidRPr="00095D5A" w:rsidRDefault="00095D5A" w:rsidP="00095D5A">
      <w:pPr>
        <w:suppressAutoHyphens w:val="0"/>
        <w:jc w:val="right"/>
        <w:rPr>
          <w:sz w:val="28"/>
          <w:szCs w:val="20"/>
          <w:lang w:eastAsia="en-US"/>
        </w:rPr>
      </w:pPr>
      <w:r w:rsidRPr="00095D5A">
        <w:rPr>
          <w:sz w:val="28"/>
          <w:szCs w:val="20"/>
          <w:lang w:eastAsia="en-US"/>
        </w:rPr>
        <w:t>iekšējiem noteikumiem Nr.</w:t>
      </w:r>
      <w:r w:rsidR="007C3A57">
        <w:rPr>
          <w:sz w:val="28"/>
          <w:szCs w:val="20"/>
          <w:lang w:eastAsia="en-US"/>
        </w:rPr>
        <w:t>2</w:t>
      </w:r>
    </w:p>
    <w:p w:rsidR="00095D5A" w:rsidRPr="00095D5A" w:rsidRDefault="00095D5A" w:rsidP="00095D5A">
      <w:pPr>
        <w:suppressAutoHyphens w:val="0"/>
        <w:jc w:val="right"/>
        <w:rPr>
          <w:sz w:val="28"/>
          <w:szCs w:val="20"/>
          <w:lang w:eastAsia="en-US"/>
        </w:rPr>
      </w:pPr>
    </w:p>
    <w:p w:rsidR="00095D5A" w:rsidRPr="00095D5A" w:rsidRDefault="00095D5A" w:rsidP="00095D5A">
      <w:pPr>
        <w:suppressAutoHyphens w:val="0"/>
        <w:jc w:val="center"/>
        <w:rPr>
          <w:sz w:val="28"/>
          <w:szCs w:val="20"/>
          <w:lang w:eastAsia="en-US"/>
        </w:rPr>
      </w:pPr>
      <w:r w:rsidRPr="00095D5A">
        <w:rPr>
          <w:sz w:val="28"/>
          <w:szCs w:val="20"/>
          <w:lang w:eastAsia="en-US"/>
        </w:rPr>
        <w:t>Profesionālās pilnveides izglītības programmas</w:t>
      </w:r>
    </w:p>
    <w:p w:rsidR="00095D5A" w:rsidRPr="00095D5A" w:rsidRDefault="00095D5A" w:rsidP="00095D5A">
      <w:pPr>
        <w:suppressAutoHyphens w:val="0"/>
        <w:jc w:val="center"/>
        <w:rPr>
          <w:sz w:val="28"/>
          <w:szCs w:val="20"/>
          <w:lang w:eastAsia="en-US"/>
        </w:rPr>
      </w:pPr>
      <w:r w:rsidRPr="00095D5A">
        <w:rPr>
          <w:sz w:val="28"/>
          <w:szCs w:val="20"/>
          <w:lang w:eastAsia="en-US"/>
        </w:rPr>
        <w:t xml:space="preserve">īstenošanai nepieciešamā akadēmiskā un vispārējā personāla profesionālā kvalifikācija </w:t>
      </w: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b/>
          <w:sz w:val="28"/>
          <w:szCs w:val="20"/>
          <w:lang w:eastAsia="en-US"/>
        </w:rPr>
      </w:pPr>
      <w:r w:rsidRPr="00095D5A">
        <w:rPr>
          <w:b/>
          <w:sz w:val="28"/>
          <w:szCs w:val="20"/>
          <w:lang w:eastAsia="en-US"/>
        </w:rPr>
        <w:t>Akadēmiskā un vispārējā personāla profesionālā kvalifikācija</w:t>
      </w:r>
    </w:p>
    <w:p w:rsidR="00095D5A" w:rsidRPr="00095D5A" w:rsidRDefault="00095D5A" w:rsidP="00095D5A">
      <w:pPr>
        <w:tabs>
          <w:tab w:val="center" w:pos="4153"/>
          <w:tab w:val="right" w:pos="8306"/>
        </w:tabs>
        <w:suppressAutoHyphens w:val="0"/>
        <w:rPr>
          <w:sz w:val="16"/>
          <w:szCs w:val="20"/>
          <w:lang w:eastAsia="en-US"/>
        </w:rPr>
      </w:pPr>
    </w:p>
    <w:p w:rsidR="00095D5A" w:rsidRPr="00095D5A" w:rsidRDefault="00095D5A" w:rsidP="00095D5A">
      <w:pPr>
        <w:suppressAutoHyphens w:val="0"/>
        <w:jc w:val="center"/>
        <w:rPr>
          <w:sz w:val="28"/>
          <w:szCs w:val="20"/>
          <w:lang w:eastAsia="en-US"/>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8"/>
        <w:gridCol w:w="5635"/>
      </w:tblGrid>
      <w:tr w:rsidR="00095D5A" w:rsidRPr="00095D5A" w:rsidTr="00095D5A">
        <w:tc>
          <w:tcPr>
            <w:tcW w:w="675" w:type="dxa"/>
          </w:tcPr>
          <w:p w:rsidR="00095D5A" w:rsidRPr="00095D5A" w:rsidRDefault="00095D5A" w:rsidP="00095D5A">
            <w:pPr>
              <w:suppressAutoHyphens w:val="0"/>
              <w:rPr>
                <w:sz w:val="28"/>
                <w:szCs w:val="20"/>
                <w:lang w:eastAsia="en-US"/>
              </w:rPr>
            </w:pPr>
            <w:r w:rsidRPr="00095D5A">
              <w:rPr>
                <w:sz w:val="28"/>
                <w:szCs w:val="20"/>
                <w:lang w:eastAsia="en-US"/>
              </w:rPr>
              <w:t>Nr.</w:t>
            </w:r>
          </w:p>
          <w:p w:rsidR="00095D5A" w:rsidRPr="00095D5A" w:rsidRDefault="00095D5A" w:rsidP="00095D5A">
            <w:pPr>
              <w:suppressAutoHyphens w:val="0"/>
              <w:jc w:val="center"/>
              <w:rPr>
                <w:sz w:val="28"/>
                <w:szCs w:val="20"/>
                <w:lang w:eastAsia="en-US"/>
              </w:rPr>
            </w:pPr>
            <w:r w:rsidRPr="00095D5A">
              <w:rPr>
                <w:sz w:val="28"/>
                <w:szCs w:val="20"/>
                <w:lang w:eastAsia="en-US"/>
              </w:rPr>
              <w:t>p.k.</w:t>
            </w:r>
          </w:p>
        </w:tc>
        <w:tc>
          <w:tcPr>
            <w:tcW w:w="3118" w:type="dxa"/>
          </w:tcPr>
          <w:p w:rsidR="00095D5A" w:rsidRPr="00095D5A" w:rsidRDefault="00095D5A" w:rsidP="00095D5A">
            <w:pPr>
              <w:suppressAutoHyphens w:val="0"/>
              <w:jc w:val="center"/>
              <w:rPr>
                <w:sz w:val="28"/>
                <w:szCs w:val="20"/>
                <w:lang w:eastAsia="en-US"/>
              </w:rPr>
            </w:pPr>
            <w:r w:rsidRPr="00095D5A">
              <w:rPr>
                <w:sz w:val="28"/>
                <w:szCs w:val="20"/>
                <w:lang w:eastAsia="en-US"/>
              </w:rPr>
              <w:t>Mācību priekšmeta nosaukums</w:t>
            </w:r>
          </w:p>
        </w:tc>
        <w:tc>
          <w:tcPr>
            <w:tcW w:w="5635" w:type="dxa"/>
          </w:tcPr>
          <w:p w:rsidR="00095D5A" w:rsidRPr="00095D5A" w:rsidRDefault="00095D5A" w:rsidP="00095D5A">
            <w:pPr>
              <w:suppressAutoHyphens w:val="0"/>
              <w:jc w:val="center"/>
              <w:rPr>
                <w:sz w:val="28"/>
                <w:szCs w:val="20"/>
                <w:lang w:eastAsia="en-US"/>
              </w:rPr>
            </w:pPr>
            <w:r w:rsidRPr="00095D5A">
              <w:rPr>
                <w:sz w:val="28"/>
                <w:szCs w:val="20"/>
                <w:lang w:eastAsia="en-US"/>
              </w:rPr>
              <w:t>Prasības akadēmiskā un vispārējā personāla profesionālajai un pedagoģiskajai izglītībai</w:t>
            </w: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r w:rsidR="00095D5A" w:rsidRPr="00095D5A" w:rsidTr="00095D5A">
        <w:tc>
          <w:tcPr>
            <w:tcW w:w="675" w:type="dxa"/>
          </w:tcPr>
          <w:p w:rsidR="00095D5A" w:rsidRPr="00095D5A" w:rsidRDefault="00095D5A" w:rsidP="00095D5A">
            <w:pPr>
              <w:suppressAutoHyphens w:val="0"/>
              <w:jc w:val="center"/>
              <w:rPr>
                <w:sz w:val="28"/>
                <w:szCs w:val="20"/>
                <w:lang w:eastAsia="en-US"/>
              </w:rPr>
            </w:pPr>
          </w:p>
        </w:tc>
        <w:tc>
          <w:tcPr>
            <w:tcW w:w="3118" w:type="dxa"/>
          </w:tcPr>
          <w:p w:rsidR="00095D5A" w:rsidRPr="00095D5A" w:rsidRDefault="00095D5A" w:rsidP="00095D5A">
            <w:pPr>
              <w:suppressAutoHyphens w:val="0"/>
              <w:jc w:val="center"/>
              <w:rPr>
                <w:sz w:val="28"/>
                <w:szCs w:val="20"/>
                <w:lang w:eastAsia="en-US"/>
              </w:rPr>
            </w:pPr>
          </w:p>
        </w:tc>
        <w:tc>
          <w:tcPr>
            <w:tcW w:w="5635" w:type="dxa"/>
          </w:tcPr>
          <w:p w:rsidR="00095D5A" w:rsidRPr="00095D5A" w:rsidRDefault="00095D5A" w:rsidP="00095D5A">
            <w:pPr>
              <w:suppressAutoHyphens w:val="0"/>
              <w:jc w:val="center"/>
              <w:rPr>
                <w:sz w:val="28"/>
                <w:szCs w:val="20"/>
                <w:lang w:eastAsia="en-US"/>
              </w:rPr>
            </w:pPr>
          </w:p>
        </w:tc>
      </w:tr>
    </w:tbl>
    <w:p w:rsidR="00095D5A" w:rsidRPr="00095D5A" w:rsidRDefault="00095D5A" w:rsidP="00095D5A">
      <w:pPr>
        <w:suppressAutoHyphens w:val="0"/>
        <w:ind w:right="-282"/>
        <w:jc w:val="both"/>
        <w:rPr>
          <w:sz w:val="28"/>
          <w:szCs w:val="20"/>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hd w:val="clear" w:color="auto" w:fill="FFFFFF"/>
        <w:suppressAutoHyphens w:val="0"/>
        <w:jc w:val="both"/>
        <w:rPr>
          <w:sz w:val="28"/>
          <w:szCs w:val="28"/>
          <w:lang w:eastAsia="en-US"/>
        </w:rPr>
      </w:pPr>
      <w:r w:rsidRPr="00095D5A">
        <w:rPr>
          <w:sz w:val="28"/>
          <w:szCs w:val="28"/>
          <w:lang w:eastAsia="en-US"/>
        </w:rPr>
        <w:t xml:space="preserve">          </w:t>
      </w: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9.pielikums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EF3C11" w:rsidRPr="00095D5A" w:rsidRDefault="00EF3C11" w:rsidP="00095D5A">
      <w:pPr>
        <w:suppressAutoHyphens w:val="0"/>
        <w:ind w:right="-109"/>
        <w:jc w:val="right"/>
        <w:rPr>
          <w:bCs/>
          <w:sz w:val="28"/>
          <w:szCs w:val="28"/>
          <w:lang w:eastAsia="en-US"/>
        </w:rPr>
      </w:pPr>
      <w:r w:rsidRPr="00EF3C11">
        <w:t>(VPK 15.09.2017. iekšēj</w:t>
      </w:r>
      <w:r>
        <w:t>o</w:t>
      </w:r>
      <w:r w:rsidRPr="00EF3C11">
        <w:t xml:space="preserve"> noteikum</w:t>
      </w:r>
      <w:r>
        <w:t>u</w:t>
      </w:r>
      <w:r w:rsidRPr="00EF3C11">
        <w:t xml:space="preserve"> Nr.7</w:t>
      </w:r>
      <w:r>
        <w:t xml:space="preserve"> redakcijā</w:t>
      </w:r>
      <w:r w:rsidRPr="00EF3C11">
        <w:t>)</w:t>
      </w:r>
    </w:p>
    <w:p w:rsidR="00095D5A" w:rsidRPr="00095D5A" w:rsidRDefault="00095D5A" w:rsidP="00095D5A">
      <w:pPr>
        <w:suppressAutoHyphens w:val="0"/>
        <w:jc w:val="center"/>
        <w:rPr>
          <w:sz w:val="28"/>
          <w:szCs w:val="20"/>
          <w:lang w:eastAsia="en-US"/>
        </w:rPr>
      </w:pPr>
    </w:p>
    <w:p w:rsidR="00095D5A" w:rsidRPr="00095D5A" w:rsidRDefault="00095D5A" w:rsidP="00095D5A">
      <w:pPr>
        <w:suppressAutoHyphens w:val="0"/>
        <w:jc w:val="center"/>
        <w:rPr>
          <w:sz w:val="28"/>
          <w:szCs w:val="28"/>
          <w:lang w:eastAsia="en-US"/>
        </w:rPr>
      </w:pPr>
      <w:r w:rsidRPr="00095D5A">
        <w:rPr>
          <w:sz w:val="28"/>
          <w:szCs w:val="28"/>
          <w:lang w:eastAsia="en-US"/>
        </w:rPr>
        <w:t>Valsts policijas koledža</w:t>
      </w:r>
    </w:p>
    <w:p w:rsidR="00095D5A" w:rsidRPr="00095D5A" w:rsidRDefault="00095D5A" w:rsidP="00095D5A">
      <w:pPr>
        <w:keepNext/>
        <w:numPr>
          <w:ilvl w:val="0"/>
          <w:numId w:val="1"/>
        </w:numPr>
        <w:tabs>
          <w:tab w:val="clear" w:pos="0"/>
        </w:tabs>
        <w:suppressAutoHyphens w:val="0"/>
        <w:ind w:left="0" w:firstLine="0"/>
        <w:jc w:val="right"/>
        <w:outlineLvl w:val="0"/>
        <w:rPr>
          <w:bCs/>
          <w:kern w:val="32"/>
          <w:sz w:val="28"/>
          <w:szCs w:val="28"/>
          <w:lang w:eastAsia="en-US"/>
        </w:rPr>
      </w:pP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APSTIPRINU</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Valsts policijas koledžas</w:t>
      </w:r>
    </w:p>
    <w:p w:rsidR="00095D5A" w:rsidRPr="00095D5A" w:rsidRDefault="00095D5A" w:rsidP="00095D5A">
      <w:pPr>
        <w:suppressAutoHyphens w:val="0"/>
        <w:ind w:left="5760"/>
        <w:rPr>
          <w:sz w:val="28"/>
          <w:szCs w:val="20"/>
          <w:lang w:eastAsia="en-US"/>
        </w:rPr>
      </w:pPr>
      <w:r w:rsidRPr="00095D5A">
        <w:rPr>
          <w:sz w:val="28"/>
          <w:szCs w:val="20"/>
          <w:lang w:eastAsia="en-US"/>
        </w:rPr>
        <w:t>direktors</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[paraksts un tā atšifrējums]</w:t>
      </w:r>
    </w:p>
    <w:p w:rsidR="00095D5A" w:rsidRPr="00095D5A" w:rsidRDefault="00095D5A" w:rsidP="00095D5A">
      <w:pPr>
        <w:keepNext/>
        <w:numPr>
          <w:ilvl w:val="0"/>
          <w:numId w:val="1"/>
        </w:numPr>
        <w:tabs>
          <w:tab w:val="clear" w:pos="0"/>
        </w:tabs>
        <w:suppressAutoHyphens w:val="0"/>
        <w:ind w:left="5760" w:firstLine="0"/>
        <w:outlineLvl w:val="0"/>
        <w:rPr>
          <w:bCs/>
          <w:kern w:val="32"/>
          <w:sz w:val="28"/>
          <w:szCs w:val="28"/>
          <w:lang w:eastAsia="en-US"/>
        </w:rPr>
      </w:pPr>
      <w:r w:rsidRPr="00095D5A">
        <w:rPr>
          <w:bCs/>
          <w:kern w:val="32"/>
          <w:sz w:val="28"/>
          <w:szCs w:val="28"/>
          <w:lang w:eastAsia="en-US"/>
        </w:rPr>
        <w:t>[datums]</w:t>
      </w:r>
    </w:p>
    <w:p w:rsidR="00095D5A" w:rsidRPr="00095D5A" w:rsidRDefault="00095D5A" w:rsidP="00095D5A">
      <w:pPr>
        <w:suppressAutoHyphens w:val="0"/>
        <w:rPr>
          <w:sz w:val="28"/>
          <w:szCs w:val="28"/>
          <w:lang w:eastAsia="en-US"/>
        </w:rPr>
      </w:pPr>
    </w:p>
    <w:tbl>
      <w:tblPr>
        <w:tblW w:w="9179" w:type="dxa"/>
        <w:tblInd w:w="108" w:type="dxa"/>
        <w:tblLayout w:type="fixed"/>
        <w:tblLook w:val="0000" w:firstRow="0" w:lastRow="0" w:firstColumn="0" w:lastColumn="0" w:noHBand="0" w:noVBand="0"/>
      </w:tblPr>
      <w:tblGrid>
        <w:gridCol w:w="4536"/>
        <w:gridCol w:w="4643"/>
      </w:tblGrid>
      <w:tr w:rsidR="00095D5A" w:rsidRPr="00095D5A" w:rsidTr="00095D5A">
        <w:trPr>
          <w:trHeight w:val="321"/>
        </w:trPr>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Programmas nosaukums</w:t>
            </w:r>
          </w:p>
        </w:tc>
        <w:tc>
          <w:tcPr>
            <w:tcW w:w="4643" w:type="dxa"/>
          </w:tcPr>
          <w:p w:rsidR="00095D5A" w:rsidRPr="00095D5A" w:rsidRDefault="00095D5A" w:rsidP="00095D5A">
            <w:pPr>
              <w:suppressAutoHyphens w:val="0"/>
              <w:rPr>
                <w:b/>
                <w:sz w:val="28"/>
                <w:szCs w:val="28"/>
                <w:lang w:eastAsia="en-US"/>
              </w:rPr>
            </w:pPr>
            <w:r w:rsidRPr="00095D5A">
              <w:rPr>
                <w:b/>
                <w:sz w:val="28"/>
                <w:szCs w:val="28"/>
                <w:lang w:eastAsia="en-US"/>
              </w:rPr>
              <w:t>[nosaukums]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Programmas mērķis</w:t>
            </w:r>
          </w:p>
          <w:p w:rsidR="00095D5A" w:rsidRPr="00095D5A" w:rsidRDefault="00095D5A" w:rsidP="00095D5A">
            <w:pPr>
              <w:suppressAutoHyphens w:val="0"/>
              <w:rPr>
                <w:sz w:val="28"/>
                <w:szCs w:val="28"/>
                <w:lang w:eastAsia="en-US"/>
              </w:rPr>
            </w:pPr>
            <w:r w:rsidRPr="00095D5A">
              <w:rPr>
                <w:sz w:val="28"/>
                <w:szCs w:val="28"/>
                <w:lang w:eastAsia="en-US"/>
              </w:rPr>
              <w:t>Programmas mērķauditorija</w:t>
            </w: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r w:rsidRPr="00095D5A">
              <w:rPr>
                <w:sz w:val="28"/>
                <w:szCs w:val="28"/>
                <w:lang w:eastAsia="en-US"/>
              </w:rPr>
              <w:t>Klausītāju skaits</w:t>
            </w:r>
          </w:p>
          <w:p w:rsidR="00095D5A" w:rsidRPr="00095D5A" w:rsidRDefault="00095D5A" w:rsidP="00095D5A">
            <w:pPr>
              <w:suppressAutoHyphens w:val="0"/>
              <w:rPr>
                <w:sz w:val="28"/>
                <w:szCs w:val="28"/>
                <w:lang w:eastAsia="en-US"/>
              </w:rPr>
            </w:pPr>
            <w:r w:rsidRPr="00095D5A">
              <w:rPr>
                <w:sz w:val="28"/>
                <w:szCs w:val="28"/>
                <w:lang w:eastAsia="en-US"/>
              </w:rPr>
              <w:t>Programmas īstenošanas ilgums</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w:t>
            </w:r>
          </w:p>
          <w:p w:rsidR="00095D5A" w:rsidRPr="00095D5A" w:rsidRDefault="00095D5A" w:rsidP="00095D5A">
            <w:pPr>
              <w:keepNext/>
              <w:suppressAutoHyphens w:val="0"/>
              <w:jc w:val="both"/>
              <w:outlineLvl w:val="1"/>
              <w:rPr>
                <w:b/>
                <w:bCs/>
                <w:iCs/>
                <w:sz w:val="28"/>
                <w:szCs w:val="28"/>
                <w:lang w:eastAsia="en-US"/>
              </w:rPr>
            </w:pPr>
            <w:r w:rsidRPr="00095D5A">
              <w:rPr>
                <w:b/>
                <w:bCs/>
                <w:iCs/>
                <w:sz w:val="28"/>
                <w:szCs w:val="28"/>
                <w:lang w:eastAsia="en-US"/>
              </w:rPr>
              <w:t>[norāda pēc iespējas to konkretizējot, nosakot klausītāju specializāciju, struktūrvienību, amatu u.tml.]</w:t>
            </w:r>
          </w:p>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[skaitlis]</w:t>
            </w:r>
          </w:p>
          <w:p w:rsidR="00095D5A" w:rsidRPr="00095D5A" w:rsidRDefault="00095D5A" w:rsidP="00095D5A">
            <w:pPr>
              <w:suppressAutoHyphens w:val="0"/>
              <w:rPr>
                <w:b/>
                <w:sz w:val="28"/>
                <w:szCs w:val="20"/>
                <w:lang w:eastAsia="en-US"/>
              </w:rPr>
            </w:pPr>
            <w:r w:rsidRPr="00095D5A">
              <w:rPr>
                <w:b/>
                <w:sz w:val="28"/>
                <w:szCs w:val="20"/>
                <w:lang w:eastAsia="en-US"/>
              </w:rPr>
              <w:t>[…] akadēmiskās stundas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Programmas izstrādātājs</w:t>
            </w:r>
          </w:p>
        </w:tc>
        <w:tc>
          <w:tcPr>
            <w:tcW w:w="4643" w:type="dxa"/>
          </w:tcPr>
          <w:p w:rsidR="00095D5A" w:rsidRPr="00095D5A" w:rsidRDefault="00095D5A" w:rsidP="007D56F7">
            <w:pPr>
              <w:keepNext/>
              <w:suppressAutoHyphens w:val="0"/>
              <w:jc w:val="both"/>
              <w:outlineLvl w:val="1"/>
              <w:rPr>
                <w:b/>
                <w:bCs/>
                <w:iCs/>
                <w:sz w:val="28"/>
                <w:szCs w:val="28"/>
                <w:lang w:eastAsia="en-US"/>
              </w:rPr>
            </w:pPr>
            <w:r w:rsidRPr="00095D5A">
              <w:rPr>
                <w:b/>
                <w:bCs/>
                <w:iCs/>
                <w:sz w:val="28"/>
                <w:szCs w:val="28"/>
                <w:lang w:eastAsia="en-US"/>
              </w:rPr>
              <w:t>[grāds, vārds, uzvārds, amats]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 xml:space="preserve">Izglītības dokuments, kas apliecina </w:t>
            </w:r>
          </w:p>
          <w:p w:rsidR="00095D5A" w:rsidRPr="00095D5A" w:rsidRDefault="00095D5A" w:rsidP="00095D5A">
            <w:pPr>
              <w:suppressAutoHyphens w:val="0"/>
              <w:rPr>
                <w:sz w:val="28"/>
                <w:szCs w:val="28"/>
                <w:lang w:eastAsia="en-US"/>
              </w:rPr>
            </w:pPr>
            <w:r w:rsidRPr="00095D5A">
              <w:rPr>
                <w:sz w:val="28"/>
                <w:szCs w:val="28"/>
                <w:lang w:eastAsia="en-US"/>
              </w:rPr>
              <w:t>profesionālās izglītības programmas apguvi</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apliecība</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Nosacījumi dokumenta, kas apliecina programmas apguvi, saņemšanai</w:t>
            </w:r>
          </w:p>
        </w:tc>
        <w:tc>
          <w:tcPr>
            <w:tcW w:w="4643" w:type="dxa"/>
          </w:tcPr>
          <w:p w:rsidR="00095D5A" w:rsidRPr="00095D5A" w:rsidRDefault="00095D5A" w:rsidP="00095D5A">
            <w:pPr>
              <w:keepNext/>
              <w:suppressAutoHyphens w:val="0"/>
              <w:jc w:val="both"/>
              <w:outlineLvl w:val="1"/>
              <w:rPr>
                <w:b/>
                <w:bCs/>
                <w:iCs/>
                <w:sz w:val="28"/>
                <w:szCs w:val="28"/>
                <w:lang w:eastAsia="en-US"/>
              </w:rPr>
            </w:pPr>
            <w:r w:rsidRPr="00095D5A">
              <w:rPr>
                <w:b/>
                <w:bCs/>
                <w:iCs/>
                <w:sz w:val="28"/>
                <w:szCs w:val="28"/>
                <w:lang w:eastAsia="en-US"/>
              </w:rPr>
              <w:t>klausītājs, piedaloties programmas</w:t>
            </w:r>
            <w:r w:rsidR="007D56F7">
              <w:rPr>
                <w:b/>
                <w:bCs/>
                <w:iCs/>
                <w:sz w:val="28"/>
                <w:szCs w:val="28"/>
                <w:lang w:eastAsia="en-US"/>
              </w:rPr>
              <w:t xml:space="preserve"> apguvē vismaz [skaitlis] % apmē</w:t>
            </w:r>
            <w:r w:rsidRPr="00095D5A">
              <w:rPr>
                <w:b/>
                <w:bCs/>
                <w:iCs/>
                <w:sz w:val="28"/>
                <w:szCs w:val="28"/>
                <w:lang w:eastAsia="en-US"/>
              </w:rPr>
              <w:t>rā, saņem apliecību</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Programmas izstrādes gads</w:t>
            </w:r>
          </w:p>
        </w:tc>
        <w:tc>
          <w:tcPr>
            <w:tcW w:w="4643" w:type="dxa"/>
          </w:tcPr>
          <w:p w:rsidR="00095D5A" w:rsidRPr="00095D5A" w:rsidRDefault="00095D5A" w:rsidP="00095D5A">
            <w:pPr>
              <w:keepNext/>
              <w:suppressAutoHyphens w:val="0"/>
              <w:outlineLvl w:val="1"/>
              <w:rPr>
                <w:b/>
                <w:bCs/>
                <w:iCs/>
                <w:sz w:val="28"/>
                <w:szCs w:val="28"/>
                <w:lang w:eastAsia="en-US"/>
              </w:rPr>
            </w:pPr>
            <w:r w:rsidRPr="00095D5A">
              <w:rPr>
                <w:b/>
                <w:bCs/>
                <w:iCs/>
                <w:sz w:val="28"/>
                <w:szCs w:val="28"/>
                <w:lang w:eastAsia="en-US"/>
              </w:rPr>
              <w:t>[gads]</w:t>
            </w: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Programmas plāns</w:t>
            </w:r>
          </w:p>
          <w:p w:rsidR="00095D5A" w:rsidRPr="00095D5A" w:rsidRDefault="00095D5A" w:rsidP="00095D5A">
            <w:pPr>
              <w:suppressAutoHyphens w:val="0"/>
              <w:rPr>
                <w:sz w:val="16"/>
                <w:szCs w:val="16"/>
                <w:lang w:eastAsia="en-US"/>
              </w:rPr>
            </w:pPr>
          </w:p>
        </w:tc>
        <w:tc>
          <w:tcPr>
            <w:tcW w:w="4643" w:type="dxa"/>
          </w:tcPr>
          <w:p w:rsidR="00095D5A" w:rsidRPr="00095D5A" w:rsidRDefault="00095D5A" w:rsidP="00095D5A">
            <w:pPr>
              <w:keepNext/>
              <w:suppressAutoHyphens w:val="0"/>
              <w:outlineLvl w:val="1"/>
              <w:rPr>
                <w:b/>
                <w:bCs/>
                <w:iCs/>
                <w:sz w:val="28"/>
                <w:szCs w:val="28"/>
                <w:lang w:eastAsia="en-US"/>
              </w:rPr>
            </w:pPr>
          </w:p>
        </w:tc>
      </w:tr>
    </w:tbl>
    <w:p w:rsidR="00095D5A" w:rsidRPr="00095D5A" w:rsidRDefault="00095D5A" w:rsidP="00095D5A">
      <w:pPr>
        <w:suppressAutoHyphens w:val="0"/>
        <w:rPr>
          <w:vanish/>
          <w:sz w:val="28"/>
          <w:szCs w:val="20"/>
          <w:lang w:eastAsia="en-US"/>
        </w:rPr>
      </w:pP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126"/>
        <w:gridCol w:w="1326"/>
        <w:gridCol w:w="425"/>
        <w:gridCol w:w="546"/>
        <w:gridCol w:w="425"/>
        <w:gridCol w:w="1722"/>
        <w:gridCol w:w="1134"/>
      </w:tblGrid>
      <w:tr w:rsidR="00095D5A" w:rsidRPr="00095D5A" w:rsidTr="007D56F7">
        <w:tc>
          <w:tcPr>
            <w:tcW w:w="534" w:type="dxa"/>
            <w:vMerge w:val="restart"/>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Nr.p.k.</w:t>
            </w:r>
          </w:p>
        </w:tc>
        <w:tc>
          <w:tcPr>
            <w:tcW w:w="850" w:type="dxa"/>
            <w:vMerge w:val="restart"/>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Laiks</w:t>
            </w:r>
          </w:p>
        </w:tc>
        <w:tc>
          <w:tcPr>
            <w:tcW w:w="2126" w:type="dxa"/>
            <w:vMerge w:val="restart"/>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Tēmas nosaukums</w:t>
            </w:r>
          </w:p>
        </w:tc>
        <w:tc>
          <w:tcPr>
            <w:tcW w:w="1326" w:type="dxa"/>
            <w:vMerge w:val="restart"/>
            <w:shd w:val="clear" w:color="auto" w:fill="auto"/>
            <w:vAlign w:val="center"/>
          </w:tcPr>
          <w:p w:rsidR="00095D5A" w:rsidRPr="00095D5A" w:rsidRDefault="00095D5A" w:rsidP="00095D5A">
            <w:pPr>
              <w:suppressAutoHyphens w:val="0"/>
              <w:ind w:left="-58" w:right="-108"/>
              <w:jc w:val="center"/>
              <w:rPr>
                <w:sz w:val="21"/>
                <w:szCs w:val="21"/>
                <w:lang w:eastAsia="en-US"/>
              </w:rPr>
            </w:pPr>
            <w:proofErr w:type="spellStart"/>
            <w:r w:rsidRPr="00095D5A">
              <w:rPr>
                <w:sz w:val="21"/>
                <w:szCs w:val="21"/>
                <w:lang w:eastAsia="en-US"/>
              </w:rPr>
              <w:t>Taksonomijas</w:t>
            </w:r>
            <w:proofErr w:type="spellEnd"/>
          </w:p>
          <w:p w:rsidR="00095D5A" w:rsidRPr="00095D5A" w:rsidRDefault="00095D5A" w:rsidP="00095D5A">
            <w:pPr>
              <w:suppressAutoHyphens w:val="0"/>
              <w:ind w:left="-58" w:right="-108"/>
              <w:jc w:val="center"/>
              <w:rPr>
                <w:sz w:val="21"/>
                <w:szCs w:val="21"/>
                <w:lang w:eastAsia="en-US"/>
              </w:rPr>
            </w:pPr>
            <w:r w:rsidRPr="00095D5A">
              <w:rPr>
                <w:sz w:val="21"/>
                <w:szCs w:val="21"/>
                <w:lang w:eastAsia="en-US"/>
              </w:rPr>
              <w:t>līmenis</w:t>
            </w:r>
          </w:p>
        </w:tc>
        <w:tc>
          <w:tcPr>
            <w:tcW w:w="1396" w:type="dxa"/>
            <w:gridSpan w:val="3"/>
            <w:shd w:val="clear" w:color="auto" w:fill="auto"/>
            <w:vAlign w:val="center"/>
          </w:tcPr>
          <w:p w:rsidR="00095D5A" w:rsidRPr="00095D5A" w:rsidRDefault="00095D5A" w:rsidP="00095D5A">
            <w:pPr>
              <w:suppressAutoHyphens w:val="0"/>
              <w:ind w:right="-108"/>
              <w:jc w:val="center"/>
              <w:rPr>
                <w:sz w:val="21"/>
                <w:szCs w:val="21"/>
                <w:lang w:eastAsia="en-US"/>
              </w:rPr>
            </w:pPr>
            <w:r w:rsidRPr="00095D5A">
              <w:rPr>
                <w:sz w:val="21"/>
                <w:szCs w:val="21"/>
                <w:lang w:eastAsia="en-US"/>
              </w:rPr>
              <w:t>Akadēmisko stundu skaits</w:t>
            </w:r>
          </w:p>
        </w:tc>
        <w:tc>
          <w:tcPr>
            <w:tcW w:w="1722" w:type="dxa"/>
            <w:vMerge w:val="restart"/>
            <w:shd w:val="clear" w:color="auto" w:fill="auto"/>
            <w:vAlign w:val="center"/>
          </w:tcPr>
          <w:p w:rsidR="00095D5A" w:rsidRPr="00095D5A" w:rsidRDefault="00095D5A" w:rsidP="00095D5A">
            <w:pPr>
              <w:suppressAutoHyphens w:val="0"/>
              <w:jc w:val="center"/>
              <w:rPr>
                <w:sz w:val="21"/>
                <w:szCs w:val="21"/>
                <w:lang w:eastAsia="en-US"/>
              </w:rPr>
            </w:pPr>
            <w:r w:rsidRPr="00095D5A">
              <w:rPr>
                <w:sz w:val="21"/>
                <w:szCs w:val="21"/>
                <w:lang w:eastAsia="en-US"/>
              </w:rPr>
              <w:t>Izmantojamās</w:t>
            </w:r>
          </w:p>
          <w:p w:rsidR="00095D5A" w:rsidRPr="00095D5A" w:rsidRDefault="00095D5A" w:rsidP="00095D5A">
            <w:pPr>
              <w:suppressAutoHyphens w:val="0"/>
              <w:jc w:val="center"/>
              <w:rPr>
                <w:sz w:val="21"/>
                <w:szCs w:val="21"/>
                <w:lang w:eastAsia="en-US"/>
              </w:rPr>
            </w:pPr>
            <w:r w:rsidRPr="00095D5A">
              <w:rPr>
                <w:sz w:val="21"/>
                <w:szCs w:val="21"/>
                <w:lang w:eastAsia="en-US"/>
              </w:rPr>
              <w:t>metodes</w:t>
            </w:r>
          </w:p>
        </w:tc>
        <w:tc>
          <w:tcPr>
            <w:tcW w:w="1134" w:type="dxa"/>
            <w:vMerge w:val="restart"/>
            <w:shd w:val="clear" w:color="auto" w:fill="auto"/>
            <w:vAlign w:val="center"/>
          </w:tcPr>
          <w:p w:rsidR="00095D5A" w:rsidRPr="00095D5A" w:rsidRDefault="007D56F7" w:rsidP="00095D5A">
            <w:pPr>
              <w:suppressAutoHyphens w:val="0"/>
              <w:jc w:val="center"/>
              <w:rPr>
                <w:sz w:val="21"/>
                <w:szCs w:val="21"/>
                <w:lang w:eastAsia="en-US"/>
              </w:rPr>
            </w:pPr>
            <w:r>
              <w:rPr>
                <w:sz w:val="21"/>
                <w:szCs w:val="21"/>
                <w:lang w:eastAsia="en-US"/>
              </w:rPr>
              <w:t>Pedagogs</w:t>
            </w:r>
          </w:p>
        </w:tc>
      </w:tr>
      <w:tr w:rsidR="00095D5A" w:rsidRPr="00095D5A" w:rsidTr="007D56F7">
        <w:trPr>
          <w:cantSplit/>
          <w:trHeight w:val="818"/>
        </w:trPr>
        <w:tc>
          <w:tcPr>
            <w:tcW w:w="534" w:type="dxa"/>
            <w:vMerge/>
            <w:shd w:val="clear" w:color="auto" w:fill="auto"/>
            <w:vAlign w:val="center"/>
          </w:tcPr>
          <w:p w:rsidR="00095D5A" w:rsidRPr="00095D5A" w:rsidRDefault="00095D5A" w:rsidP="00095D5A">
            <w:pPr>
              <w:suppressAutoHyphens w:val="0"/>
              <w:jc w:val="center"/>
              <w:rPr>
                <w:b/>
                <w:sz w:val="20"/>
                <w:szCs w:val="20"/>
                <w:lang w:eastAsia="en-US"/>
              </w:rPr>
            </w:pPr>
          </w:p>
        </w:tc>
        <w:tc>
          <w:tcPr>
            <w:tcW w:w="850" w:type="dxa"/>
            <w:vMerge/>
            <w:shd w:val="clear" w:color="auto" w:fill="auto"/>
            <w:vAlign w:val="center"/>
          </w:tcPr>
          <w:p w:rsidR="00095D5A" w:rsidRPr="00095D5A" w:rsidRDefault="00095D5A" w:rsidP="00095D5A">
            <w:pPr>
              <w:suppressAutoHyphens w:val="0"/>
              <w:jc w:val="center"/>
              <w:rPr>
                <w:b/>
                <w:sz w:val="20"/>
                <w:szCs w:val="20"/>
                <w:lang w:eastAsia="en-US"/>
              </w:rPr>
            </w:pPr>
          </w:p>
        </w:tc>
        <w:tc>
          <w:tcPr>
            <w:tcW w:w="2126" w:type="dxa"/>
            <w:vMerge/>
            <w:shd w:val="clear" w:color="auto" w:fill="auto"/>
            <w:vAlign w:val="center"/>
          </w:tcPr>
          <w:p w:rsidR="00095D5A" w:rsidRPr="00095D5A" w:rsidRDefault="00095D5A" w:rsidP="00095D5A">
            <w:pPr>
              <w:suppressAutoHyphens w:val="0"/>
              <w:jc w:val="center"/>
              <w:rPr>
                <w:b/>
                <w:sz w:val="20"/>
                <w:szCs w:val="20"/>
                <w:lang w:eastAsia="en-US"/>
              </w:rPr>
            </w:pPr>
          </w:p>
        </w:tc>
        <w:tc>
          <w:tcPr>
            <w:tcW w:w="1326" w:type="dxa"/>
            <w:vMerge/>
            <w:shd w:val="clear" w:color="auto" w:fill="auto"/>
            <w:vAlign w:val="center"/>
          </w:tcPr>
          <w:p w:rsidR="00095D5A" w:rsidRPr="00095D5A" w:rsidRDefault="00095D5A" w:rsidP="00095D5A">
            <w:pPr>
              <w:suppressAutoHyphens w:val="0"/>
              <w:jc w:val="center"/>
              <w:rPr>
                <w:b/>
                <w:sz w:val="20"/>
                <w:szCs w:val="20"/>
                <w:lang w:eastAsia="en-US"/>
              </w:rPr>
            </w:pPr>
          </w:p>
        </w:tc>
        <w:tc>
          <w:tcPr>
            <w:tcW w:w="425" w:type="dxa"/>
            <w:shd w:val="clear" w:color="auto" w:fill="auto"/>
            <w:textDirection w:val="btLr"/>
            <w:vAlign w:val="center"/>
          </w:tcPr>
          <w:p w:rsidR="00095D5A" w:rsidRPr="00095D5A" w:rsidRDefault="00095D5A" w:rsidP="00095D5A">
            <w:pPr>
              <w:suppressAutoHyphens w:val="0"/>
              <w:ind w:left="113" w:right="113"/>
              <w:jc w:val="center"/>
              <w:rPr>
                <w:sz w:val="18"/>
                <w:szCs w:val="18"/>
                <w:lang w:eastAsia="en-US"/>
              </w:rPr>
            </w:pPr>
            <w:r w:rsidRPr="00095D5A">
              <w:rPr>
                <w:sz w:val="18"/>
                <w:szCs w:val="18"/>
                <w:lang w:eastAsia="en-US"/>
              </w:rPr>
              <w:t>Teorija</w:t>
            </w:r>
          </w:p>
        </w:tc>
        <w:tc>
          <w:tcPr>
            <w:tcW w:w="546" w:type="dxa"/>
            <w:shd w:val="clear" w:color="auto" w:fill="auto"/>
            <w:textDirection w:val="btLr"/>
            <w:vAlign w:val="center"/>
          </w:tcPr>
          <w:p w:rsidR="00095D5A" w:rsidRPr="00095D5A" w:rsidRDefault="00095D5A" w:rsidP="00095D5A">
            <w:pPr>
              <w:suppressAutoHyphens w:val="0"/>
              <w:ind w:left="113" w:right="113"/>
              <w:jc w:val="center"/>
              <w:rPr>
                <w:sz w:val="18"/>
                <w:szCs w:val="18"/>
                <w:lang w:eastAsia="en-US"/>
              </w:rPr>
            </w:pPr>
            <w:proofErr w:type="spellStart"/>
            <w:r w:rsidRPr="00095D5A">
              <w:rPr>
                <w:sz w:val="18"/>
                <w:szCs w:val="18"/>
                <w:lang w:eastAsia="en-US"/>
              </w:rPr>
              <w:t>Prakt</w:t>
            </w:r>
            <w:proofErr w:type="spellEnd"/>
            <w:r w:rsidRPr="00095D5A">
              <w:rPr>
                <w:sz w:val="18"/>
                <w:szCs w:val="18"/>
                <w:lang w:eastAsia="en-US"/>
              </w:rPr>
              <w:t>. darbs</w:t>
            </w:r>
          </w:p>
        </w:tc>
        <w:tc>
          <w:tcPr>
            <w:tcW w:w="425" w:type="dxa"/>
            <w:shd w:val="clear" w:color="auto" w:fill="auto"/>
            <w:textDirection w:val="btLr"/>
            <w:vAlign w:val="center"/>
          </w:tcPr>
          <w:p w:rsidR="00095D5A" w:rsidRPr="00095D5A" w:rsidRDefault="00095D5A" w:rsidP="00095D5A">
            <w:pPr>
              <w:suppressAutoHyphens w:val="0"/>
              <w:ind w:left="113" w:right="113"/>
              <w:jc w:val="center"/>
              <w:rPr>
                <w:sz w:val="18"/>
                <w:szCs w:val="18"/>
                <w:lang w:eastAsia="en-US"/>
              </w:rPr>
            </w:pPr>
            <w:r w:rsidRPr="00095D5A">
              <w:rPr>
                <w:sz w:val="18"/>
                <w:szCs w:val="18"/>
                <w:lang w:eastAsia="en-US"/>
              </w:rPr>
              <w:t>Kopā</w:t>
            </w:r>
          </w:p>
        </w:tc>
        <w:tc>
          <w:tcPr>
            <w:tcW w:w="1722" w:type="dxa"/>
            <w:vMerge/>
            <w:shd w:val="clear" w:color="auto" w:fill="auto"/>
            <w:vAlign w:val="center"/>
          </w:tcPr>
          <w:p w:rsidR="00095D5A" w:rsidRPr="00095D5A" w:rsidRDefault="00095D5A" w:rsidP="00095D5A">
            <w:pPr>
              <w:suppressAutoHyphens w:val="0"/>
              <w:jc w:val="center"/>
              <w:rPr>
                <w:b/>
                <w:sz w:val="20"/>
                <w:szCs w:val="20"/>
                <w:lang w:eastAsia="en-US"/>
              </w:rPr>
            </w:pPr>
          </w:p>
        </w:tc>
        <w:tc>
          <w:tcPr>
            <w:tcW w:w="1134" w:type="dxa"/>
            <w:vMerge/>
            <w:shd w:val="clear" w:color="auto" w:fill="auto"/>
            <w:vAlign w:val="center"/>
          </w:tcPr>
          <w:p w:rsidR="00095D5A" w:rsidRPr="00095D5A" w:rsidRDefault="00095D5A" w:rsidP="00095D5A">
            <w:pPr>
              <w:suppressAutoHyphens w:val="0"/>
              <w:jc w:val="center"/>
              <w:rPr>
                <w:b/>
                <w:sz w:val="20"/>
                <w:szCs w:val="20"/>
                <w:lang w:eastAsia="en-US"/>
              </w:rPr>
            </w:pPr>
          </w:p>
        </w:tc>
      </w:tr>
      <w:tr w:rsidR="00095D5A" w:rsidRPr="00095D5A" w:rsidTr="007D56F7">
        <w:tc>
          <w:tcPr>
            <w:tcW w:w="534" w:type="dxa"/>
            <w:shd w:val="clear" w:color="auto" w:fill="auto"/>
            <w:vAlign w:val="center"/>
          </w:tcPr>
          <w:p w:rsidR="00095D5A" w:rsidRPr="00095D5A" w:rsidRDefault="00095D5A" w:rsidP="00095D5A">
            <w:pPr>
              <w:suppressAutoHyphens w:val="0"/>
              <w:jc w:val="center"/>
              <w:rPr>
                <w:sz w:val="20"/>
                <w:szCs w:val="20"/>
                <w:lang w:eastAsia="en-US"/>
              </w:rPr>
            </w:pPr>
          </w:p>
        </w:tc>
        <w:tc>
          <w:tcPr>
            <w:tcW w:w="850" w:type="dxa"/>
            <w:shd w:val="clear" w:color="auto" w:fill="auto"/>
            <w:vAlign w:val="center"/>
          </w:tcPr>
          <w:p w:rsidR="00095D5A" w:rsidRPr="00095D5A" w:rsidRDefault="00095D5A" w:rsidP="00095D5A">
            <w:pPr>
              <w:suppressAutoHyphens w:val="0"/>
              <w:jc w:val="center"/>
              <w:rPr>
                <w:b/>
                <w:sz w:val="20"/>
                <w:szCs w:val="20"/>
                <w:lang w:eastAsia="en-US"/>
              </w:rPr>
            </w:pPr>
          </w:p>
        </w:tc>
        <w:tc>
          <w:tcPr>
            <w:tcW w:w="2126" w:type="dxa"/>
            <w:shd w:val="clear" w:color="auto" w:fill="auto"/>
            <w:vAlign w:val="center"/>
          </w:tcPr>
          <w:p w:rsidR="00095D5A" w:rsidRPr="00095D5A" w:rsidRDefault="00095D5A" w:rsidP="00095D5A">
            <w:pPr>
              <w:suppressAutoHyphens w:val="0"/>
              <w:jc w:val="center"/>
              <w:rPr>
                <w:b/>
                <w:sz w:val="20"/>
                <w:szCs w:val="20"/>
                <w:lang w:eastAsia="en-US"/>
              </w:rPr>
            </w:pPr>
          </w:p>
        </w:tc>
        <w:tc>
          <w:tcPr>
            <w:tcW w:w="1326" w:type="dxa"/>
            <w:shd w:val="clear" w:color="auto" w:fill="auto"/>
            <w:vAlign w:val="center"/>
          </w:tcPr>
          <w:p w:rsidR="00095D5A" w:rsidRPr="00095D5A" w:rsidRDefault="00095D5A" w:rsidP="00095D5A">
            <w:pPr>
              <w:suppressAutoHyphens w:val="0"/>
              <w:ind w:left="-58"/>
              <w:jc w:val="center"/>
              <w:rPr>
                <w:b/>
                <w:sz w:val="21"/>
                <w:szCs w:val="21"/>
                <w:lang w:eastAsia="en-US"/>
              </w:rPr>
            </w:pPr>
            <w:r w:rsidRPr="00095D5A">
              <w:rPr>
                <w:b/>
                <w:sz w:val="21"/>
                <w:szCs w:val="21"/>
                <w:lang w:eastAsia="en-US"/>
              </w:rPr>
              <w:t>[priekšstats, izpratne vai pielietošana]</w:t>
            </w:r>
          </w:p>
        </w:tc>
        <w:tc>
          <w:tcPr>
            <w:tcW w:w="425" w:type="dxa"/>
            <w:shd w:val="clear" w:color="auto" w:fill="auto"/>
            <w:vAlign w:val="center"/>
          </w:tcPr>
          <w:p w:rsidR="00095D5A" w:rsidRPr="00095D5A" w:rsidRDefault="00095D5A" w:rsidP="00095D5A">
            <w:pPr>
              <w:suppressAutoHyphens w:val="0"/>
              <w:jc w:val="center"/>
              <w:rPr>
                <w:sz w:val="20"/>
                <w:szCs w:val="20"/>
                <w:lang w:eastAsia="en-US"/>
              </w:rPr>
            </w:pPr>
          </w:p>
        </w:tc>
        <w:tc>
          <w:tcPr>
            <w:tcW w:w="546" w:type="dxa"/>
            <w:shd w:val="clear" w:color="auto" w:fill="auto"/>
            <w:vAlign w:val="center"/>
          </w:tcPr>
          <w:p w:rsidR="00095D5A" w:rsidRPr="00095D5A" w:rsidRDefault="00095D5A" w:rsidP="00095D5A">
            <w:pPr>
              <w:suppressAutoHyphens w:val="0"/>
              <w:jc w:val="center"/>
              <w:rPr>
                <w:sz w:val="20"/>
                <w:szCs w:val="20"/>
                <w:lang w:eastAsia="en-US"/>
              </w:rPr>
            </w:pPr>
          </w:p>
        </w:tc>
        <w:tc>
          <w:tcPr>
            <w:tcW w:w="425" w:type="dxa"/>
            <w:shd w:val="clear" w:color="auto" w:fill="auto"/>
            <w:vAlign w:val="center"/>
          </w:tcPr>
          <w:p w:rsidR="00095D5A" w:rsidRPr="00095D5A" w:rsidRDefault="00095D5A" w:rsidP="00095D5A">
            <w:pPr>
              <w:suppressAutoHyphens w:val="0"/>
              <w:jc w:val="center"/>
              <w:rPr>
                <w:sz w:val="20"/>
                <w:szCs w:val="20"/>
                <w:lang w:eastAsia="en-US"/>
              </w:rPr>
            </w:pPr>
          </w:p>
        </w:tc>
        <w:tc>
          <w:tcPr>
            <w:tcW w:w="1722" w:type="dxa"/>
            <w:shd w:val="clear" w:color="auto" w:fill="auto"/>
            <w:vAlign w:val="center"/>
          </w:tcPr>
          <w:p w:rsidR="00095D5A" w:rsidRPr="00095D5A" w:rsidRDefault="00095D5A" w:rsidP="00095D5A">
            <w:pPr>
              <w:suppressAutoHyphens w:val="0"/>
              <w:ind w:left="-108" w:right="-108"/>
              <w:jc w:val="center"/>
              <w:rPr>
                <w:b/>
                <w:sz w:val="21"/>
                <w:szCs w:val="21"/>
                <w:lang w:eastAsia="en-US"/>
              </w:rPr>
            </w:pPr>
            <w:r w:rsidRPr="00095D5A">
              <w:rPr>
                <w:b/>
                <w:sz w:val="21"/>
                <w:szCs w:val="21"/>
                <w:lang w:eastAsia="en-US"/>
              </w:rPr>
              <w:t>[lekcija, diskusija, lomu spēles, grupu darbs, situācijas analīze, demonstrējumi (prezentācija, video ieraksti, audio ieraksti, fotoattēli)]</w:t>
            </w:r>
          </w:p>
        </w:tc>
        <w:tc>
          <w:tcPr>
            <w:tcW w:w="1134" w:type="dxa"/>
            <w:shd w:val="clear" w:color="auto" w:fill="auto"/>
            <w:vAlign w:val="center"/>
          </w:tcPr>
          <w:p w:rsidR="00095D5A" w:rsidRPr="00095D5A" w:rsidRDefault="00095D5A" w:rsidP="00095D5A">
            <w:pPr>
              <w:suppressAutoHyphens w:val="0"/>
              <w:jc w:val="center"/>
              <w:rPr>
                <w:b/>
                <w:sz w:val="20"/>
                <w:szCs w:val="20"/>
                <w:lang w:eastAsia="en-US"/>
              </w:rPr>
            </w:pPr>
          </w:p>
        </w:tc>
      </w:tr>
      <w:tr w:rsidR="00095D5A" w:rsidRPr="00095D5A" w:rsidTr="007D56F7">
        <w:tc>
          <w:tcPr>
            <w:tcW w:w="4836" w:type="dxa"/>
            <w:gridSpan w:val="4"/>
            <w:shd w:val="clear" w:color="auto" w:fill="auto"/>
            <w:vAlign w:val="center"/>
          </w:tcPr>
          <w:p w:rsidR="00095D5A" w:rsidRPr="00095D5A" w:rsidRDefault="00095D5A" w:rsidP="00095D5A">
            <w:pPr>
              <w:suppressAutoHyphens w:val="0"/>
              <w:jc w:val="right"/>
              <w:rPr>
                <w:b/>
                <w:sz w:val="20"/>
                <w:szCs w:val="20"/>
                <w:lang w:eastAsia="en-US"/>
              </w:rPr>
            </w:pPr>
            <w:r w:rsidRPr="00095D5A">
              <w:rPr>
                <w:b/>
                <w:sz w:val="20"/>
                <w:szCs w:val="20"/>
                <w:lang w:eastAsia="en-US"/>
              </w:rPr>
              <w:t>KOPĀ</w:t>
            </w:r>
          </w:p>
        </w:tc>
        <w:tc>
          <w:tcPr>
            <w:tcW w:w="425" w:type="dxa"/>
            <w:shd w:val="clear" w:color="auto" w:fill="auto"/>
            <w:vAlign w:val="center"/>
          </w:tcPr>
          <w:p w:rsidR="00095D5A" w:rsidRPr="00095D5A" w:rsidRDefault="00095D5A" w:rsidP="00095D5A">
            <w:pPr>
              <w:suppressAutoHyphens w:val="0"/>
              <w:jc w:val="center"/>
              <w:rPr>
                <w:sz w:val="20"/>
                <w:szCs w:val="20"/>
                <w:lang w:eastAsia="en-US"/>
              </w:rPr>
            </w:pPr>
          </w:p>
        </w:tc>
        <w:tc>
          <w:tcPr>
            <w:tcW w:w="546" w:type="dxa"/>
            <w:shd w:val="clear" w:color="auto" w:fill="auto"/>
            <w:vAlign w:val="center"/>
          </w:tcPr>
          <w:p w:rsidR="00095D5A" w:rsidRPr="00095D5A" w:rsidRDefault="00095D5A" w:rsidP="00095D5A">
            <w:pPr>
              <w:suppressAutoHyphens w:val="0"/>
              <w:jc w:val="center"/>
              <w:rPr>
                <w:sz w:val="20"/>
                <w:szCs w:val="20"/>
                <w:lang w:eastAsia="en-US"/>
              </w:rPr>
            </w:pPr>
          </w:p>
        </w:tc>
        <w:tc>
          <w:tcPr>
            <w:tcW w:w="425" w:type="dxa"/>
            <w:shd w:val="clear" w:color="auto" w:fill="auto"/>
            <w:vAlign w:val="center"/>
          </w:tcPr>
          <w:p w:rsidR="00095D5A" w:rsidRPr="00095D5A" w:rsidRDefault="00095D5A" w:rsidP="00095D5A">
            <w:pPr>
              <w:suppressAutoHyphens w:val="0"/>
              <w:jc w:val="center"/>
              <w:rPr>
                <w:sz w:val="20"/>
                <w:szCs w:val="20"/>
                <w:lang w:eastAsia="en-US"/>
              </w:rPr>
            </w:pPr>
          </w:p>
        </w:tc>
        <w:tc>
          <w:tcPr>
            <w:tcW w:w="2856" w:type="dxa"/>
            <w:gridSpan w:val="2"/>
            <w:shd w:val="clear" w:color="auto" w:fill="auto"/>
            <w:vAlign w:val="center"/>
          </w:tcPr>
          <w:p w:rsidR="00095D5A" w:rsidRPr="00095D5A" w:rsidRDefault="007D56F7" w:rsidP="00095D5A">
            <w:pPr>
              <w:suppressAutoHyphens w:val="0"/>
              <w:jc w:val="center"/>
              <w:rPr>
                <w:b/>
                <w:sz w:val="20"/>
                <w:szCs w:val="20"/>
                <w:lang w:eastAsia="en-US"/>
              </w:rPr>
            </w:pPr>
            <w:r>
              <w:rPr>
                <w:b/>
                <w:sz w:val="20"/>
                <w:szCs w:val="20"/>
                <w:lang w:eastAsia="en-US"/>
              </w:rPr>
              <w:t>X</w:t>
            </w:r>
          </w:p>
        </w:tc>
      </w:tr>
    </w:tbl>
    <w:p w:rsidR="00095D5A" w:rsidRPr="00095D5A" w:rsidRDefault="00095D5A" w:rsidP="00095D5A">
      <w:pPr>
        <w:suppressAutoHyphens w:val="0"/>
        <w:rPr>
          <w:vanish/>
          <w:sz w:val="28"/>
          <w:szCs w:val="20"/>
          <w:lang w:eastAsia="en-US"/>
        </w:rPr>
      </w:pPr>
    </w:p>
    <w:tbl>
      <w:tblPr>
        <w:tblW w:w="9179" w:type="dxa"/>
        <w:tblInd w:w="108" w:type="dxa"/>
        <w:tblLayout w:type="fixed"/>
        <w:tblLook w:val="0000" w:firstRow="0" w:lastRow="0" w:firstColumn="0" w:lastColumn="0" w:noHBand="0" w:noVBand="0"/>
      </w:tblPr>
      <w:tblGrid>
        <w:gridCol w:w="4536"/>
        <w:gridCol w:w="4643"/>
      </w:tblGrid>
      <w:tr w:rsidR="00095D5A" w:rsidRPr="00095D5A" w:rsidTr="00820FD6">
        <w:trPr>
          <w:trHeight w:val="93"/>
        </w:trPr>
        <w:tc>
          <w:tcPr>
            <w:tcW w:w="4536" w:type="dxa"/>
          </w:tcPr>
          <w:p w:rsidR="00095D5A" w:rsidRPr="00095D5A" w:rsidRDefault="00095D5A" w:rsidP="00095D5A">
            <w:pPr>
              <w:suppressAutoHyphens w:val="0"/>
              <w:rPr>
                <w:sz w:val="28"/>
                <w:szCs w:val="28"/>
                <w:lang w:eastAsia="en-US"/>
              </w:rPr>
            </w:pPr>
            <w:r w:rsidRPr="00095D5A">
              <w:rPr>
                <w:sz w:val="28"/>
                <w:szCs w:val="28"/>
                <w:lang w:eastAsia="en-US"/>
              </w:rPr>
              <w:t>Izmantojamās literatūras un avotu saraksts</w:t>
            </w:r>
          </w:p>
          <w:p w:rsidR="00095D5A" w:rsidRPr="00095D5A" w:rsidRDefault="00095D5A" w:rsidP="00095D5A">
            <w:pPr>
              <w:suppressAutoHyphens w:val="0"/>
              <w:rPr>
                <w:sz w:val="28"/>
                <w:szCs w:val="28"/>
                <w:lang w:eastAsia="en-US"/>
              </w:rPr>
            </w:pPr>
          </w:p>
        </w:tc>
        <w:tc>
          <w:tcPr>
            <w:tcW w:w="4643" w:type="dxa"/>
          </w:tcPr>
          <w:p w:rsidR="00095D5A" w:rsidRPr="00095D5A" w:rsidRDefault="00095D5A" w:rsidP="00095D5A">
            <w:pPr>
              <w:suppressAutoHyphens w:val="0"/>
              <w:jc w:val="both"/>
              <w:rPr>
                <w:b/>
                <w:sz w:val="28"/>
                <w:szCs w:val="28"/>
                <w:lang w:eastAsia="en-US"/>
              </w:rPr>
            </w:pPr>
            <w:r w:rsidRPr="00095D5A">
              <w:rPr>
                <w:b/>
                <w:sz w:val="28"/>
                <w:szCs w:val="28"/>
                <w:lang w:eastAsia="en-US"/>
              </w:rPr>
              <w:t xml:space="preserve">[norāda secīgi: normatīvie akti; monogrāfiskie izdevumi; </w:t>
            </w:r>
            <w:proofErr w:type="spellStart"/>
            <w:r w:rsidRPr="00095D5A">
              <w:rPr>
                <w:b/>
                <w:sz w:val="28"/>
                <w:szCs w:val="28"/>
                <w:lang w:eastAsia="en-US"/>
              </w:rPr>
              <w:t>sērijizdevumi</w:t>
            </w:r>
            <w:proofErr w:type="spellEnd"/>
            <w:r w:rsidRPr="00095D5A">
              <w:rPr>
                <w:b/>
                <w:sz w:val="28"/>
                <w:szCs w:val="28"/>
                <w:lang w:eastAsia="en-US"/>
              </w:rPr>
              <w:t>; juridiskās prakses materiāli; elektroniskie resursi; nepublicēti materiāli]</w:t>
            </w:r>
          </w:p>
        </w:tc>
      </w:tr>
      <w:tr w:rsidR="00095D5A" w:rsidRPr="00095D5A" w:rsidTr="00095D5A">
        <w:tc>
          <w:tcPr>
            <w:tcW w:w="4536" w:type="dxa"/>
          </w:tcPr>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r w:rsidRPr="00095D5A">
              <w:rPr>
                <w:sz w:val="28"/>
                <w:szCs w:val="28"/>
                <w:lang w:eastAsia="en-US"/>
              </w:rPr>
              <w:t>SASKAŅOTS</w:t>
            </w:r>
          </w:p>
        </w:tc>
        <w:tc>
          <w:tcPr>
            <w:tcW w:w="4643" w:type="dxa"/>
          </w:tcPr>
          <w:p w:rsidR="00095D5A" w:rsidRPr="00095D5A" w:rsidRDefault="00095D5A" w:rsidP="00095D5A">
            <w:pPr>
              <w:keepNext/>
              <w:suppressAutoHyphens w:val="0"/>
              <w:outlineLvl w:val="1"/>
              <w:rPr>
                <w:b/>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 xml:space="preserve">Valsts policijas priekšnieks </w:t>
            </w:r>
          </w:p>
        </w:tc>
        <w:tc>
          <w:tcPr>
            <w:tcW w:w="4643" w:type="dxa"/>
          </w:tcPr>
          <w:p w:rsidR="00095D5A" w:rsidRPr="00095D5A" w:rsidRDefault="00095D5A" w:rsidP="00095D5A">
            <w:pPr>
              <w:keepNext/>
              <w:suppressAutoHyphens w:val="0"/>
              <w:outlineLvl w:val="1"/>
              <w:rPr>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[paraksts un tā atšifrējums]</w:t>
            </w:r>
          </w:p>
        </w:tc>
        <w:tc>
          <w:tcPr>
            <w:tcW w:w="4643" w:type="dxa"/>
          </w:tcPr>
          <w:p w:rsidR="00095D5A" w:rsidRPr="00095D5A" w:rsidRDefault="00095D5A" w:rsidP="00095D5A">
            <w:pPr>
              <w:keepNext/>
              <w:suppressAutoHyphens w:val="0"/>
              <w:outlineLvl w:val="1"/>
              <w:rPr>
                <w:b/>
                <w:bCs/>
                <w:i/>
                <w:iCs/>
                <w:sz w:val="28"/>
                <w:szCs w:val="28"/>
                <w:lang w:eastAsia="en-US"/>
              </w:rPr>
            </w:pPr>
          </w:p>
        </w:tc>
      </w:tr>
      <w:tr w:rsidR="00095D5A" w:rsidRPr="00095D5A" w:rsidTr="00095D5A">
        <w:tc>
          <w:tcPr>
            <w:tcW w:w="4536" w:type="dxa"/>
          </w:tcPr>
          <w:p w:rsidR="00095D5A" w:rsidRPr="00095D5A" w:rsidRDefault="00095D5A" w:rsidP="00095D5A">
            <w:pPr>
              <w:suppressAutoHyphens w:val="0"/>
              <w:rPr>
                <w:sz w:val="28"/>
                <w:szCs w:val="28"/>
                <w:lang w:eastAsia="en-US"/>
              </w:rPr>
            </w:pPr>
            <w:r w:rsidRPr="00095D5A">
              <w:rPr>
                <w:sz w:val="28"/>
                <w:szCs w:val="28"/>
                <w:lang w:eastAsia="en-US"/>
              </w:rPr>
              <w:t>[datums]</w:t>
            </w:r>
          </w:p>
        </w:tc>
        <w:tc>
          <w:tcPr>
            <w:tcW w:w="4643" w:type="dxa"/>
          </w:tcPr>
          <w:p w:rsidR="00095D5A" w:rsidRPr="00095D5A" w:rsidRDefault="00095D5A" w:rsidP="00095D5A">
            <w:pPr>
              <w:keepNext/>
              <w:suppressAutoHyphens w:val="0"/>
              <w:outlineLvl w:val="1"/>
              <w:rPr>
                <w:b/>
                <w:bCs/>
                <w:i/>
                <w:iCs/>
                <w:sz w:val="28"/>
                <w:szCs w:val="28"/>
                <w:lang w:eastAsia="en-US"/>
              </w:rPr>
            </w:pPr>
          </w:p>
        </w:tc>
      </w:tr>
    </w:tbl>
    <w:p w:rsidR="00095D5A" w:rsidRPr="00095D5A" w:rsidRDefault="00095D5A" w:rsidP="00095D5A">
      <w:pPr>
        <w:suppressAutoHyphens w:val="0"/>
        <w:rPr>
          <w:lang w:eastAsia="en-US"/>
        </w:rPr>
      </w:pPr>
    </w:p>
    <w:p w:rsidR="00095D5A" w:rsidRPr="00095D5A" w:rsidRDefault="00095D5A" w:rsidP="00095D5A">
      <w:pPr>
        <w:suppressAutoHyphens w:val="0"/>
        <w:jc w:val="center"/>
        <w:rPr>
          <w:sz w:val="28"/>
          <w:szCs w:val="28"/>
          <w:lang w:eastAsia="en-US"/>
        </w:rPr>
      </w:pPr>
    </w:p>
    <w:p w:rsidR="00095D5A" w:rsidRPr="00095D5A" w:rsidRDefault="00095D5A" w:rsidP="00095D5A">
      <w:pPr>
        <w:suppressAutoHyphens w:val="0"/>
        <w:rPr>
          <w:sz w:val="28"/>
          <w:szCs w:val="28"/>
          <w:lang w:eastAsia="en-US"/>
        </w:rPr>
      </w:pPr>
      <w:r w:rsidRPr="00095D5A">
        <w:rPr>
          <w:sz w:val="28"/>
          <w:szCs w:val="28"/>
          <w:lang w:eastAsia="en-US"/>
        </w:rPr>
        <w:tab/>
      </w:r>
    </w:p>
    <w:p w:rsidR="00095D5A" w:rsidRPr="00095D5A" w:rsidRDefault="00095D5A" w:rsidP="00095D5A">
      <w:pPr>
        <w:suppressAutoHyphens w:val="0"/>
        <w:rPr>
          <w:sz w:val="28"/>
          <w:szCs w:val="28"/>
          <w:lang w:eastAsia="en-US"/>
        </w:rPr>
      </w:pPr>
    </w:p>
    <w:p w:rsidR="00095D5A" w:rsidRPr="00095D5A" w:rsidRDefault="00095D5A" w:rsidP="00095D5A">
      <w:pPr>
        <w:suppressAutoHyphens w:val="0"/>
        <w:rPr>
          <w:sz w:val="28"/>
          <w:szCs w:val="28"/>
          <w:lang w:eastAsia="en-US"/>
        </w:rPr>
      </w:pPr>
    </w:p>
    <w:p w:rsidR="00095D5A" w:rsidRPr="00095D5A" w:rsidRDefault="00095D5A" w:rsidP="00095D5A">
      <w:pPr>
        <w:shd w:val="clear" w:color="auto" w:fill="FFFFFF"/>
        <w:suppressAutoHyphens w:val="0"/>
        <w:ind w:firstLine="720"/>
        <w:jc w:val="both"/>
        <w:rPr>
          <w:color w:val="000000"/>
          <w:spacing w:val="-4"/>
          <w:w w:val="106"/>
          <w:sz w:val="28"/>
          <w:szCs w:val="28"/>
          <w:lang w:eastAsia="en-US"/>
        </w:rPr>
      </w:pPr>
    </w:p>
    <w:p w:rsidR="00095D5A" w:rsidRPr="00095D5A" w:rsidRDefault="00095D5A" w:rsidP="007C3A57">
      <w:pPr>
        <w:pageBreakBefore/>
        <w:suppressAutoHyphens w:val="0"/>
        <w:ind w:right="-108"/>
        <w:jc w:val="right"/>
        <w:rPr>
          <w:bCs/>
          <w:sz w:val="28"/>
          <w:szCs w:val="28"/>
          <w:lang w:eastAsia="en-US"/>
        </w:rPr>
      </w:pPr>
      <w:r w:rsidRPr="00095D5A">
        <w:rPr>
          <w:bCs/>
          <w:sz w:val="28"/>
          <w:szCs w:val="28"/>
          <w:lang w:eastAsia="en-US"/>
        </w:rPr>
        <w:lastRenderedPageBreak/>
        <w:t>10.pielikums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Valsts policijas koledžas</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 xml:space="preserve">2014.gada </w:t>
      </w:r>
      <w:r w:rsidR="007C3A57">
        <w:rPr>
          <w:bCs/>
          <w:sz w:val="28"/>
          <w:szCs w:val="28"/>
          <w:lang w:eastAsia="en-US"/>
        </w:rPr>
        <w:t>9</w:t>
      </w:r>
      <w:r w:rsidRPr="00095D5A">
        <w:rPr>
          <w:bCs/>
          <w:sz w:val="28"/>
          <w:szCs w:val="28"/>
          <w:lang w:eastAsia="en-US"/>
        </w:rPr>
        <w:t>.</w:t>
      </w:r>
      <w:r w:rsidR="007C3A57">
        <w:rPr>
          <w:bCs/>
          <w:sz w:val="28"/>
          <w:szCs w:val="28"/>
          <w:lang w:eastAsia="en-US"/>
        </w:rPr>
        <w:t>janvāra</w:t>
      </w:r>
    </w:p>
    <w:p w:rsidR="00095D5A" w:rsidRPr="00095D5A" w:rsidRDefault="00095D5A" w:rsidP="00095D5A">
      <w:pPr>
        <w:suppressAutoHyphens w:val="0"/>
        <w:ind w:right="-109"/>
        <w:jc w:val="right"/>
        <w:rPr>
          <w:bCs/>
          <w:sz w:val="28"/>
          <w:szCs w:val="28"/>
          <w:lang w:eastAsia="en-US"/>
        </w:rPr>
      </w:pPr>
      <w:r w:rsidRPr="00095D5A">
        <w:rPr>
          <w:bCs/>
          <w:sz w:val="28"/>
          <w:szCs w:val="28"/>
          <w:lang w:eastAsia="en-US"/>
        </w:rPr>
        <w:t>iekšējiem noteikumiem Nr.</w:t>
      </w:r>
      <w:r w:rsidR="007C3A57">
        <w:rPr>
          <w:bCs/>
          <w:sz w:val="28"/>
          <w:szCs w:val="28"/>
          <w:lang w:eastAsia="en-US"/>
        </w:rPr>
        <w:t>2</w:t>
      </w:r>
    </w:p>
    <w:p w:rsidR="00095D5A" w:rsidRPr="00095D5A" w:rsidRDefault="00095D5A" w:rsidP="00095D5A">
      <w:pPr>
        <w:suppressAutoHyphens w:val="0"/>
        <w:jc w:val="center"/>
        <w:rPr>
          <w:b/>
          <w:bCs/>
          <w:sz w:val="16"/>
          <w:szCs w:val="16"/>
          <w:lang w:eastAsia="lv-LV"/>
        </w:rPr>
      </w:pPr>
    </w:p>
    <w:p w:rsidR="00095D5A" w:rsidRPr="00095D5A" w:rsidRDefault="00095D5A" w:rsidP="00016762">
      <w:pPr>
        <w:suppressAutoHyphens w:val="0"/>
        <w:ind w:left="-142" w:right="-285"/>
        <w:jc w:val="center"/>
        <w:rPr>
          <w:b/>
          <w:bCs/>
          <w:sz w:val="28"/>
          <w:szCs w:val="28"/>
          <w:lang w:eastAsia="lv-LV"/>
        </w:rPr>
      </w:pPr>
      <w:r w:rsidRPr="00095D5A">
        <w:rPr>
          <w:b/>
          <w:bCs/>
          <w:sz w:val="28"/>
          <w:szCs w:val="28"/>
          <w:lang w:eastAsia="lv-LV"/>
        </w:rPr>
        <w:t xml:space="preserve">Valsts policijas koledžas </w:t>
      </w:r>
      <w:r w:rsidR="00330115">
        <w:rPr>
          <w:b/>
          <w:bCs/>
          <w:sz w:val="28"/>
          <w:szCs w:val="28"/>
          <w:lang w:eastAsia="lv-LV"/>
        </w:rPr>
        <w:t>pieaugušo neformālās</w:t>
      </w:r>
      <w:r w:rsidRPr="00095D5A">
        <w:rPr>
          <w:b/>
          <w:bCs/>
          <w:sz w:val="28"/>
          <w:szCs w:val="28"/>
          <w:lang w:eastAsia="lv-LV"/>
        </w:rPr>
        <w:t xml:space="preserve"> izglītības programmas</w:t>
      </w:r>
    </w:p>
    <w:p w:rsidR="00095D5A" w:rsidRDefault="00095D5A" w:rsidP="00016762">
      <w:pPr>
        <w:suppressAutoHyphens w:val="0"/>
        <w:ind w:left="-142" w:right="-285"/>
        <w:jc w:val="center"/>
        <w:rPr>
          <w:b/>
          <w:bCs/>
          <w:sz w:val="28"/>
          <w:szCs w:val="28"/>
          <w:lang w:eastAsia="lv-LV"/>
        </w:rPr>
      </w:pPr>
      <w:r w:rsidRPr="00095D5A">
        <w:rPr>
          <w:b/>
          <w:bCs/>
          <w:sz w:val="28"/>
          <w:szCs w:val="28"/>
          <w:lang w:eastAsia="lv-LV"/>
        </w:rPr>
        <w:t>vērtējuma anketa</w:t>
      </w:r>
    </w:p>
    <w:p w:rsidR="00330115" w:rsidRPr="00095D5A" w:rsidRDefault="00330115" w:rsidP="00016762">
      <w:pPr>
        <w:suppressAutoHyphens w:val="0"/>
        <w:ind w:left="-142" w:right="-285"/>
        <w:jc w:val="center"/>
        <w:rPr>
          <w:b/>
          <w:bCs/>
          <w:sz w:val="28"/>
          <w:szCs w:val="28"/>
          <w:lang w:eastAsia="lv-LV"/>
        </w:rPr>
      </w:pPr>
      <w:r w:rsidRPr="00330115">
        <w:rPr>
          <w:lang w:eastAsia="en-US"/>
        </w:rPr>
        <w:t>(Pielikums grozīts ar VPK 04.09.2014. iekšējiem noteikumiem Nr.26)</w:t>
      </w:r>
    </w:p>
    <w:p w:rsidR="00095D5A" w:rsidRPr="00095D5A" w:rsidRDefault="00095D5A" w:rsidP="00016762">
      <w:pPr>
        <w:suppressAutoHyphens w:val="0"/>
        <w:ind w:left="-142" w:right="-285"/>
        <w:rPr>
          <w:bCs/>
          <w:sz w:val="16"/>
          <w:szCs w:val="16"/>
          <w:lang w:eastAsia="lv-LV"/>
        </w:rPr>
      </w:pPr>
    </w:p>
    <w:p w:rsidR="00095D5A" w:rsidRPr="00095D5A" w:rsidRDefault="00095D5A" w:rsidP="00016762">
      <w:pPr>
        <w:suppressAutoHyphens w:val="0"/>
        <w:ind w:left="-142" w:right="-285" w:firstLine="600"/>
        <w:jc w:val="both"/>
        <w:rPr>
          <w:b/>
          <w:sz w:val="28"/>
          <w:szCs w:val="28"/>
          <w:lang w:val="x-none" w:eastAsia="x-none"/>
        </w:rPr>
      </w:pPr>
      <w:r w:rsidRPr="00095D5A">
        <w:rPr>
          <w:sz w:val="28"/>
          <w:szCs w:val="28"/>
          <w:lang w:val="x-none" w:eastAsia="x-none"/>
        </w:rPr>
        <w:t>Anketa ir anonīma.</w:t>
      </w:r>
      <w:r w:rsidRPr="00095D5A">
        <w:rPr>
          <w:b/>
          <w:sz w:val="28"/>
          <w:szCs w:val="28"/>
          <w:lang w:val="x-none" w:eastAsia="x-none"/>
        </w:rPr>
        <w:t xml:space="preserve"> </w:t>
      </w:r>
      <w:r w:rsidR="00330115" w:rsidRPr="008F687B">
        <w:rPr>
          <w:sz w:val="28"/>
          <w:szCs w:val="28"/>
          <w:lang w:val="x-none" w:eastAsia="x-none"/>
        </w:rPr>
        <w:t xml:space="preserve">Lūdzam Jūs atbildēt uz anketas jautājumiem, novērtējot </w:t>
      </w:r>
      <w:r w:rsidR="00330115" w:rsidRPr="008F687B">
        <w:rPr>
          <w:sz w:val="28"/>
          <w:szCs w:val="28"/>
          <w:lang w:eastAsia="x-none"/>
        </w:rPr>
        <w:t>pieaugušo neformālās</w:t>
      </w:r>
      <w:r w:rsidR="00330115" w:rsidRPr="008F687B">
        <w:rPr>
          <w:sz w:val="28"/>
          <w:szCs w:val="28"/>
          <w:lang w:val="x-none" w:eastAsia="x-none"/>
        </w:rPr>
        <w:t xml:space="preserve"> izglītības programmu [nosaukums], kas tika īstenota [datums].</w:t>
      </w:r>
      <w:r w:rsidR="00330115" w:rsidRPr="00095D5A">
        <w:rPr>
          <w:b/>
          <w:sz w:val="28"/>
          <w:szCs w:val="28"/>
          <w:lang w:val="x-none" w:eastAsia="x-none"/>
        </w:rPr>
        <w:t xml:space="preserve"> </w:t>
      </w:r>
      <w:r w:rsidR="00330115" w:rsidRPr="00095D5A">
        <w:rPr>
          <w:sz w:val="28"/>
          <w:szCs w:val="28"/>
          <w:lang w:val="x-none" w:eastAsia="x-none"/>
        </w:rPr>
        <w:t xml:space="preserve">Anketu rezultāti tiks apkopoti un izmantoti, lai uzlabotu </w:t>
      </w:r>
      <w:r w:rsidR="00330115">
        <w:rPr>
          <w:sz w:val="28"/>
          <w:szCs w:val="28"/>
          <w:lang w:eastAsia="x-none"/>
        </w:rPr>
        <w:t xml:space="preserve">pieaugušo neformālās izglītības </w:t>
      </w:r>
      <w:r w:rsidR="00330115" w:rsidRPr="00875678">
        <w:rPr>
          <w:sz w:val="28"/>
          <w:szCs w:val="28"/>
          <w:lang w:eastAsia="x-none"/>
        </w:rPr>
        <w:t>programmu</w:t>
      </w:r>
      <w:r w:rsidR="00330115" w:rsidRPr="00095D5A">
        <w:rPr>
          <w:sz w:val="28"/>
          <w:szCs w:val="28"/>
          <w:lang w:val="x-none" w:eastAsia="x-none"/>
        </w:rPr>
        <w:t xml:space="preserve"> kvalitāti</w:t>
      </w:r>
      <w:r w:rsidRPr="00095D5A">
        <w:rPr>
          <w:sz w:val="28"/>
          <w:szCs w:val="28"/>
          <w:lang w:val="x-none" w:eastAsia="x-none"/>
        </w:rPr>
        <w:t xml:space="preserve">. </w:t>
      </w:r>
    </w:p>
    <w:p w:rsidR="00095D5A" w:rsidRPr="00095D5A" w:rsidRDefault="00095D5A" w:rsidP="00016762">
      <w:pPr>
        <w:suppressAutoHyphens w:val="0"/>
        <w:ind w:left="-142" w:right="-285"/>
        <w:jc w:val="both"/>
        <w:rPr>
          <w:sz w:val="16"/>
          <w:szCs w:val="16"/>
          <w:lang w:eastAsia="lv-LV"/>
        </w:rPr>
      </w:pPr>
    </w:p>
    <w:p w:rsidR="00095D5A" w:rsidRPr="00095D5A" w:rsidRDefault="00095D5A" w:rsidP="00016762">
      <w:pPr>
        <w:numPr>
          <w:ilvl w:val="0"/>
          <w:numId w:val="12"/>
        </w:numPr>
        <w:tabs>
          <w:tab w:val="clear" w:pos="5580"/>
          <w:tab w:val="num" w:pos="567"/>
        </w:tabs>
        <w:suppressAutoHyphens w:val="0"/>
        <w:ind w:left="-142" w:right="-285" w:firstLine="0"/>
        <w:jc w:val="both"/>
        <w:rPr>
          <w:b/>
          <w:bCs/>
          <w:sz w:val="28"/>
          <w:szCs w:val="28"/>
          <w:lang w:val="x-none" w:eastAsia="x-none"/>
        </w:rPr>
      </w:pPr>
      <w:r w:rsidRPr="00095D5A">
        <w:rPr>
          <w:b/>
          <w:bCs/>
          <w:sz w:val="28"/>
          <w:szCs w:val="28"/>
          <w:lang w:val="x-none" w:eastAsia="x-none"/>
        </w:rPr>
        <w:t>Ziņas par Jums</w:t>
      </w:r>
    </w:p>
    <w:p w:rsidR="00095D5A" w:rsidRPr="00095D5A" w:rsidRDefault="00095D5A" w:rsidP="00016762">
      <w:pPr>
        <w:suppressAutoHyphens w:val="0"/>
        <w:ind w:left="-142" w:right="-285"/>
        <w:jc w:val="both"/>
        <w:rPr>
          <w:sz w:val="28"/>
          <w:szCs w:val="28"/>
          <w:lang w:val="x-none" w:eastAsia="x-none"/>
        </w:rPr>
      </w:pPr>
      <w:r w:rsidRPr="00095D5A">
        <w:rPr>
          <w:sz w:val="28"/>
          <w:szCs w:val="28"/>
          <w:lang w:val="x-none" w:eastAsia="x-none"/>
        </w:rPr>
        <w:t>Atzīmējiet attiecīgo kategoriju!</w:t>
      </w:r>
    </w:p>
    <w:p w:rsidR="00095D5A" w:rsidRPr="00095D5A" w:rsidRDefault="00095D5A" w:rsidP="00016762">
      <w:pPr>
        <w:suppressAutoHyphens w:val="0"/>
        <w:ind w:left="-142" w:right="-285"/>
        <w:jc w:val="both"/>
        <w:rPr>
          <w:b/>
          <w:bCs/>
          <w:sz w:val="16"/>
          <w:szCs w:val="16"/>
          <w:lang w:val="x-none" w:eastAsia="x-none"/>
        </w:rPr>
      </w:pPr>
    </w:p>
    <w:p w:rsidR="00095D5A" w:rsidRPr="00095D5A" w:rsidRDefault="00095D5A" w:rsidP="00016762">
      <w:pPr>
        <w:suppressAutoHyphens w:val="0"/>
        <w:ind w:left="-142" w:right="-285"/>
        <w:jc w:val="both"/>
        <w:rPr>
          <w:b/>
          <w:bCs/>
          <w:sz w:val="28"/>
          <w:szCs w:val="28"/>
          <w:lang w:val="x-none" w:eastAsia="x-none"/>
        </w:rPr>
      </w:pPr>
      <w:r w:rsidRPr="00095D5A">
        <w:rPr>
          <w:b/>
          <w:bCs/>
          <w:sz w:val="28"/>
          <w:szCs w:val="28"/>
          <w:lang w:val="x-none" w:eastAsia="x-none"/>
        </w:rPr>
        <w:t xml:space="preserve">Dzimums: </w:t>
      </w:r>
      <w:r w:rsidRPr="00095D5A">
        <w:rPr>
          <w:b/>
          <w:bCs/>
          <w:sz w:val="28"/>
          <w:szCs w:val="28"/>
          <w:lang w:val="x-none" w:eastAsia="x-none"/>
        </w:rPr>
        <w:tab/>
      </w:r>
      <w:r w:rsidRPr="00095D5A">
        <w:rPr>
          <w:bCs/>
          <w:sz w:val="28"/>
          <w:szCs w:val="28"/>
          <w:lang w:val="x-none" w:eastAsia="x-none"/>
        </w:rPr>
        <w:t>vīrietis</w:t>
      </w:r>
      <w:r w:rsidRPr="00095D5A">
        <w:rPr>
          <w:b/>
          <w:bCs/>
          <w:sz w:val="28"/>
          <w:szCs w:val="28"/>
          <w:lang w:val="x-none" w:eastAsia="x-none"/>
        </w:rPr>
        <w:t xml:space="preserve"> </w:t>
      </w:r>
      <w:bookmarkStart w:id="1" w:name="Check1"/>
      <w:r w:rsidR="00016762">
        <w:rPr>
          <w:b/>
          <w:bCs/>
          <w:sz w:val="28"/>
          <w:szCs w:val="28"/>
          <w:lang w:val="en-US" w:eastAsia="x-none"/>
        </w:rPr>
        <w:t xml:space="preserve"> </w:t>
      </w:r>
      <w:r w:rsidRPr="00095D5A">
        <w:rPr>
          <w:b/>
          <w:bCs/>
          <w:sz w:val="28"/>
          <w:szCs w:val="28"/>
          <w:lang w:val="x-none" w:eastAsia="x-none"/>
        </w:rPr>
        <w:fldChar w:fldCharType="begin">
          <w:ffData>
            <w:name w:val="Check1"/>
            <w:enabled/>
            <w:calcOnExit w:val="0"/>
            <w:checkBox>
              <w:sizeAuto/>
              <w:default w:val="0"/>
            </w:checkBox>
          </w:ffData>
        </w:fldChar>
      </w:r>
      <w:r w:rsidRPr="00095D5A">
        <w:rPr>
          <w:b/>
          <w:bCs/>
          <w:sz w:val="28"/>
          <w:szCs w:val="28"/>
          <w:lang w:val="x-none" w:eastAsia="x-none"/>
        </w:rPr>
        <w:instrText xml:space="preserve"> FORMCHECKBOX </w:instrText>
      </w:r>
      <w:r w:rsidR="0087063E">
        <w:rPr>
          <w:b/>
          <w:bCs/>
          <w:sz w:val="28"/>
          <w:szCs w:val="28"/>
          <w:lang w:val="x-none" w:eastAsia="x-none"/>
        </w:rPr>
      </w:r>
      <w:r w:rsidR="0087063E">
        <w:rPr>
          <w:b/>
          <w:bCs/>
          <w:sz w:val="28"/>
          <w:szCs w:val="28"/>
          <w:lang w:val="x-none" w:eastAsia="x-none"/>
        </w:rPr>
        <w:fldChar w:fldCharType="separate"/>
      </w:r>
      <w:r w:rsidRPr="00095D5A">
        <w:rPr>
          <w:b/>
          <w:bCs/>
          <w:sz w:val="28"/>
          <w:szCs w:val="28"/>
          <w:lang w:val="x-none" w:eastAsia="x-none"/>
        </w:rPr>
        <w:fldChar w:fldCharType="end"/>
      </w:r>
      <w:bookmarkEnd w:id="1"/>
      <w:r w:rsidRPr="00095D5A">
        <w:rPr>
          <w:b/>
          <w:bCs/>
          <w:sz w:val="28"/>
          <w:szCs w:val="28"/>
          <w:lang w:val="x-none" w:eastAsia="x-none"/>
        </w:rPr>
        <w:tab/>
      </w:r>
    </w:p>
    <w:p w:rsidR="00095D5A" w:rsidRPr="00095D5A" w:rsidRDefault="00095D5A" w:rsidP="00820FD6">
      <w:pPr>
        <w:suppressAutoHyphens w:val="0"/>
        <w:ind w:left="-142" w:right="-285" w:firstLine="1560"/>
        <w:jc w:val="both"/>
        <w:rPr>
          <w:b/>
          <w:bCs/>
          <w:sz w:val="28"/>
          <w:szCs w:val="28"/>
          <w:lang w:val="x-none" w:eastAsia="x-none"/>
        </w:rPr>
      </w:pPr>
      <w:r w:rsidRPr="00095D5A">
        <w:rPr>
          <w:bCs/>
          <w:sz w:val="28"/>
          <w:szCs w:val="28"/>
          <w:lang w:val="x-none" w:eastAsia="x-none"/>
        </w:rPr>
        <w:t>sieviete</w:t>
      </w:r>
      <w:r w:rsidRPr="00095D5A">
        <w:rPr>
          <w:b/>
          <w:bCs/>
          <w:sz w:val="28"/>
          <w:szCs w:val="28"/>
          <w:lang w:val="x-none" w:eastAsia="x-none"/>
        </w:rPr>
        <w:t xml:space="preserve"> </w:t>
      </w:r>
      <w:bookmarkStart w:id="2" w:name="Check2"/>
      <w:r w:rsidRPr="00095D5A">
        <w:rPr>
          <w:b/>
          <w:bCs/>
          <w:sz w:val="28"/>
          <w:szCs w:val="28"/>
          <w:lang w:val="x-none" w:eastAsia="x-none"/>
        </w:rPr>
        <w:fldChar w:fldCharType="begin">
          <w:ffData>
            <w:name w:val="Check2"/>
            <w:enabled/>
            <w:calcOnExit w:val="0"/>
            <w:checkBox>
              <w:sizeAuto/>
              <w:default w:val="0"/>
            </w:checkBox>
          </w:ffData>
        </w:fldChar>
      </w:r>
      <w:r w:rsidRPr="00095D5A">
        <w:rPr>
          <w:b/>
          <w:bCs/>
          <w:sz w:val="28"/>
          <w:szCs w:val="28"/>
          <w:lang w:val="x-none" w:eastAsia="x-none"/>
        </w:rPr>
        <w:instrText xml:space="preserve"> FORMCHECKBOX </w:instrText>
      </w:r>
      <w:r w:rsidR="0087063E">
        <w:rPr>
          <w:b/>
          <w:bCs/>
          <w:sz w:val="28"/>
          <w:szCs w:val="28"/>
          <w:lang w:val="x-none" w:eastAsia="x-none"/>
        </w:rPr>
      </w:r>
      <w:r w:rsidR="0087063E">
        <w:rPr>
          <w:b/>
          <w:bCs/>
          <w:sz w:val="28"/>
          <w:szCs w:val="28"/>
          <w:lang w:val="x-none" w:eastAsia="x-none"/>
        </w:rPr>
        <w:fldChar w:fldCharType="separate"/>
      </w:r>
      <w:r w:rsidRPr="00095D5A">
        <w:rPr>
          <w:b/>
          <w:bCs/>
          <w:sz w:val="28"/>
          <w:szCs w:val="28"/>
          <w:lang w:val="x-none" w:eastAsia="x-none"/>
        </w:rPr>
        <w:fldChar w:fldCharType="end"/>
      </w:r>
      <w:bookmarkEnd w:id="2"/>
    </w:p>
    <w:p w:rsidR="00095D5A" w:rsidRPr="00095D5A" w:rsidRDefault="00095D5A" w:rsidP="00016762">
      <w:pPr>
        <w:suppressAutoHyphens w:val="0"/>
        <w:ind w:left="-142" w:right="-285"/>
        <w:jc w:val="both"/>
        <w:rPr>
          <w:b/>
          <w:bCs/>
          <w:sz w:val="16"/>
          <w:szCs w:val="16"/>
          <w:lang w:val="x-none" w:eastAsia="x-none"/>
        </w:rPr>
      </w:pPr>
    </w:p>
    <w:p w:rsidR="00095D5A" w:rsidRPr="00095D5A" w:rsidRDefault="00820FD6" w:rsidP="00016762">
      <w:pPr>
        <w:suppressAutoHyphens w:val="0"/>
        <w:ind w:left="-142" w:right="-285"/>
        <w:jc w:val="both"/>
        <w:rPr>
          <w:bCs/>
          <w:sz w:val="28"/>
          <w:szCs w:val="28"/>
          <w:lang w:val="x-none" w:eastAsia="x-none"/>
        </w:rPr>
      </w:pPr>
      <w:r>
        <w:rPr>
          <w:b/>
          <w:bCs/>
          <w:sz w:val="28"/>
          <w:szCs w:val="28"/>
          <w:lang w:val="x-none" w:eastAsia="x-none"/>
        </w:rPr>
        <w:t>Izglītība:</w:t>
      </w:r>
      <w:r>
        <w:rPr>
          <w:b/>
          <w:bCs/>
          <w:sz w:val="28"/>
          <w:szCs w:val="28"/>
          <w:lang w:val="en-US" w:eastAsia="x-none"/>
        </w:rPr>
        <w:t xml:space="preserve">  </w:t>
      </w:r>
      <w:r w:rsidR="00095D5A" w:rsidRPr="00095D5A">
        <w:rPr>
          <w:bCs/>
          <w:sz w:val="28"/>
          <w:szCs w:val="28"/>
          <w:lang w:val="x-none" w:eastAsia="x-none"/>
        </w:rPr>
        <w:t xml:space="preserve">vidējā izglītība </w:t>
      </w:r>
      <w:r w:rsidR="00095D5A" w:rsidRPr="00095D5A">
        <w:rPr>
          <w:bCs/>
          <w:sz w:val="28"/>
          <w:szCs w:val="28"/>
          <w:lang w:val="x-none" w:eastAsia="x-none"/>
        </w:rPr>
        <w:fldChar w:fldCharType="begin">
          <w:ffData>
            <w:name w:val="Check1"/>
            <w:enabled/>
            <w:calcOnExit w:val="0"/>
            <w:checkBox>
              <w:sizeAuto/>
              <w:default w:val="0"/>
            </w:checkBox>
          </w:ffData>
        </w:fldChar>
      </w:r>
      <w:r w:rsidR="00095D5A"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00095D5A" w:rsidRPr="00095D5A">
        <w:rPr>
          <w:bCs/>
          <w:sz w:val="28"/>
          <w:szCs w:val="28"/>
          <w:lang w:val="x-none" w:eastAsia="x-none"/>
        </w:rPr>
        <w:fldChar w:fldCharType="end"/>
      </w:r>
      <w:r w:rsidR="00095D5A" w:rsidRPr="00095D5A">
        <w:rPr>
          <w:bCs/>
          <w:sz w:val="28"/>
          <w:szCs w:val="28"/>
          <w:lang w:val="x-none" w:eastAsia="x-none"/>
        </w:rPr>
        <w:tab/>
      </w:r>
    </w:p>
    <w:p w:rsidR="00095D5A" w:rsidRPr="00095D5A" w:rsidRDefault="00095D5A" w:rsidP="00820FD6">
      <w:pPr>
        <w:suppressAutoHyphens w:val="0"/>
        <w:ind w:left="-142" w:right="-285" w:firstLine="1276"/>
        <w:jc w:val="both"/>
        <w:rPr>
          <w:bCs/>
          <w:sz w:val="28"/>
          <w:szCs w:val="28"/>
          <w:lang w:val="x-none" w:eastAsia="x-none"/>
        </w:rPr>
      </w:pPr>
      <w:r w:rsidRPr="00095D5A">
        <w:rPr>
          <w:bCs/>
          <w:sz w:val="28"/>
          <w:szCs w:val="28"/>
          <w:lang w:val="x-none" w:eastAsia="x-none"/>
        </w:rPr>
        <w:t xml:space="preserve">pirmā līmeņa profesionālā augstākā izglītība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Pr="00095D5A">
        <w:rPr>
          <w:bCs/>
          <w:sz w:val="28"/>
          <w:szCs w:val="28"/>
          <w:lang w:val="x-none" w:eastAsia="x-none"/>
        </w:rPr>
        <w:tab/>
      </w:r>
      <w:r w:rsidRPr="00095D5A">
        <w:rPr>
          <w:bCs/>
          <w:sz w:val="28"/>
          <w:szCs w:val="28"/>
          <w:lang w:val="x-none" w:eastAsia="x-none"/>
        </w:rPr>
        <w:tab/>
      </w:r>
    </w:p>
    <w:p w:rsidR="00095D5A" w:rsidRPr="00095D5A" w:rsidRDefault="00095D5A" w:rsidP="00820FD6">
      <w:pPr>
        <w:suppressAutoHyphens w:val="0"/>
        <w:ind w:left="-142" w:right="-285" w:firstLine="1276"/>
        <w:jc w:val="both"/>
        <w:rPr>
          <w:bCs/>
          <w:sz w:val="28"/>
          <w:szCs w:val="28"/>
          <w:lang w:val="x-none" w:eastAsia="x-none"/>
        </w:rPr>
      </w:pPr>
      <w:r w:rsidRPr="00095D5A">
        <w:rPr>
          <w:bCs/>
          <w:sz w:val="28"/>
          <w:szCs w:val="28"/>
          <w:lang w:val="x-none" w:eastAsia="x-none"/>
        </w:rPr>
        <w:t xml:space="preserve">otrā līmeņa profesionālā augstākā izglītība, bakalaura grāds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Pr="00095D5A">
        <w:rPr>
          <w:bCs/>
          <w:sz w:val="28"/>
          <w:szCs w:val="28"/>
          <w:lang w:val="x-none" w:eastAsia="x-none"/>
        </w:rPr>
        <w:t xml:space="preserve"> </w:t>
      </w:r>
      <w:r w:rsidRPr="00095D5A">
        <w:rPr>
          <w:bCs/>
          <w:sz w:val="28"/>
          <w:szCs w:val="28"/>
          <w:lang w:val="x-none" w:eastAsia="x-none"/>
        </w:rPr>
        <w:tab/>
      </w:r>
    </w:p>
    <w:p w:rsidR="00095D5A" w:rsidRPr="00095D5A" w:rsidRDefault="00095D5A" w:rsidP="00820FD6">
      <w:pPr>
        <w:suppressAutoHyphens w:val="0"/>
        <w:ind w:left="-142" w:right="-285" w:firstLine="1276"/>
        <w:jc w:val="both"/>
        <w:rPr>
          <w:bCs/>
          <w:sz w:val="28"/>
          <w:szCs w:val="28"/>
          <w:lang w:val="x-none" w:eastAsia="x-none"/>
        </w:rPr>
      </w:pPr>
      <w:r w:rsidRPr="00095D5A">
        <w:rPr>
          <w:bCs/>
          <w:sz w:val="28"/>
          <w:szCs w:val="28"/>
          <w:lang w:val="x-none" w:eastAsia="x-none"/>
        </w:rPr>
        <w:t xml:space="preserve">maģistra grāds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Pr="00095D5A">
        <w:rPr>
          <w:bCs/>
          <w:sz w:val="28"/>
          <w:szCs w:val="28"/>
          <w:lang w:val="x-none" w:eastAsia="x-none"/>
        </w:rPr>
        <w:tab/>
      </w:r>
      <w:r w:rsidRPr="00095D5A">
        <w:rPr>
          <w:bCs/>
          <w:sz w:val="28"/>
          <w:szCs w:val="28"/>
          <w:lang w:val="x-none" w:eastAsia="x-none"/>
        </w:rPr>
        <w:tab/>
      </w:r>
      <w:r w:rsidRPr="00095D5A">
        <w:rPr>
          <w:bCs/>
          <w:sz w:val="28"/>
          <w:szCs w:val="28"/>
          <w:lang w:val="x-none" w:eastAsia="x-none"/>
        </w:rPr>
        <w:tab/>
      </w:r>
      <w:r w:rsidRPr="00095D5A">
        <w:rPr>
          <w:bCs/>
          <w:sz w:val="28"/>
          <w:szCs w:val="28"/>
          <w:lang w:val="x-none" w:eastAsia="x-none"/>
        </w:rPr>
        <w:tab/>
      </w:r>
    </w:p>
    <w:p w:rsidR="00095D5A" w:rsidRPr="00095D5A" w:rsidRDefault="00095D5A" w:rsidP="00820FD6">
      <w:pPr>
        <w:suppressAutoHyphens w:val="0"/>
        <w:ind w:left="-142" w:right="-285" w:firstLine="1276"/>
        <w:jc w:val="both"/>
        <w:rPr>
          <w:bCs/>
          <w:sz w:val="28"/>
          <w:szCs w:val="28"/>
          <w:lang w:val="x-none" w:eastAsia="x-none"/>
        </w:rPr>
      </w:pPr>
      <w:r w:rsidRPr="00095D5A">
        <w:rPr>
          <w:bCs/>
          <w:sz w:val="28"/>
          <w:szCs w:val="28"/>
          <w:lang w:val="x-none" w:eastAsia="x-none"/>
        </w:rPr>
        <w:t xml:space="preserve">doktora grāds </w:t>
      </w:r>
      <w:r w:rsidR="00016762">
        <w:rPr>
          <w:bCs/>
          <w:sz w:val="28"/>
          <w:szCs w:val="28"/>
          <w:lang w:val="en-US" w:eastAsia="x-none"/>
        </w:rPr>
        <w:t xml:space="preserve">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p>
    <w:p w:rsidR="00095D5A" w:rsidRPr="00095D5A" w:rsidRDefault="00095D5A" w:rsidP="00016762">
      <w:pPr>
        <w:suppressAutoHyphens w:val="0"/>
        <w:ind w:left="-142" w:right="-285"/>
        <w:jc w:val="both"/>
        <w:rPr>
          <w:b/>
          <w:sz w:val="16"/>
          <w:szCs w:val="16"/>
          <w:lang w:val="x-none" w:eastAsia="x-none"/>
        </w:rPr>
      </w:pPr>
    </w:p>
    <w:p w:rsidR="00095D5A" w:rsidRPr="00095D5A" w:rsidRDefault="00820FD6" w:rsidP="00016762">
      <w:pPr>
        <w:suppressAutoHyphens w:val="0"/>
        <w:ind w:left="-142" w:right="-285"/>
        <w:jc w:val="both"/>
        <w:rPr>
          <w:sz w:val="28"/>
          <w:szCs w:val="28"/>
          <w:lang w:val="x-none" w:eastAsia="x-none"/>
        </w:rPr>
      </w:pPr>
      <w:r>
        <w:rPr>
          <w:b/>
          <w:sz w:val="28"/>
          <w:szCs w:val="28"/>
          <w:lang w:val="x-none" w:eastAsia="x-none"/>
        </w:rPr>
        <w:t xml:space="preserve">Dienests: </w:t>
      </w:r>
      <w:r>
        <w:rPr>
          <w:b/>
          <w:sz w:val="28"/>
          <w:szCs w:val="28"/>
          <w:lang w:val="en-US" w:eastAsia="x-none"/>
        </w:rPr>
        <w:t xml:space="preserve"> </w:t>
      </w:r>
      <w:r w:rsidR="00095D5A" w:rsidRPr="00095D5A">
        <w:rPr>
          <w:sz w:val="28"/>
          <w:szCs w:val="28"/>
          <w:lang w:val="x-none" w:eastAsia="x-none"/>
        </w:rPr>
        <w:t xml:space="preserve">Kārtības policijā </w:t>
      </w:r>
      <w:r w:rsidR="00095D5A" w:rsidRPr="00095D5A">
        <w:rPr>
          <w:sz w:val="28"/>
          <w:szCs w:val="28"/>
          <w:lang w:val="x-none" w:eastAsia="x-none"/>
        </w:rPr>
        <w:fldChar w:fldCharType="begin">
          <w:ffData>
            <w:name w:val="Check9"/>
            <w:enabled/>
            <w:calcOnExit w:val="0"/>
            <w:checkBox>
              <w:sizeAuto/>
              <w:default w:val="0"/>
            </w:checkBox>
          </w:ffData>
        </w:fldChar>
      </w:r>
      <w:r w:rsidR="00095D5A" w:rsidRPr="00095D5A">
        <w:rPr>
          <w:sz w:val="28"/>
          <w:szCs w:val="28"/>
          <w:lang w:val="x-none" w:eastAsia="x-none"/>
        </w:rPr>
        <w:instrText xml:space="preserve"> FORMCHECKBOX </w:instrText>
      </w:r>
      <w:r w:rsidR="0087063E">
        <w:rPr>
          <w:sz w:val="28"/>
          <w:szCs w:val="28"/>
          <w:lang w:val="x-none" w:eastAsia="x-none"/>
        </w:rPr>
      </w:r>
      <w:r w:rsidR="0087063E">
        <w:rPr>
          <w:sz w:val="28"/>
          <w:szCs w:val="28"/>
          <w:lang w:val="x-none" w:eastAsia="x-none"/>
        </w:rPr>
        <w:fldChar w:fldCharType="separate"/>
      </w:r>
      <w:r w:rsidR="00095D5A" w:rsidRPr="00095D5A">
        <w:rPr>
          <w:sz w:val="28"/>
          <w:szCs w:val="28"/>
          <w:lang w:val="x-none" w:eastAsia="x-none"/>
        </w:rPr>
        <w:fldChar w:fldCharType="end"/>
      </w:r>
      <w:r w:rsidR="00095D5A" w:rsidRPr="00095D5A">
        <w:rPr>
          <w:sz w:val="28"/>
          <w:szCs w:val="28"/>
          <w:lang w:val="x-none" w:eastAsia="x-none"/>
        </w:rPr>
        <w:t xml:space="preserve"> </w:t>
      </w:r>
      <w:r w:rsidR="00095D5A" w:rsidRPr="00095D5A">
        <w:rPr>
          <w:sz w:val="28"/>
          <w:szCs w:val="28"/>
          <w:lang w:val="x-none" w:eastAsia="x-none"/>
        </w:rPr>
        <w:tab/>
      </w:r>
    </w:p>
    <w:p w:rsidR="00095D5A" w:rsidRPr="00095D5A" w:rsidRDefault="00095D5A" w:rsidP="00820FD6">
      <w:pPr>
        <w:suppressAutoHyphens w:val="0"/>
        <w:ind w:left="-142" w:right="-285" w:firstLine="1276"/>
        <w:jc w:val="both"/>
        <w:rPr>
          <w:sz w:val="28"/>
          <w:szCs w:val="28"/>
          <w:lang w:val="x-none" w:eastAsia="x-none"/>
        </w:rPr>
      </w:pPr>
      <w:r w:rsidRPr="00095D5A">
        <w:rPr>
          <w:sz w:val="28"/>
          <w:szCs w:val="28"/>
          <w:lang w:val="x-none" w:eastAsia="x-none"/>
        </w:rPr>
        <w:t xml:space="preserve">Kriminālpolicijā </w:t>
      </w:r>
      <w:r w:rsidRPr="00095D5A">
        <w:rPr>
          <w:sz w:val="28"/>
          <w:szCs w:val="28"/>
          <w:lang w:val="x-none" w:eastAsia="x-none"/>
        </w:rPr>
        <w:fldChar w:fldCharType="begin">
          <w:ffData>
            <w:name w:val="Check9"/>
            <w:enabled/>
            <w:calcOnExit w:val="0"/>
            <w:checkBox>
              <w:sizeAuto/>
              <w:default w:val="0"/>
            </w:checkBox>
          </w:ffData>
        </w:fldChar>
      </w:r>
      <w:r w:rsidRPr="00095D5A">
        <w:rPr>
          <w:sz w:val="28"/>
          <w:szCs w:val="28"/>
          <w:lang w:val="x-none" w:eastAsia="x-none"/>
        </w:rPr>
        <w:instrText xml:space="preserve"> FORMCHECKBOX </w:instrText>
      </w:r>
      <w:r w:rsidR="0087063E">
        <w:rPr>
          <w:sz w:val="28"/>
          <w:szCs w:val="28"/>
          <w:lang w:val="x-none" w:eastAsia="x-none"/>
        </w:rPr>
      </w:r>
      <w:r w:rsidR="0087063E">
        <w:rPr>
          <w:sz w:val="28"/>
          <w:szCs w:val="28"/>
          <w:lang w:val="x-none" w:eastAsia="x-none"/>
        </w:rPr>
        <w:fldChar w:fldCharType="separate"/>
      </w:r>
      <w:r w:rsidRPr="00095D5A">
        <w:rPr>
          <w:sz w:val="28"/>
          <w:szCs w:val="28"/>
          <w:lang w:val="x-none" w:eastAsia="x-none"/>
        </w:rPr>
        <w:fldChar w:fldCharType="end"/>
      </w:r>
      <w:r w:rsidRPr="00095D5A">
        <w:rPr>
          <w:sz w:val="28"/>
          <w:szCs w:val="28"/>
          <w:lang w:val="x-none" w:eastAsia="x-none"/>
        </w:rPr>
        <w:t xml:space="preserve"> </w:t>
      </w:r>
      <w:r w:rsidRPr="00095D5A">
        <w:rPr>
          <w:sz w:val="28"/>
          <w:szCs w:val="28"/>
          <w:lang w:val="x-none" w:eastAsia="x-none"/>
        </w:rPr>
        <w:tab/>
      </w:r>
    </w:p>
    <w:p w:rsidR="00095D5A" w:rsidRPr="00095D5A" w:rsidRDefault="00095D5A" w:rsidP="00820FD6">
      <w:pPr>
        <w:suppressAutoHyphens w:val="0"/>
        <w:ind w:left="-142" w:right="-285" w:firstLine="1276"/>
        <w:jc w:val="both"/>
        <w:rPr>
          <w:sz w:val="28"/>
          <w:szCs w:val="28"/>
          <w:lang w:val="x-none" w:eastAsia="x-none"/>
        </w:rPr>
      </w:pPr>
      <w:r w:rsidRPr="00095D5A">
        <w:rPr>
          <w:sz w:val="28"/>
          <w:szCs w:val="28"/>
          <w:lang w:val="x-none" w:eastAsia="x-none"/>
        </w:rPr>
        <w:t xml:space="preserve">cits__________ </w:t>
      </w:r>
      <w:r w:rsidR="00016762">
        <w:rPr>
          <w:sz w:val="28"/>
          <w:szCs w:val="28"/>
          <w:lang w:val="en-US" w:eastAsia="x-none"/>
        </w:rPr>
        <w:t xml:space="preserve"> </w:t>
      </w:r>
      <w:r w:rsidRPr="00095D5A">
        <w:rPr>
          <w:sz w:val="28"/>
          <w:szCs w:val="28"/>
          <w:lang w:val="x-none" w:eastAsia="x-none"/>
        </w:rPr>
        <w:fldChar w:fldCharType="begin">
          <w:ffData>
            <w:name w:val="Check9"/>
            <w:enabled/>
            <w:calcOnExit w:val="0"/>
            <w:checkBox>
              <w:sizeAuto/>
              <w:default w:val="0"/>
            </w:checkBox>
          </w:ffData>
        </w:fldChar>
      </w:r>
      <w:r w:rsidRPr="00095D5A">
        <w:rPr>
          <w:sz w:val="28"/>
          <w:szCs w:val="28"/>
          <w:lang w:val="x-none" w:eastAsia="x-none"/>
        </w:rPr>
        <w:instrText xml:space="preserve"> FORMCHECKBOX </w:instrText>
      </w:r>
      <w:r w:rsidR="0087063E">
        <w:rPr>
          <w:sz w:val="28"/>
          <w:szCs w:val="28"/>
          <w:lang w:val="x-none" w:eastAsia="x-none"/>
        </w:rPr>
      </w:r>
      <w:r w:rsidR="0087063E">
        <w:rPr>
          <w:sz w:val="28"/>
          <w:szCs w:val="28"/>
          <w:lang w:val="x-none" w:eastAsia="x-none"/>
        </w:rPr>
        <w:fldChar w:fldCharType="separate"/>
      </w:r>
      <w:r w:rsidRPr="00095D5A">
        <w:rPr>
          <w:sz w:val="28"/>
          <w:szCs w:val="28"/>
          <w:lang w:val="x-none" w:eastAsia="x-none"/>
        </w:rPr>
        <w:fldChar w:fldCharType="end"/>
      </w:r>
    </w:p>
    <w:p w:rsidR="00095D5A" w:rsidRPr="00095D5A" w:rsidRDefault="00095D5A" w:rsidP="00016762">
      <w:pPr>
        <w:suppressAutoHyphens w:val="0"/>
        <w:ind w:left="-142" w:right="-285" w:firstLine="720"/>
        <w:jc w:val="both"/>
        <w:rPr>
          <w:sz w:val="16"/>
          <w:szCs w:val="16"/>
          <w:lang w:val="x-none" w:eastAsia="x-none"/>
        </w:rPr>
      </w:pPr>
    </w:p>
    <w:p w:rsidR="00095D5A" w:rsidRPr="00095D5A" w:rsidRDefault="00095D5A" w:rsidP="00016762">
      <w:pPr>
        <w:suppressAutoHyphens w:val="0"/>
        <w:ind w:left="-142" w:right="-285"/>
        <w:jc w:val="both"/>
        <w:rPr>
          <w:bCs/>
          <w:sz w:val="28"/>
          <w:szCs w:val="28"/>
          <w:lang w:val="x-none" w:eastAsia="x-none"/>
        </w:rPr>
      </w:pPr>
      <w:r w:rsidRPr="00095D5A">
        <w:rPr>
          <w:b/>
          <w:sz w:val="28"/>
          <w:szCs w:val="28"/>
          <w:lang w:val="x-none" w:eastAsia="x-none"/>
        </w:rPr>
        <w:t>Izdiena (gadi):</w:t>
      </w:r>
      <w:r w:rsidR="00016762">
        <w:rPr>
          <w:sz w:val="28"/>
          <w:szCs w:val="28"/>
          <w:lang w:val="x-none" w:eastAsia="x-none"/>
        </w:rPr>
        <w:t xml:space="preserve"> </w:t>
      </w:r>
      <w:r w:rsidR="00016762">
        <w:rPr>
          <w:sz w:val="28"/>
          <w:szCs w:val="28"/>
          <w:lang w:val="en-US" w:eastAsia="x-none"/>
        </w:rPr>
        <w:t xml:space="preserve"> </w:t>
      </w:r>
      <w:r w:rsidRPr="00095D5A">
        <w:rPr>
          <w:sz w:val="28"/>
          <w:szCs w:val="28"/>
          <w:lang w:val="x-none" w:eastAsia="x-none"/>
        </w:rPr>
        <w:t xml:space="preserve">līdz 5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00016762">
        <w:rPr>
          <w:bCs/>
          <w:sz w:val="28"/>
          <w:szCs w:val="28"/>
          <w:lang w:val="x-none" w:eastAsia="x-none"/>
        </w:rPr>
        <w:t xml:space="preserve"> </w:t>
      </w:r>
      <w:r w:rsidR="00016762">
        <w:rPr>
          <w:bCs/>
          <w:sz w:val="28"/>
          <w:szCs w:val="28"/>
          <w:lang w:val="en-US" w:eastAsia="x-none"/>
        </w:rPr>
        <w:t xml:space="preserve">  </w:t>
      </w:r>
      <w:r w:rsidRPr="00095D5A">
        <w:rPr>
          <w:bCs/>
          <w:sz w:val="28"/>
          <w:szCs w:val="28"/>
          <w:lang w:val="x-none" w:eastAsia="x-none"/>
        </w:rPr>
        <w:t xml:space="preserve">6 – 10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00016762">
        <w:rPr>
          <w:bCs/>
          <w:sz w:val="28"/>
          <w:szCs w:val="28"/>
          <w:lang w:val="en-US" w:eastAsia="x-none"/>
        </w:rPr>
        <w:t xml:space="preserve">   </w:t>
      </w:r>
      <w:r w:rsidRPr="00095D5A">
        <w:rPr>
          <w:bCs/>
          <w:sz w:val="28"/>
          <w:szCs w:val="28"/>
          <w:lang w:val="x-none" w:eastAsia="x-none"/>
        </w:rPr>
        <w:t xml:space="preserve">11 – 15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00016762">
        <w:rPr>
          <w:bCs/>
          <w:sz w:val="28"/>
          <w:szCs w:val="28"/>
          <w:lang w:val="x-none" w:eastAsia="x-none"/>
        </w:rPr>
        <w:t xml:space="preserve"> </w:t>
      </w:r>
      <w:r w:rsidR="00016762">
        <w:rPr>
          <w:bCs/>
          <w:sz w:val="28"/>
          <w:szCs w:val="28"/>
          <w:lang w:val="en-US" w:eastAsia="x-none"/>
        </w:rPr>
        <w:t xml:space="preserve"> </w:t>
      </w:r>
      <w:r w:rsidRPr="00095D5A">
        <w:rPr>
          <w:bCs/>
          <w:sz w:val="28"/>
          <w:szCs w:val="28"/>
          <w:lang w:val="x-none" w:eastAsia="x-none"/>
        </w:rPr>
        <w:t xml:space="preserve">16 – 20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r w:rsidR="00016762">
        <w:rPr>
          <w:bCs/>
          <w:sz w:val="28"/>
          <w:szCs w:val="28"/>
          <w:lang w:val="x-none" w:eastAsia="x-none"/>
        </w:rPr>
        <w:t xml:space="preserve"> </w:t>
      </w:r>
      <w:r w:rsidR="00016762">
        <w:rPr>
          <w:bCs/>
          <w:sz w:val="28"/>
          <w:szCs w:val="28"/>
          <w:lang w:val="en-US" w:eastAsia="x-none"/>
        </w:rPr>
        <w:t xml:space="preserve"> </w:t>
      </w:r>
      <w:r w:rsidRPr="00095D5A">
        <w:rPr>
          <w:bCs/>
          <w:sz w:val="28"/>
          <w:szCs w:val="28"/>
          <w:lang w:val="x-none" w:eastAsia="x-none"/>
        </w:rPr>
        <w:t xml:space="preserve">virs 20 </w:t>
      </w:r>
      <w:r w:rsidRPr="00095D5A">
        <w:rPr>
          <w:bCs/>
          <w:sz w:val="28"/>
          <w:szCs w:val="28"/>
          <w:lang w:val="x-none" w:eastAsia="x-none"/>
        </w:rPr>
        <w:fldChar w:fldCharType="begin">
          <w:ffData>
            <w:name w:val="Check1"/>
            <w:enabled/>
            <w:calcOnExit w:val="0"/>
            <w:checkBox>
              <w:sizeAuto/>
              <w:default w:val="0"/>
            </w:checkBox>
          </w:ffData>
        </w:fldChar>
      </w:r>
      <w:r w:rsidRPr="00095D5A">
        <w:rPr>
          <w:bCs/>
          <w:sz w:val="28"/>
          <w:szCs w:val="28"/>
          <w:lang w:val="x-none" w:eastAsia="x-none"/>
        </w:rPr>
        <w:instrText xml:space="preserve"> FORMCHECKBOX </w:instrText>
      </w:r>
      <w:r w:rsidR="0087063E">
        <w:rPr>
          <w:bCs/>
          <w:sz w:val="28"/>
          <w:szCs w:val="28"/>
          <w:lang w:val="x-none" w:eastAsia="x-none"/>
        </w:rPr>
      </w:r>
      <w:r w:rsidR="0087063E">
        <w:rPr>
          <w:bCs/>
          <w:sz w:val="28"/>
          <w:szCs w:val="28"/>
          <w:lang w:val="x-none" w:eastAsia="x-none"/>
        </w:rPr>
        <w:fldChar w:fldCharType="separate"/>
      </w:r>
      <w:r w:rsidRPr="00095D5A">
        <w:rPr>
          <w:bCs/>
          <w:sz w:val="28"/>
          <w:szCs w:val="28"/>
          <w:lang w:val="x-none" w:eastAsia="x-none"/>
        </w:rPr>
        <w:fldChar w:fldCharType="end"/>
      </w:r>
    </w:p>
    <w:p w:rsidR="00095D5A" w:rsidRPr="00095D5A" w:rsidRDefault="00095D5A" w:rsidP="00016762">
      <w:pPr>
        <w:suppressAutoHyphens w:val="0"/>
        <w:ind w:left="-142" w:right="-285"/>
        <w:jc w:val="both"/>
        <w:rPr>
          <w:bCs/>
          <w:sz w:val="16"/>
          <w:szCs w:val="16"/>
          <w:lang w:val="x-none" w:eastAsia="x-none"/>
        </w:rPr>
      </w:pPr>
    </w:p>
    <w:p w:rsidR="00095D5A" w:rsidRPr="00095D5A" w:rsidRDefault="00095D5A" w:rsidP="00016762">
      <w:pPr>
        <w:numPr>
          <w:ilvl w:val="0"/>
          <w:numId w:val="12"/>
        </w:numPr>
        <w:tabs>
          <w:tab w:val="clear" w:pos="5580"/>
          <w:tab w:val="num" w:pos="426"/>
        </w:tabs>
        <w:suppressAutoHyphens w:val="0"/>
        <w:ind w:left="-142" w:right="-285" w:firstLine="0"/>
        <w:jc w:val="both"/>
        <w:rPr>
          <w:b/>
          <w:bCs/>
          <w:sz w:val="28"/>
          <w:szCs w:val="28"/>
          <w:lang w:val="x-none" w:eastAsia="x-none"/>
        </w:rPr>
      </w:pPr>
      <w:r w:rsidRPr="00095D5A">
        <w:rPr>
          <w:b/>
          <w:bCs/>
          <w:sz w:val="28"/>
          <w:szCs w:val="28"/>
          <w:lang w:val="x-none" w:eastAsia="x-none"/>
        </w:rPr>
        <w:t xml:space="preserve">Kā Jūs vērtējat mācību norisi? </w:t>
      </w:r>
    </w:p>
    <w:p w:rsidR="00095D5A" w:rsidRPr="00095D5A" w:rsidRDefault="00095D5A" w:rsidP="00016762">
      <w:pPr>
        <w:suppressAutoHyphens w:val="0"/>
        <w:ind w:left="-142" w:right="-285"/>
        <w:jc w:val="both"/>
        <w:rPr>
          <w:sz w:val="28"/>
          <w:szCs w:val="28"/>
          <w:lang w:val="x-none" w:eastAsia="x-none"/>
        </w:rPr>
      </w:pPr>
      <w:r w:rsidRPr="00095D5A">
        <w:rPr>
          <w:sz w:val="28"/>
          <w:szCs w:val="28"/>
          <w:lang w:val="x-none" w:eastAsia="x-none"/>
        </w:rPr>
        <w:t>Atzīmējiet savu vērtējumu ballēs!</w:t>
      </w:r>
    </w:p>
    <w:p w:rsidR="00095D5A" w:rsidRPr="00095D5A" w:rsidRDefault="00095D5A" w:rsidP="00016762">
      <w:pPr>
        <w:suppressAutoHyphens w:val="0"/>
        <w:ind w:left="-142" w:right="-285"/>
        <w:rPr>
          <w:color w:val="000000"/>
          <w:sz w:val="16"/>
          <w:szCs w:val="16"/>
          <w:lang w:eastAsia="lv-LV"/>
        </w:rPr>
      </w:pPr>
    </w:p>
    <w:p w:rsidR="00095D5A" w:rsidRPr="00095D5A" w:rsidRDefault="00095D5A" w:rsidP="00016762">
      <w:pPr>
        <w:suppressAutoHyphens w:val="0"/>
        <w:ind w:left="-142" w:right="-285"/>
        <w:rPr>
          <w:color w:val="000000"/>
          <w:sz w:val="28"/>
          <w:szCs w:val="28"/>
          <w:lang w:eastAsia="lv-LV"/>
        </w:rPr>
      </w:pPr>
      <w:r w:rsidRPr="00095D5A">
        <w:rPr>
          <w:color w:val="000000"/>
          <w:sz w:val="28"/>
          <w:szCs w:val="28"/>
          <w:lang w:eastAsia="lv-LV"/>
        </w:rPr>
        <w:t xml:space="preserve">Vērtējumu izsaka 10 ballu skalā: </w:t>
      </w:r>
    </w:p>
    <w:p w:rsidR="00095D5A" w:rsidRPr="00095D5A" w:rsidRDefault="00095D5A" w:rsidP="00016762">
      <w:pPr>
        <w:suppressAutoHyphens w:val="0"/>
        <w:ind w:left="-142" w:right="-285"/>
        <w:jc w:val="both"/>
        <w:rPr>
          <w:sz w:val="28"/>
          <w:szCs w:val="28"/>
          <w:lang w:val="x-none" w:eastAsia="x-none"/>
        </w:rPr>
      </w:pPr>
      <w:r w:rsidRPr="00095D5A">
        <w:rPr>
          <w:color w:val="000000"/>
          <w:sz w:val="28"/>
          <w:szCs w:val="28"/>
          <w:lang w:val="x-none" w:eastAsia="x-none"/>
        </w:rPr>
        <w:t>(10 - "izcili", 9 - "teicami", 8 - "ļoti labi", 7 - "labi", 6 - "gandrīz labi", 5 - "viduvēji", 4 - "gandrīz viduvēji", 3 - "vāji", 2 - "ļoti vāji", 1 - "ļoti, ļoti vāji").</w:t>
      </w:r>
    </w:p>
    <w:p w:rsidR="00095D5A" w:rsidRPr="00095D5A" w:rsidRDefault="00095D5A" w:rsidP="00016762">
      <w:pPr>
        <w:suppressAutoHyphens w:val="0"/>
        <w:ind w:left="-142" w:right="-285"/>
        <w:jc w:val="both"/>
        <w:rPr>
          <w:sz w:val="16"/>
          <w:szCs w:val="16"/>
          <w:lang w:val="x-none" w:eastAsia="x-none"/>
        </w:rPr>
      </w:pPr>
    </w:p>
    <w:tbl>
      <w:tblPr>
        <w:tblW w:w="99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48"/>
        <w:gridCol w:w="415"/>
        <w:gridCol w:w="376"/>
        <w:gridCol w:w="376"/>
        <w:gridCol w:w="376"/>
        <w:gridCol w:w="376"/>
        <w:gridCol w:w="376"/>
        <w:gridCol w:w="376"/>
        <w:gridCol w:w="376"/>
        <w:gridCol w:w="376"/>
        <w:gridCol w:w="456"/>
      </w:tblGrid>
      <w:tr w:rsidR="00095D5A" w:rsidRPr="00095D5A" w:rsidTr="00125A55">
        <w:tc>
          <w:tcPr>
            <w:tcW w:w="648" w:type="dxa"/>
            <w:vMerge w:val="restart"/>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Nr.</w:t>
            </w:r>
          </w:p>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p.k.</w:t>
            </w:r>
          </w:p>
        </w:tc>
        <w:tc>
          <w:tcPr>
            <w:tcW w:w="5448" w:type="dxa"/>
            <w:vMerge w:val="restart"/>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Vērtējuma kritērijs</w:t>
            </w:r>
          </w:p>
        </w:tc>
        <w:tc>
          <w:tcPr>
            <w:tcW w:w="3879" w:type="dxa"/>
            <w:gridSpan w:val="10"/>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Vērtējums ballēs</w:t>
            </w:r>
          </w:p>
        </w:tc>
      </w:tr>
      <w:tr w:rsidR="00095D5A" w:rsidRPr="00095D5A" w:rsidTr="00125A55">
        <w:tc>
          <w:tcPr>
            <w:tcW w:w="648" w:type="dxa"/>
            <w:vMerge/>
            <w:shd w:val="clear" w:color="auto" w:fill="auto"/>
            <w:vAlign w:val="center"/>
          </w:tcPr>
          <w:p w:rsidR="00095D5A" w:rsidRPr="00095D5A" w:rsidRDefault="00095D5A" w:rsidP="00016762">
            <w:pPr>
              <w:suppressAutoHyphens w:val="0"/>
              <w:ind w:left="-142" w:right="-285"/>
              <w:jc w:val="center"/>
              <w:rPr>
                <w:b/>
                <w:sz w:val="28"/>
                <w:szCs w:val="28"/>
                <w:lang w:eastAsia="en-US"/>
              </w:rPr>
            </w:pPr>
          </w:p>
        </w:tc>
        <w:tc>
          <w:tcPr>
            <w:tcW w:w="5448" w:type="dxa"/>
            <w:vMerge/>
            <w:shd w:val="clear" w:color="auto" w:fill="auto"/>
          </w:tcPr>
          <w:p w:rsidR="00095D5A" w:rsidRPr="00095D5A" w:rsidRDefault="00095D5A" w:rsidP="00016762">
            <w:pPr>
              <w:suppressAutoHyphens w:val="0"/>
              <w:ind w:left="-142" w:right="-285"/>
              <w:jc w:val="center"/>
              <w:rPr>
                <w:b/>
                <w:sz w:val="28"/>
                <w:szCs w:val="28"/>
                <w:lang w:eastAsia="en-US"/>
              </w:rPr>
            </w:pPr>
          </w:p>
        </w:tc>
        <w:tc>
          <w:tcPr>
            <w:tcW w:w="415"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1</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2</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3</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4</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5</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6</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7</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8</w:t>
            </w:r>
          </w:p>
        </w:tc>
        <w:tc>
          <w:tcPr>
            <w:tcW w:w="37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9</w:t>
            </w:r>
          </w:p>
        </w:tc>
        <w:tc>
          <w:tcPr>
            <w:tcW w:w="45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10</w:t>
            </w:r>
          </w:p>
        </w:tc>
      </w:tr>
      <w:tr w:rsidR="00095D5A" w:rsidRPr="00095D5A" w:rsidTr="00125A55">
        <w:trPr>
          <w:trHeight w:val="588"/>
        </w:trPr>
        <w:tc>
          <w:tcPr>
            <w:tcW w:w="648"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1.</w:t>
            </w:r>
          </w:p>
        </w:tc>
        <w:tc>
          <w:tcPr>
            <w:tcW w:w="5448" w:type="dxa"/>
            <w:shd w:val="clear" w:color="auto" w:fill="auto"/>
            <w:vAlign w:val="center"/>
          </w:tcPr>
          <w:p w:rsidR="00095D5A" w:rsidRPr="00095D5A" w:rsidRDefault="00095D5A" w:rsidP="00016762">
            <w:pPr>
              <w:suppressAutoHyphens w:val="0"/>
              <w:ind w:right="-285"/>
              <w:rPr>
                <w:sz w:val="28"/>
                <w:szCs w:val="28"/>
                <w:lang w:eastAsia="en-US"/>
              </w:rPr>
            </w:pPr>
            <w:r w:rsidRPr="00095D5A">
              <w:rPr>
                <w:sz w:val="28"/>
                <w:szCs w:val="28"/>
                <w:lang w:eastAsia="en-US"/>
              </w:rPr>
              <w:t>Darba intensitāte</w:t>
            </w:r>
          </w:p>
        </w:tc>
        <w:tc>
          <w:tcPr>
            <w:tcW w:w="415"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45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r>
      <w:tr w:rsidR="00095D5A" w:rsidRPr="00095D5A" w:rsidTr="00125A55">
        <w:trPr>
          <w:trHeight w:val="526"/>
        </w:trPr>
        <w:tc>
          <w:tcPr>
            <w:tcW w:w="648"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2.</w:t>
            </w:r>
          </w:p>
        </w:tc>
        <w:tc>
          <w:tcPr>
            <w:tcW w:w="5448" w:type="dxa"/>
            <w:shd w:val="clear" w:color="auto" w:fill="auto"/>
            <w:vAlign w:val="center"/>
          </w:tcPr>
          <w:p w:rsidR="00095D5A" w:rsidRPr="00095D5A" w:rsidRDefault="00095D5A" w:rsidP="00016762">
            <w:pPr>
              <w:suppressAutoHyphens w:val="0"/>
              <w:ind w:right="-285"/>
              <w:rPr>
                <w:sz w:val="28"/>
                <w:szCs w:val="28"/>
                <w:lang w:eastAsia="en-US"/>
              </w:rPr>
            </w:pPr>
            <w:r w:rsidRPr="00095D5A">
              <w:rPr>
                <w:sz w:val="28"/>
                <w:szCs w:val="28"/>
                <w:lang w:eastAsia="en-US"/>
              </w:rPr>
              <w:t>Mācību satura atbilstība programmai</w:t>
            </w:r>
          </w:p>
        </w:tc>
        <w:tc>
          <w:tcPr>
            <w:tcW w:w="415"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45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r>
      <w:tr w:rsidR="00095D5A" w:rsidRPr="00095D5A" w:rsidTr="00125A55">
        <w:trPr>
          <w:trHeight w:val="559"/>
        </w:trPr>
        <w:tc>
          <w:tcPr>
            <w:tcW w:w="648"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3.</w:t>
            </w:r>
          </w:p>
        </w:tc>
        <w:tc>
          <w:tcPr>
            <w:tcW w:w="5448" w:type="dxa"/>
            <w:shd w:val="clear" w:color="auto" w:fill="auto"/>
            <w:vAlign w:val="center"/>
          </w:tcPr>
          <w:p w:rsidR="00095D5A" w:rsidRPr="00095D5A" w:rsidRDefault="00095D5A" w:rsidP="00016762">
            <w:pPr>
              <w:suppressAutoHyphens w:val="0"/>
              <w:ind w:right="-285"/>
              <w:rPr>
                <w:sz w:val="28"/>
                <w:szCs w:val="28"/>
                <w:lang w:eastAsia="en-US"/>
              </w:rPr>
            </w:pPr>
            <w:r w:rsidRPr="00095D5A">
              <w:rPr>
                <w:sz w:val="28"/>
                <w:szCs w:val="28"/>
                <w:lang w:eastAsia="en-US"/>
              </w:rPr>
              <w:t>Iegūtās informācijas lietderība</w:t>
            </w:r>
          </w:p>
        </w:tc>
        <w:tc>
          <w:tcPr>
            <w:tcW w:w="415"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45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r>
      <w:tr w:rsidR="00095D5A" w:rsidRPr="00095D5A" w:rsidTr="00125A55">
        <w:trPr>
          <w:trHeight w:val="539"/>
        </w:trPr>
        <w:tc>
          <w:tcPr>
            <w:tcW w:w="648"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4.</w:t>
            </w:r>
          </w:p>
        </w:tc>
        <w:tc>
          <w:tcPr>
            <w:tcW w:w="5448" w:type="dxa"/>
            <w:shd w:val="clear" w:color="auto" w:fill="auto"/>
            <w:vAlign w:val="center"/>
          </w:tcPr>
          <w:p w:rsidR="00095D5A" w:rsidRPr="00095D5A" w:rsidRDefault="00095D5A" w:rsidP="00016762">
            <w:pPr>
              <w:suppressAutoHyphens w:val="0"/>
              <w:ind w:right="-285"/>
              <w:rPr>
                <w:sz w:val="28"/>
                <w:szCs w:val="28"/>
                <w:lang w:eastAsia="en-US"/>
              </w:rPr>
            </w:pPr>
            <w:r w:rsidRPr="00095D5A">
              <w:rPr>
                <w:sz w:val="28"/>
                <w:szCs w:val="28"/>
                <w:lang w:eastAsia="en-US"/>
              </w:rPr>
              <w:t>Praktiskie uzdevumi tika saskaņoti ar teoriju</w:t>
            </w:r>
          </w:p>
        </w:tc>
        <w:tc>
          <w:tcPr>
            <w:tcW w:w="415"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45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r>
      <w:tr w:rsidR="00095D5A" w:rsidRPr="00095D5A" w:rsidTr="00125A55">
        <w:trPr>
          <w:trHeight w:val="494"/>
        </w:trPr>
        <w:tc>
          <w:tcPr>
            <w:tcW w:w="648"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lastRenderedPageBreak/>
              <w:t>5.</w:t>
            </w:r>
          </w:p>
        </w:tc>
        <w:tc>
          <w:tcPr>
            <w:tcW w:w="5448" w:type="dxa"/>
            <w:shd w:val="clear" w:color="auto" w:fill="auto"/>
            <w:vAlign w:val="center"/>
          </w:tcPr>
          <w:p w:rsidR="00095D5A" w:rsidRPr="00095D5A" w:rsidRDefault="00095D5A" w:rsidP="00016762">
            <w:pPr>
              <w:suppressAutoHyphens w:val="0"/>
              <w:ind w:left="61" w:right="-285"/>
              <w:rPr>
                <w:sz w:val="28"/>
                <w:szCs w:val="28"/>
                <w:lang w:eastAsia="en-US"/>
              </w:rPr>
            </w:pPr>
            <w:r w:rsidRPr="00095D5A">
              <w:rPr>
                <w:sz w:val="28"/>
                <w:szCs w:val="28"/>
                <w:lang w:eastAsia="en-US"/>
              </w:rPr>
              <w:t>Mācību organizācija (t.sk. laika plānojums, norises vieta u.tml.)</w:t>
            </w:r>
          </w:p>
        </w:tc>
        <w:tc>
          <w:tcPr>
            <w:tcW w:w="415"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37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c>
          <w:tcPr>
            <w:tcW w:w="456" w:type="dxa"/>
            <w:shd w:val="clear" w:color="auto" w:fill="auto"/>
            <w:vAlign w:val="center"/>
          </w:tcPr>
          <w:p w:rsidR="00095D5A" w:rsidRPr="00095D5A" w:rsidRDefault="00095D5A" w:rsidP="00016762">
            <w:pPr>
              <w:suppressAutoHyphens w:val="0"/>
              <w:ind w:left="-142" w:right="-285"/>
              <w:jc w:val="center"/>
              <w:rPr>
                <w:sz w:val="28"/>
                <w:szCs w:val="28"/>
                <w:lang w:eastAsia="en-US"/>
              </w:rPr>
            </w:pPr>
          </w:p>
        </w:tc>
      </w:tr>
    </w:tbl>
    <w:p w:rsidR="00095D5A" w:rsidRPr="00125A55" w:rsidRDefault="00095D5A" w:rsidP="00016762">
      <w:pPr>
        <w:suppressAutoHyphens w:val="0"/>
        <w:ind w:left="-142" w:right="-285"/>
        <w:rPr>
          <w:rFonts w:ascii="Arial" w:hAnsi="Arial" w:cs="Arial"/>
          <w:lang w:eastAsia="lv-LV"/>
        </w:rPr>
      </w:pPr>
      <w:r w:rsidRPr="00095D5A">
        <w:rPr>
          <w:b/>
          <w:sz w:val="28"/>
          <w:szCs w:val="28"/>
          <w:lang w:eastAsia="lv-LV"/>
        </w:rPr>
        <w:t>Jūsu komentāri</w:t>
      </w:r>
      <w:r w:rsidRPr="00095D5A">
        <w:rPr>
          <w:sz w:val="28"/>
          <w:szCs w:val="28"/>
          <w:lang w:eastAsia="lv-LV"/>
        </w:rPr>
        <w:t xml:space="preserve"> </w:t>
      </w:r>
      <w:r w:rsidRPr="00125A55">
        <w:rPr>
          <w:rFonts w:ascii="Arial" w:hAnsi="Arial" w:cs="Arial"/>
          <w:lang w:eastAsia="lv-LV"/>
        </w:rPr>
        <w:t>…………………………………………………………………………………………….........................................................................................................................................................................................................</w:t>
      </w:r>
      <w:r w:rsidR="00016762" w:rsidRPr="00125A55">
        <w:rPr>
          <w:rFonts w:ascii="Arial" w:hAnsi="Arial" w:cs="Arial"/>
          <w:lang w:eastAsia="lv-LV"/>
        </w:rPr>
        <w:t>...................</w:t>
      </w:r>
      <w:r w:rsidR="00125A55" w:rsidRPr="00125A55">
        <w:rPr>
          <w:rFonts w:ascii="Arial" w:hAnsi="Arial" w:cs="Arial"/>
          <w:lang w:eastAsia="lv-LV"/>
        </w:rPr>
        <w:t>...........</w:t>
      </w:r>
      <w:r w:rsidR="00016762" w:rsidRPr="00125A55">
        <w:rPr>
          <w:rFonts w:ascii="Arial" w:hAnsi="Arial" w:cs="Arial"/>
          <w:lang w:eastAsia="lv-LV"/>
        </w:rPr>
        <w:t>.</w:t>
      </w:r>
    </w:p>
    <w:p w:rsidR="00095D5A" w:rsidRPr="00095D5A" w:rsidRDefault="00095D5A" w:rsidP="00016762">
      <w:pPr>
        <w:suppressAutoHyphens w:val="0"/>
        <w:ind w:left="-142" w:right="-285"/>
        <w:rPr>
          <w:sz w:val="16"/>
          <w:szCs w:val="16"/>
          <w:lang w:eastAsia="lv-LV"/>
        </w:rPr>
      </w:pPr>
    </w:p>
    <w:p w:rsidR="00095D5A" w:rsidRPr="00095D5A" w:rsidRDefault="00095D5A" w:rsidP="00016762">
      <w:pPr>
        <w:numPr>
          <w:ilvl w:val="0"/>
          <w:numId w:val="12"/>
        </w:numPr>
        <w:tabs>
          <w:tab w:val="clear" w:pos="5580"/>
          <w:tab w:val="num" w:pos="426"/>
        </w:tabs>
        <w:suppressAutoHyphens w:val="0"/>
        <w:ind w:left="-142" w:right="-285" w:firstLine="0"/>
        <w:jc w:val="both"/>
        <w:rPr>
          <w:b/>
          <w:bCs/>
          <w:sz w:val="28"/>
          <w:szCs w:val="28"/>
          <w:lang w:val="x-none" w:eastAsia="x-none"/>
        </w:rPr>
      </w:pPr>
      <w:r w:rsidRPr="00095D5A">
        <w:rPr>
          <w:b/>
          <w:bCs/>
          <w:sz w:val="28"/>
          <w:szCs w:val="28"/>
          <w:lang w:val="x-none" w:eastAsia="x-none"/>
        </w:rPr>
        <w:t>Lūdzu, novērtējiet docētāja darbu!</w:t>
      </w:r>
    </w:p>
    <w:p w:rsidR="00095D5A" w:rsidRPr="00095D5A" w:rsidRDefault="00095D5A" w:rsidP="00016762">
      <w:pPr>
        <w:suppressAutoHyphens w:val="0"/>
        <w:ind w:left="-142" w:right="-285"/>
        <w:jc w:val="both"/>
        <w:rPr>
          <w:b/>
          <w:bCs/>
          <w:sz w:val="16"/>
          <w:szCs w:val="16"/>
          <w:lang w:val="x-none" w:eastAsia="x-none"/>
        </w:rPr>
      </w:pPr>
    </w:p>
    <w:p w:rsidR="00095D5A" w:rsidRPr="00095D5A" w:rsidRDefault="00095D5A" w:rsidP="00016762">
      <w:pPr>
        <w:suppressAutoHyphens w:val="0"/>
        <w:ind w:left="-142" w:right="-285"/>
        <w:rPr>
          <w:color w:val="000000"/>
          <w:sz w:val="28"/>
          <w:szCs w:val="28"/>
          <w:lang w:eastAsia="lv-LV"/>
        </w:rPr>
      </w:pPr>
      <w:r w:rsidRPr="00095D5A">
        <w:rPr>
          <w:color w:val="000000"/>
          <w:sz w:val="28"/>
          <w:szCs w:val="28"/>
          <w:lang w:eastAsia="lv-LV"/>
        </w:rPr>
        <w:t xml:space="preserve">Vērtējumu izsaka 10 ballu skalā: </w:t>
      </w:r>
    </w:p>
    <w:p w:rsidR="00095D5A" w:rsidRPr="00095D5A" w:rsidRDefault="00095D5A" w:rsidP="00016762">
      <w:pPr>
        <w:suppressAutoHyphens w:val="0"/>
        <w:ind w:left="-142" w:right="-285"/>
        <w:jc w:val="both"/>
        <w:rPr>
          <w:b/>
          <w:bCs/>
          <w:sz w:val="28"/>
          <w:szCs w:val="28"/>
          <w:lang w:val="x-none" w:eastAsia="x-none"/>
        </w:rPr>
      </w:pPr>
      <w:r w:rsidRPr="00095D5A">
        <w:rPr>
          <w:color w:val="000000"/>
          <w:sz w:val="28"/>
          <w:szCs w:val="28"/>
          <w:lang w:val="x-none" w:eastAsia="x-none"/>
        </w:rPr>
        <w:t>(10 - "izcili", 9 - "teicami", 8 - "ļoti labi", 7 - "labi", 6 - "gandrīz labi", 5 - "viduvēji", 4 - "gandrīz viduvēji", 3 - "vāji", 2 - "ļoti vāji", 1 - "ļoti, ļoti vāji").</w:t>
      </w:r>
      <w:r w:rsidRPr="00095D5A">
        <w:rPr>
          <w:b/>
          <w:bCs/>
          <w:sz w:val="28"/>
          <w:szCs w:val="28"/>
          <w:lang w:val="x-none" w:eastAsia="x-none"/>
        </w:rPr>
        <w:t xml:space="preserve"> </w:t>
      </w:r>
    </w:p>
    <w:p w:rsidR="00095D5A" w:rsidRPr="00095D5A" w:rsidRDefault="00095D5A" w:rsidP="00016762">
      <w:pPr>
        <w:suppressAutoHyphens w:val="0"/>
        <w:ind w:left="-142" w:right="-285"/>
        <w:jc w:val="both"/>
        <w:rPr>
          <w:sz w:val="16"/>
          <w:szCs w:val="16"/>
          <w:lang w:val="x-none" w:eastAsia="x-none"/>
        </w:rPr>
      </w:pP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371"/>
        <w:gridCol w:w="596"/>
        <w:gridCol w:w="566"/>
        <w:gridCol w:w="528"/>
        <w:gridCol w:w="509"/>
        <w:gridCol w:w="501"/>
        <w:gridCol w:w="495"/>
        <w:gridCol w:w="493"/>
        <w:gridCol w:w="491"/>
        <w:gridCol w:w="492"/>
        <w:gridCol w:w="569"/>
      </w:tblGrid>
      <w:tr w:rsidR="00095D5A" w:rsidRPr="00095D5A" w:rsidTr="00820FD6">
        <w:trPr>
          <w:jc w:val="center"/>
        </w:trPr>
        <w:tc>
          <w:tcPr>
            <w:tcW w:w="621" w:type="dxa"/>
            <w:vMerge w:val="restart"/>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Nr.</w:t>
            </w:r>
          </w:p>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p.k.</w:t>
            </w:r>
          </w:p>
        </w:tc>
        <w:tc>
          <w:tcPr>
            <w:tcW w:w="4371" w:type="dxa"/>
            <w:vMerge w:val="restart"/>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Vērtējuma kritērijs</w:t>
            </w:r>
          </w:p>
        </w:tc>
        <w:tc>
          <w:tcPr>
            <w:tcW w:w="5240" w:type="dxa"/>
            <w:gridSpan w:val="10"/>
            <w:shd w:val="clear" w:color="auto" w:fill="auto"/>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Vērtējums</w:t>
            </w:r>
          </w:p>
        </w:tc>
      </w:tr>
      <w:tr w:rsidR="00095D5A" w:rsidRPr="00095D5A" w:rsidTr="00820FD6">
        <w:trPr>
          <w:jc w:val="center"/>
        </w:trPr>
        <w:tc>
          <w:tcPr>
            <w:tcW w:w="621" w:type="dxa"/>
            <w:vMerge/>
            <w:shd w:val="clear" w:color="auto" w:fill="auto"/>
            <w:vAlign w:val="center"/>
          </w:tcPr>
          <w:p w:rsidR="00095D5A" w:rsidRPr="00095D5A" w:rsidRDefault="00095D5A" w:rsidP="00016762">
            <w:pPr>
              <w:suppressAutoHyphens w:val="0"/>
              <w:ind w:left="-142" w:right="-285"/>
              <w:jc w:val="center"/>
              <w:rPr>
                <w:b/>
                <w:sz w:val="28"/>
                <w:szCs w:val="28"/>
                <w:lang w:eastAsia="en-US"/>
              </w:rPr>
            </w:pPr>
          </w:p>
        </w:tc>
        <w:tc>
          <w:tcPr>
            <w:tcW w:w="4371" w:type="dxa"/>
            <w:vMerge/>
            <w:shd w:val="clear" w:color="auto" w:fill="auto"/>
          </w:tcPr>
          <w:p w:rsidR="00095D5A" w:rsidRPr="00095D5A" w:rsidRDefault="00095D5A" w:rsidP="00016762">
            <w:pPr>
              <w:suppressAutoHyphens w:val="0"/>
              <w:ind w:left="-142" w:right="-285"/>
              <w:jc w:val="center"/>
              <w:rPr>
                <w:b/>
                <w:sz w:val="28"/>
                <w:szCs w:val="28"/>
                <w:lang w:eastAsia="en-US"/>
              </w:rPr>
            </w:pPr>
          </w:p>
        </w:tc>
        <w:tc>
          <w:tcPr>
            <w:tcW w:w="59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1</w:t>
            </w:r>
          </w:p>
        </w:tc>
        <w:tc>
          <w:tcPr>
            <w:tcW w:w="566"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2</w:t>
            </w:r>
          </w:p>
        </w:tc>
        <w:tc>
          <w:tcPr>
            <w:tcW w:w="528"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3</w:t>
            </w:r>
          </w:p>
        </w:tc>
        <w:tc>
          <w:tcPr>
            <w:tcW w:w="509"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4</w:t>
            </w:r>
          </w:p>
        </w:tc>
        <w:tc>
          <w:tcPr>
            <w:tcW w:w="501"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5</w:t>
            </w:r>
          </w:p>
        </w:tc>
        <w:tc>
          <w:tcPr>
            <w:tcW w:w="495"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6</w:t>
            </w:r>
          </w:p>
        </w:tc>
        <w:tc>
          <w:tcPr>
            <w:tcW w:w="493"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7</w:t>
            </w:r>
          </w:p>
        </w:tc>
        <w:tc>
          <w:tcPr>
            <w:tcW w:w="491"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8</w:t>
            </w:r>
          </w:p>
        </w:tc>
        <w:tc>
          <w:tcPr>
            <w:tcW w:w="492"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9</w:t>
            </w:r>
          </w:p>
        </w:tc>
        <w:tc>
          <w:tcPr>
            <w:tcW w:w="569" w:type="dxa"/>
            <w:shd w:val="clear" w:color="auto" w:fill="auto"/>
            <w:vAlign w:val="center"/>
          </w:tcPr>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10</w:t>
            </w:r>
          </w:p>
        </w:tc>
      </w:tr>
      <w:tr w:rsidR="00095D5A" w:rsidRPr="00095D5A" w:rsidTr="00820FD6">
        <w:trPr>
          <w:jc w:val="center"/>
        </w:trPr>
        <w:tc>
          <w:tcPr>
            <w:tcW w:w="621" w:type="dxa"/>
            <w:vMerge/>
            <w:shd w:val="clear" w:color="auto" w:fill="auto"/>
            <w:vAlign w:val="center"/>
          </w:tcPr>
          <w:p w:rsidR="00095D5A" w:rsidRPr="00095D5A" w:rsidRDefault="00095D5A" w:rsidP="00016762">
            <w:pPr>
              <w:suppressAutoHyphens w:val="0"/>
              <w:ind w:left="-142" w:right="-285"/>
              <w:jc w:val="center"/>
              <w:rPr>
                <w:b/>
                <w:sz w:val="28"/>
                <w:szCs w:val="28"/>
                <w:lang w:eastAsia="en-US"/>
              </w:rPr>
            </w:pPr>
          </w:p>
        </w:tc>
        <w:tc>
          <w:tcPr>
            <w:tcW w:w="4371" w:type="dxa"/>
            <w:vMerge/>
            <w:shd w:val="clear" w:color="auto" w:fill="auto"/>
          </w:tcPr>
          <w:p w:rsidR="00095D5A" w:rsidRPr="00095D5A" w:rsidRDefault="00095D5A" w:rsidP="00016762">
            <w:pPr>
              <w:suppressAutoHyphens w:val="0"/>
              <w:ind w:left="-142" w:right="-285"/>
              <w:jc w:val="center"/>
              <w:rPr>
                <w:b/>
                <w:sz w:val="28"/>
                <w:szCs w:val="28"/>
                <w:lang w:eastAsia="en-US"/>
              </w:rPr>
            </w:pPr>
          </w:p>
        </w:tc>
        <w:tc>
          <w:tcPr>
            <w:tcW w:w="5240" w:type="dxa"/>
            <w:gridSpan w:val="10"/>
            <w:shd w:val="clear" w:color="auto" w:fill="auto"/>
          </w:tcPr>
          <w:p w:rsidR="00095D5A" w:rsidRPr="00095D5A" w:rsidRDefault="00095D5A" w:rsidP="00016762">
            <w:pPr>
              <w:suppressAutoHyphens w:val="0"/>
              <w:ind w:left="-142" w:right="-285"/>
              <w:jc w:val="center"/>
              <w:rPr>
                <w:b/>
                <w:sz w:val="28"/>
                <w:szCs w:val="28"/>
                <w:lang w:eastAsia="en-US"/>
              </w:rPr>
            </w:pPr>
          </w:p>
          <w:p w:rsidR="00095D5A" w:rsidRPr="00095D5A" w:rsidRDefault="00095D5A" w:rsidP="00016762">
            <w:pPr>
              <w:suppressAutoHyphens w:val="0"/>
              <w:ind w:left="-142" w:right="-285"/>
              <w:jc w:val="center"/>
              <w:rPr>
                <w:b/>
                <w:caps/>
                <w:sz w:val="28"/>
                <w:szCs w:val="28"/>
                <w:lang w:eastAsia="en-US"/>
              </w:rPr>
            </w:pPr>
            <w:r w:rsidRPr="00095D5A">
              <w:rPr>
                <w:b/>
                <w:caps/>
                <w:sz w:val="28"/>
                <w:szCs w:val="28"/>
                <w:lang w:eastAsia="en-US"/>
              </w:rPr>
              <w:t>_________________________</w:t>
            </w:r>
          </w:p>
          <w:p w:rsidR="00095D5A" w:rsidRPr="00095D5A" w:rsidRDefault="00095D5A" w:rsidP="00016762">
            <w:pPr>
              <w:suppressAutoHyphens w:val="0"/>
              <w:ind w:left="-142" w:right="-285"/>
              <w:jc w:val="center"/>
              <w:rPr>
                <w:b/>
                <w:sz w:val="28"/>
                <w:szCs w:val="28"/>
                <w:lang w:eastAsia="en-US"/>
              </w:rPr>
            </w:pPr>
            <w:r w:rsidRPr="00095D5A">
              <w:rPr>
                <w:b/>
                <w:sz w:val="28"/>
                <w:szCs w:val="28"/>
                <w:lang w:eastAsia="en-US"/>
              </w:rPr>
              <w:t xml:space="preserve"> (docētāja vārds, uzvārds)</w:t>
            </w:r>
          </w:p>
        </w:tc>
      </w:tr>
      <w:tr w:rsidR="00095D5A" w:rsidRPr="00095D5A" w:rsidTr="00820FD6">
        <w:trPr>
          <w:trHeight w:val="764"/>
          <w:jc w:val="center"/>
        </w:trPr>
        <w:tc>
          <w:tcPr>
            <w:tcW w:w="621"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1.</w:t>
            </w:r>
          </w:p>
        </w:tc>
        <w:tc>
          <w:tcPr>
            <w:tcW w:w="4371" w:type="dxa"/>
            <w:shd w:val="clear" w:color="auto" w:fill="auto"/>
            <w:vAlign w:val="center"/>
          </w:tcPr>
          <w:p w:rsidR="00095D5A" w:rsidRPr="00095D5A" w:rsidRDefault="00095D5A" w:rsidP="00125A55">
            <w:pPr>
              <w:suppressAutoHyphens w:val="0"/>
              <w:ind w:left="-142"/>
              <w:rPr>
                <w:sz w:val="28"/>
                <w:szCs w:val="28"/>
                <w:lang w:eastAsia="en-US"/>
              </w:rPr>
            </w:pPr>
            <w:r w:rsidRPr="00095D5A">
              <w:rPr>
                <w:sz w:val="28"/>
                <w:szCs w:val="28"/>
                <w:lang w:eastAsia="en-US"/>
              </w:rPr>
              <w:t>Teorija tika papildināta ar praktiskiem uzdevumiem vai piemēriem no prakses</w:t>
            </w:r>
          </w:p>
        </w:tc>
        <w:tc>
          <w:tcPr>
            <w:tcW w:w="596" w:type="dxa"/>
            <w:shd w:val="clear" w:color="auto" w:fill="auto"/>
          </w:tcPr>
          <w:p w:rsidR="00095D5A" w:rsidRPr="00095D5A" w:rsidRDefault="00095D5A" w:rsidP="00016762">
            <w:pPr>
              <w:suppressAutoHyphens w:val="0"/>
              <w:ind w:left="-142" w:right="-285"/>
              <w:rPr>
                <w:sz w:val="28"/>
                <w:szCs w:val="28"/>
                <w:lang w:eastAsia="en-US"/>
              </w:rPr>
            </w:pPr>
          </w:p>
        </w:tc>
        <w:tc>
          <w:tcPr>
            <w:tcW w:w="566" w:type="dxa"/>
            <w:shd w:val="clear" w:color="auto" w:fill="auto"/>
          </w:tcPr>
          <w:p w:rsidR="00095D5A" w:rsidRPr="00095D5A" w:rsidRDefault="00095D5A" w:rsidP="00016762">
            <w:pPr>
              <w:suppressAutoHyphens w:val="0"/>
              <w:ind w:left="-142" w:right="-285"/>
              <w:rPr>
                <w:sz w:val="28"/>
                <w:szCs w:val="28"/>
                <w:lang w:eastAsia="en-US"/>
              </w:rPr>
            </w:pPr>
          </w:p>
        </w:tc>
        <w:tc>
          <w:tcPr>
            <w:tcW w:w="528" w:type="dxa"/>
            <w:shd w:val="clear" w:color="auto" w:fill="auto"/>
          </w:tcPr>
          <w:p w:rsidR="00095D5A" w:rsidRPr="00095D5A" w:rsidRDefault="00095D5A" w:rsidP="00016762">
            <w:pPr>
              <w:suppressAutoHyphens w:val="0"/>
              <w:ind w:left="-142" w:right="-285"/>
              <w:rPr>
                <w:sz w:val="28"/>
                <w:szCs w:val="28"/>
                <w:lang w:eastAsia="en-US"/>
              </w:rPr>
            </w:pPr>
          </w:p>
        </w:tc>
        <w:tc>
          <w:tcPr>
            <w:tcW w:w="509" w:type="dxa"/>
            <w:shd w:val="clear" w:color="auto" w:fill="auto"/>
          </w:tcPr>
          <w:p w:rsidR="00095D5A" w:rsidRPr="00095D5A" w:rsidRDefault="00095D5A" w:rsidP="00016762">
            <w:pPr>
              <w:suppressAutoHyphens w:val="0"/>
              <w:ind w:left="-142" w:right="-285"/>
              <w:rPr>
                <w:sz w:val="28"/>
                <w:szCs w:val="28"/>
                <w:lang w:eastAsia="en-US"/>
              </w:rPr>
            </w:pPr>
          </w:p>
        </w:tc>
        <w:tc>
          <w:tcPr>
            <w:tcW w:w="501" w:type="dxa"/>
            <w:shd w:val="clear" w:color="auto" w:fill="auto"/>
          </w:tcPr>
          <w:p w:rsidR="00095D5A" w:rsidRPr="00095D5A" w:rsidRDefault="00095D5A" w:rsidP="00016762">
            <w:pPr>
              <w:suppressAutoHyphens w:val="0"/>
              <w:ind w:left="-142" w:right="-285"/>
              <w:rPr>
                <w:sz w:val="28"/>
                <w:szCs w:val="28"/>
                <w:lang w:eastAsia="en-US"/>
              </w:rPr>
            </w:pPr>
          </w:p>
        </w:tc>
        <w:tc>
          <w:tcPr>
            <w:tcW w:w="495" w:type="dxa"/>
            <w:shd w:val="clear" w:color="auto" w:fill="auto"/>
          </w:tcPr>
          <w:p w:rsidR="00095D5A" w:rsidRPr="00095D5A" w:rsidRDefault="00095D5A" w:rsidP="00016762">
            <w:pPr>
              <w:suppressAutoHyphens w:val="0"/>
              <w:ind w:left="-142" w:right="-285"/>
              <w:rPr>
                <w:sz w:val="28"/>
                <w:szCs w:val="28"/>
                <w:lang w:eastAsia="en-US"/>
              </w:rPr>
            </w:pPr>
          </w:p>
        </w:tc>
        <w:tc>
          <w:tcPr>
            <w:tcW w:w="493" w:type="dxa"/>
            <w:shd w:val="clear" w:color="auto" w:fill="auto"/>
          </w:tcPr>
          <w:p w:rsidR="00095D5A" w:rsidRPr="00095D5A" w:rsidRDefault="00095D5A" w:rsidP="00016762">
            <w:pPr>
              <w:suppressAutoHyphens w:val="0"/>
              <w:ind w:left="-142" w:right="-285"/>
              <w:rPr>
                <w:sz w:val="28"/>
                <w:szCs w:val="28"/>
                <w:lang w:eastAsia="en-US"/>
              </w:rPr>
            </w:pPr>
          </w:p>
        </w:tc>
        <w:tc>
          <w:tcPr>
            <w:tcW w:w="491" w:type="dxa"/>
            <w:shd w:val="clear" w:color="auto" w:fill="auto"/>
          </w:tcPr>
          <w:p w:rsidR="00095D5A" w:rsidRPr="00095D5A" w:rsidRDefault="00095D5A" w:rsidP="00016762">
            <w:pPr>
              <w:suppressAutoHyphens w:val="0"/>
              <w:ind w:left="-142" w:right="-285"/>
              <w:rPr>
                <w:sz w:val="28"/>
                <w:szCs w:val="28"/>
                <w:lang w:eastAsia="en-US"/>
              </w:rPr>
            </w:pPr>
          </w:p>
        </w:tc>
        <w:tc>
          <w:tcPr>
            <w:tcW w:w="492" w:type="dxa"/>
            <w:shd w:val="clear" w:color="auto" w:fill="auto"/>
          </w:tcPr>
          <w:p w:rsidR="00095D5A" w:rsidRPr="00095D5A" w:rsidRDefault="00095D5A" w:rsidP="00016762">
            <w:pPr>
              <w:suppressAutoHyphens w:val="0"/>
              <w:ind w:left="-142" w:right="-285"/>
              <w:rPr>
                <w:sz w:val="28"/>
                <w:szCs w:val="28"/>
                <w:lang w:eastAsia="en-US"/>
              </w:rPr>
            </w:pPr>
          </w:p>
        </w:tc>
        <w:tc>
          <w:tcPr>
            <w:tcW w:w="569" w:type="dxa"/>
            <w:shd w:val="clear" w:color="auto" w:fill="auto"/>
          </w:tcPr>
          <w:p w:rsidR="00095D5A" w:rsidRPr="00095D5A" w:rsidRDefault="00095D5A" w:rsidP="00016762">
            <w:pPr>
              <w:suppressAutoHyphens w:val="0"/>
              <w:ind w:left="-142" w:right="-285"/>
              <w:rPr>
                <w:sz w:val="28"/>
                <w:szCs w:val="28"/>
                <w:lang w:eastAsia="en-US"/>
              </w:rPr>
            </w:pPr>
          </w:p>
        </w:tc>
      </w:tr>
      <w:tr w:rsidR="00095D5A" w:rsidRPr="00095D5A" w:rsidTr="00820FD6">
        <w:trPr>
          <w:trHeight w:val="714"/>
          <w:jc w:val="center"/>
        </w:trPr>
        <w:tc>
          <w:tcPr>
            <w:tcW w:w="621"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2.</w:t>
            </w:r>
          </w:p>
        </w:tc>
        <w:tc>
          <w:tcPr>
            <w:tcW w:w="4371" w:type="dxa"/>
            <w:shd w:val="clear" w:color="auto" w:fill="auto"/>
            <w:vAlign w:val="center"/>
          </w:tcPr>
          <w:p w:rsidR="00095D5A" w:rsidRPr="00095D5A" w:rsidRDefault="00095D5A" w:rsidP="00016762">
            <w:pPr>
              <w:suppressAutoHyphens w:val="0"/>
              <w:ind w:left="-142" w:right="-285"/>
              <w:rPr>
                <w:sz w:val="28"/>
                <w:szCs w:val="28"/>
                <w:lang w:eastAsia="en-US"/>
              </w:rPr>
            </w:pPr>
            <w:r w:rsidRPr="00095D5A">
              <w:rPr>
                <w:sz w:val="28"/>
                <w:szCs w:val="28"/>
                <w:lang w:eastAsia="en-US"/>
              </w:rPr>
              <w:t>Tēmas izskaidrojums bija saprotams</w:t>
            </w:r>
          </w:p>
        </w:tc>
        <w:tc>
          <w:tcPr>
            <w:tcW w:w="596" w:type="dxa"/>
            <w:shd w:val="clear" w:color="auto" w:fill="auto"/>
          </w:tcPr>
          <w:p w:rsidR="00095D5A" w:rsidRPr="00095D5A" w:rsidRDefault="00095D5A" w:rsidP="00016762">
            <w:pPr>
              <w:suppressAutoHyphens w:val="0"/>
              <w:ind w:left="-142" w:right="-285"/>
              <w:rPr>
                <w:sz w:val="28"/>
                <w:szCs w:val="28"/>
                <w:lang w:eastAsia="en-US"/>
              </w:rPr>
            </w:pPr>
          </w:p>
        </w:tc>
        <w:tc>
          <w:tcPr>
            <w:tcW w:w="566" w:type="dxa"/>
            <w:shd w:val="clear" w:color="auto" w:fill="auto"/>
          </w:tcPr>
          <w:p w:rsidR="00095D5A" w:rsidRPr="00095D5A" w:rsidRDefault="00095D5A" w:rsidP="00016762">
            <w:pPr>
              <w:suppressAutoHyphens w:val="0"/>
              <w:ind w:left="-142" w:right="-285"/>
              <w:rPr>
                <w:sz w:val="28"/>
                <w:szCs w:val="28"/>
                <w:lang w:eastAsia="en-US"/>
              </w:rPr>
            </w:pPr>
          </w:p>
        </w:tc>
        <w:tc>
          <w:tcPr>
            <w:tcW w:w="528" w:type="dxa"/>
            <w:shd w:val="clear" w:color="auto" w:fill="auto"/>
          </w:tcPr>
          <w:p w:rsidR="00095D5A" w:rsidRPr="00095D5A" w:rsidRDefault="00095D5A" w:rsidP="00016762">
            <w:pPr>
              <w:suppressAutoHyphens w:val="0"/>
              <w:ind w:left="-142" w:right="-285"/>
              <w:rPr>
                <w:sz w:val="28"/>
                <w:szCs w:val="28"/>
                <w:lang w:eastAsia="en-US"/>
              </w:rPr>
            </w:pPr>
          </w:p>
        </w:tc>
        <w:tc>
          <w:tcPr>
            <w:tcW w:w="509" w:type="dxa"/>
            <w:shd w:val="clear" w:color="auto" w:fill="auto"/>
          </w:tcPr>
          <w:p w:rsidR="00095D5A" w:rsidRPr="00095D5A" w:rsidRDefault="00095D5A" w:rsidP="00016762">
            <w:pPr>
              <w:suppressAutoHyphens w:val="0"/>
              <w:ind w:left="-142" w:right="-285"/>
              <w:rPr>
                <w:sz w:val="28"/>
                <w:szCs w:val="28"/>
                <w:lang w:eastAsia="en-US"/>
              </w:rPr>
            </w:pPr>
          </w:p>
        </w:tc>
        <w:tc>
          <w:tcPr>
            <w:tcW w:w="501" w:type="dxa"/>
            <w:shd w:val="clear" w:color="auto" w:fill="auto"/>
          </w:tcPr>
          <w:p w:rsidR="00095D5A" w:rsidRPr="00095D5A" w:rsidRDefault="00095D5A" w:rsidP="00016762">
            <w:pPr>
              <w:suppressAutoHyphens w:val="0"/>
              <w:ind w:left="-142" w:right="-285"/>
              <w:rPr>
                <w:sz w:val="28"/>
                <w:szCs w:val="28"/>
                <w:lang w:eastAsia="en-US"/>
              </w:rPr>
            </w:pPr>
          </w:p>
        </w:tc>
        <w:tc>
          <w:tcPr>
            <w:tcW w:w="495" w:type="dxa"/>
            <w:shd w:val="clear" w:color="auto" w:fill="auto"/>
          </w:tcPr>
          <w:p w:rsidR="00095D5A" w:rsidRPr="00095D5A" w:rsidRDefault="00095D5A" w:rsidP="00016762">
            <w:pPr>
              <w:suppressAutoHyphens w:val="0"/>
              <w:ind w:left="-142" w:right="-285"/>
              <w:rPr>
                <w:sz w:val="28"/>
                <w:szCs w:val="28"/>
                <w:lang w:eastAsia="en-US"/>
              </w:rPr>
            </w:pPr>
          </w:p>
        </w:tc>
        <w:tc>
          <w:tcPr>
            <w:tcW w:w="493" w:type="dxa"/>
            <w:shd w:val="clear" w:color="auto" w:fill="auto"/>
          </w:tcPr>
          <w:p w:rsidR="00095D5A" w:rsidRPr="00095D5A" w:rsidRDefault="00095D5A" w:rsidP="00016762">
            <w:pPr>
              <w:suppressAutoHyphens w:val="0"/>
              <w:ind w:left="-142" w:right="-285"/>
              <w:rPr>
                <w:sz w:val="28"/>
                <w:szCs w:val="28"/>
                <w:lang w:eastAsia="en-US"/>
              </w:rPr>
            </w:pPr>
          </w:p>
        </w:tc>
        <w:tc>
          <w:tcPr>
            <w:tcW w:w="491" w:type="dxa"/>
            <w:shd w:val="clear" w:color="auto" w:fill="auto"/>
          </w:tcPr>
          <w:p w:rsidR="00095D5A" w:rsidRPr="00095D5A" w:rsidRDefault="00095D5A" w:rsidP="00016762">
            <w:pPr>
              <w:suppressAutoHyphens w:val="0"/>
              <w:ind w:left="-142" w:right="-285"/>
              <w:rPr>
                <w:sz w:val="28"/>
                <w:szCs w:val="28"/>
                <w:lang w:eastAsia="en-US"/>
              </w:rPr>
            </w:pPr>
          </w:p>
        </w:tc>
        <w:tc>
          <w:tcPr>
            <w:tcW w:w="492" w:type="dxa"/>
            <w:shd w:val="clear" w:color="auto" w:fill="auto"/>
          </w:tcPr>
          <w:p w:rsidR="00095D5A" w:rsidRPr="00095D5A" w:rsidRDefault="00095D5A" w:rsidP="00016762">
            <w:pPr>
              <w:suppressAutoHyphens w:val="0"/>
              <w:ind w:left="-142" w:right="-285"/>
              <w:rPr>
                <w:sz w:val="28"/>
                <w:szCs w:val="28"/>
                <w:lang w:eastAsia="en-US"/>
              </w:rPr>
            </w:pPr>
          </w:p>
        </w:tc>
        <w:tc>
          <w:tcPr>
            <w:tcW w:w="569" w:type="dxa"/>
            <w:shd w:val="clear" w:color="auto" w:fill="auto"/>
          </w:tcPr>
          <w:p w:rsidR="00095D5A" w:rsidRPr="00095D5A" w:rsidRDefault="00095D5A" w:rsidP="00016762">
            <w:pPr>
              <w:suppressAutoHyphens w:val="0"/>
              <w:ind w:left="-142" w:right="-285"/>
              <w:rPr>
                <w:sz w:val="28"/>
                <w:szCs w:val="28"/>
                <w:lang w:eastAsia="en-US"/>
              </w:rPr>
            </w:pPr>
          </w:p>
        </w:tc>
      </w:tr>
      <w:tr w:rsidR="00095D5A" w:rsidRPr="00095D5A" w:rsidTr="00820FD6">
        <w:trPr>
          <w:trHeight w:val="692"/>
          <w:jc w:val="center"/>
        </w:trPr>
        <w:tc>
          <w:tcPr>
            <w:tcW w:w="621"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3.</w:t>
            </w:r>
          </w:p>
        </w:tc>
        <w:tc>
          <w:tcPr>
            <w:tcW w:w="4371" w:type="dxa"/>
            <w:shd w:val="clear" w:color="auto" w:fill="auto"/>
            <w:vAlign w:val="center"/>
          </w:tcPr>
          <w:p w:rsidR="00095D5A" w:rsidRPr="00095D5A" w:rsidRDefault="00095D5A" w:rsidP="00016762">
            <w:pPr>
              <w:suppressAutoHyphens w:val="0"/>
              <w:ind w:left="-142" w:right="-285"/>
              <w:rPr>
                <w:sz w:val="28"/>
                <w:szCs w:val="28"/>
                <w:lang w:eastAsia="en-US"/>
              </w:rPr>
            </w:pPr>
            <w:r w:rsidRPr="00095D5A">
              <w:rPr>
                <w:sz w:val="28"/>
                <w:szCs w:val="28"/>
                <w:lang w:eastAsia="en-US"/>
              </w:rPr>
              <w:t xml:space="preserve">Docētāja darba stils veicināja programmas apguvi </w:t>
            </w:r>
          </w:p>
        </w:tc>
        <w:tc>
          <w:tcPr>
            <w:tcW w:w="596" w:type="dxa"/>
            <w:shd w:val="clear" w:color="auto" w:fill="auto"/>
          </w:tcPr>
          <w:p w:rsidR="00095D5A" w:rsidRPr="00095D5A" w:rsidRDefault="00095D5A" w:rsidP="00016762">
            <w:pPr>
              <w:suppressAutoHyphens w:val="0"/>
              <w:ind w:left="-142" w:right="-285"/>
              <w:rPr>
                <w:sz w:val="28"/>
                <w:szCs w:val="28"/>
                <w:lang w:eastAsia="en-US"/>
              </w:rPr>
            </w:pPr>
          </w:p>
        </w:tc>
        <w:tc>
          <w:tcPr>
            <w:tcW w:w="566" w:type="dxa"/>
            <w:shd w:val="clear" w:color="auto" w:fill="auto"/>
          </w:tcPr>
          <w:p w:rsidR="00095D5A" w:rsidRPr="00095D5A" w:rsidRDefault="00095D5A" w:rsidP="00016762">
            <w:pPr>
              <w:suppressAutoHyphens w:val="0"/>
              <w:ind w:left="-142" w:right="-285"/>
              <w:rPr>
                <w:sz w:val="28"/>
                <w:szCs w:val="28"/>
                <w:lang w:eastAsia="en-US"/>
              </w:rPr>
            </w:pPr>
          </w:p>
        </w:tc>
        <w:tc>
          <w:tcPr>
            <w:tcW w:w="528" w:type="dxa"/>
            <w:shd w:val="clear" w:color="auto" w:fill="auto"/>
          </w:tcPr>
          <w:p w:rsidR="00095D5A" w:rsidRPr="00095D5A" w:rsidRDefault="00095D5A" w:rsidP="00016762">
            <w:pPr>
              <w:suppressAutoHyphens w:val="0"/>
              <w:ind w:left="-142" w:right="-285"/>
              <w:rPr>
                <w:sz w:val="28"/>
                <w:szCs w:val="28"/>
                <w:lang w:eastAsia="en-US"/>
              </w:rPr>
            </w:pPr>
          </w:p>
        </w:tc>
        <w:tc>
          <w:tcPr>
            <w:tcW w:w="509" w:type="dxa"/>
            <w:shd w:val="clear" w:color="auto" w:fill="auto"/>
          </w:tcPr>
          <w:p w:rsidR="00095D5A" w:rsidRPr="00095D5A" w:rsidRDefault="00095D5A" w:rsidP="00016762">
            <w:pPr>
              <w:suppressAutoHyphens w:val="0"/>
              <w:ind w:left="-142" w:right="-285"/>
              <w:rPr>
                <w:sz w:val="28"/>
                <w:szCs w:val="28"/>
                <w:lang w:eastAsia="en-US"/>
              </w:rPr>
            </w:pPr>
          </w:p>
        </w:tc>
        <w:tc>
          <w:tcPr>
            <w:tcW w:w="501" w:type="dxa"/>
            <w:shd w:val="clear" w:color="auto" w:fill="auto"/>
          </w:tcPr>
          <w:p w:rsidR="00095D5A" w:rsidRPr="00095D5A" w:rsidRDefault="00095D5A" w:rsidP="00016762">
            <w:pPr>
              <w:suppressAutoHyphens w:val="0"/>
              <w:ind w:left="-142" w:right="-285"/>
              <w:rPr>
                <w:sz w:val="28"/>
                <w:szCs w:val="28"/>
                <w:lang w:eastAsia="en-US"/>
              </w:rPr>
            </w:pPr>
          </w:p>
        </w:tc>
        <w:tc>
          <w:tcPr>
            <w:tcW w:w="495" w:type="dxa"/>
            <w:shd w:val="clear" w:color="auto" w:fill="auto"/>
          </w:tcPr>
          <w:p w:rsidR="00095D5A" w:rsidRPr="00095D5A" w:rsidRDefault="00095D5A" w:rsidP="00016762">
            <w:pPr>
              <w:suppressAutoHyphens w:val="0"/>
              <w:ind w:left="-142" w:right="-285"/>
              <w:rPr>
                <w:sz w:val="28"/>
                <w:szCs w:val="28"/>
                <w:lang w:eastAsia="en-US"/>
              </w:rPr>
            </w:pPr>
          </w:p>
        </w:tc>
        <w:tc>
          <w:tcPr>
            <w:tcW w:w="493" w:type="dxa"/>
            <w:shd w:val="clear" w:color="auto" w:fill="auto"/>
          </w:tcPr>
          <w:p w:rsidR="00095D5A" w:rsidRPr="00095D5A" w:rsidRDefault="00095D5A" w:rsidP="00016762">
            <w:pPr>
              <w:suppressAutoHyphens w:val="0"/>
              <w:ind w:left="-142" w:right="-285"/>
              <w:rPr>
                <w:sz w:val="28"/>
                <w:szCs w:val="28"/>
                <w:lang w:eastAsia="en-US"/>
              </w:rPr>
            </w:pPr>
          </w:p>
        </w:tc>
        <w:tc>
          <w:tcPr>
            <w:tcW w:w="491" w:type="dxa"/>
            <w:shd w:val="clear" w:color="auto" w:fill="auto"/>
          </w:tcPr>
          <w:p w:rsidR="00095D5A" w:rsidRPr="00095D5A" w:rsidRDefault="00095D5A" w:rsidP="00016762">
            <w:pPr>
              <w:suppressAutoHyphens w:val="0"/>
              <w:ind w:left="-142" w:right="-285"/>
              <w:rPr>
                <w:sz w:val="28"/>
                <w:szCs w:val="28"/>
                <w:lang w:eastAsia="en-US"/>
              </w:rPr>
            </w:pPr>
          </w:p>
        </w:tc>
        <w:tc>
          <w:tcPr>
            <w:tcW w:w="492" w:type="dxa"/>
            <w:shd w:val="clear" w:color="auto" w:fill="auto"/>
          </w:tcPr>
          <w:p w:rsidR="00095D5A" w:rsidRPr="00095D5A" w:rsidRDefault="00095D5A" w:rsidP="00016762">
            <w:pPr>
              <w:suppressAutoHyphens w:val="0"/>
              <w:ind w:left="-142" w:right="-285"/>
              <w:rPr>
                <w:sz w:val="28"/>
                <w:szCs w:val="28"/>
                <w:lang w:eastAsia="en-US"/>
              </w:rPr>
            </w:pPr>
          </w:p>
        </w:tc>
        <w:tc>
          <w:tcPr>
            <w:tcW w:w="569" w:type="dxa"/>
            <w:shd w:val="clear" w:color="auto" w:fill="auto"/>
          </w:tcPr>
          <w:p w:rsidR="00095D5A" w:rsidRPr="00095D5A" w:rsidRDefault="00095D5A" w:rsidP="00016762">
            <w:pPr>
              <w:suppressAutoHyphens w:val="0"/>
              <w:ind w:left="-142" w:right="-285"/>
              <w:rPr>
                <w:sz w:val="28"/>
                <w:szCs w:val="28"/>
                <w:lang w:eastAsia="en-US"/>
              </w:rPr>
            </w:pPr>
          </w:p>
        </w:tc>
      </w:tr>
      <w:tr w:rsidR="00095D5A" w:rsidRPr="00095D5A" w:rsidTr="00820FD6">
        <w:trPr>
          <w:jc w:val="center"/>
        </w:trPr>
        <w:tc>
          <w:tcPr>
            <w:tcW w:w="621"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4.</w:t>
            </w:r>
          </w:p>
        </w:tc>
        <w:tc>
          <w:tcPr>
            <w:tcW w:w="4371" w:type="dxa"/>
            <w:shd w:val="clear" w:color="auto" w:fill="auto"/>
            <w:vAlign w:val="center"/>
          </w:tcPr>
          <w:p w:rsidR="00095D5A" w:rsidRPr="00095D5A" w:rsidRDefault="00095D5A" w:rsidP="00016762">
            <w:pPr>
              <w:suppressAutoHyphens w:val="0"/>
              <w:ind w:left="-142" w:right="-285"/>
              <w:rPr>
                <w:sz w:val="28"/>
                <w:szCs w:val="28"/>
                <w:lang w:eastAsia="en-US"/>
              </w:rPr>
            </w:pPr>
            <w:r w:rsidRPr="00095D5A">
              <w:rPr>
                <w:sz w:val="28"/>
                <w:szCs w:val="28"/>
                <w:lang w:eastAsia="en-US"/>
              </w:rPr>
              <w:t>Prezentējot tēmu, docētājs izmantoja tehniskos palīglīdzekļus</w:t>
            </w:r>
          </w:p>
        </w:tc>
        <w:tc>
          <w:tcPr>
            <w:tcW w:w="596" w:type="dxa"/>
            <w:shd w:val="clear" w:color="auto" w:fill="auto"/>
          </w:tcPr>
          <w:p w:rsidR="00095D5A" w:rsidRPr="00095D5A" w:rsidRDefault="00095D5A" w:rsidP="00016762">
            <w:pPr>
              <w:suppressAutoHyphens w:val="0"/>
              <w:ind w:left="-142" w:right="-285"/>
              <w:rPr>
                <w:sz w:val="28"/>
                <w:szCs w:val="28"/>
                <w:lang w:eastAsia="en-US"/>
              </w:rPr>
            </w:pPr>
          </w:p>
        </w:tc>
        <w:tc>
          <w:tcPr>
            <w:tcW w:w="566" w:type="dxa"/>
            <w:shd w:val="clear" w:color="auto" w:fill="auto"/>
          </w:tcPr>
          <w:p w:rsidR="00095D5A" w:rsidRPr="00095D5A" w:rsidRDefault="00095D5A" w:rsidP="00016762">
            <w:pPr>
              <w:suppressAutoHyphens w:val="0"/>
              <w:ind w:left="-142" w:right="-285"/>
              <w:rPr>
                <w:sz w:val="28"/>
                <w:szCs w:val="28"/>
                <w:lang w:eastAsia="en-US"/>
              </w:rPr>
            </w:pPr>
          </w:p>
        </w:tc>
        <w:tc>
          <w:tcPr>
            <w:tcW w:w="528" w:type="dxa"/>
            <w:shd w:val="clear" w:color="auto" w:fill="auto"/>
          </w:tcPr>
          <w:p w:rsidR="00095D5A" w:rsidRPr="00095D5A" w:rsidRDefault="00095D5A" w:rsidP="00016762">
            <w:pPr>
              <w:suppressAutoHyphens w:val="0"/>
              <w:ind w:left="-142" w:right="-285"/>
              <w:rPr>
                <w:sz w:val="28"/>
                <w:szCs w:val="28"/>
                <w:lang w:eastAsia="en-US"/>
              </w:rPr>
            </w:pPr>
          </w:p>
        </w:tc>
        <w:tc>
          <w:tcPr>
            <w:tcW w:w="509" w:type="dxa"/>
            <w:shd w:val="clear" w:color="auto" w:fill="auto"/>
          </w:tcPr>
          <w:p w:rsidR="00095D5A" w:rsidRPr="00095D5A" w:rsidRDefault="00095D5A" w:rsidP="00016762">
            <w:pPr>
              <w:suppressAutoHyphens w:val="0"/>
              <w:ind w:left="-142" w:right="-285"/>
              <w:rPr>
                <w:sz w:val="28"/>
                <w:szCs w:val="28"/>
                <w:lang w:eastAsia="en-US"/>
              </w:rPr>
            </w:pPr>
          </w:p>
        </w:tc>
        <w:tc>
          <w:tcPr>
            <w:tcW w:w="501" w:type="dxa"/>
            <w:shd w:val="clear" w:color="auto" w:fill="auto"/>
          </w:tcPr>
          <w:p w:rsidR="00095D5A" w:rsidRPr="00095D5A" w:rsidRDefault="00095D5A" w:rsidP="00016762">
            <w:pPr>
              <w:suppressAutoHyphens w:val="0"/>
              <w:ind w:left="-142" w:right="-285"/>
              <w:rPr>
                <w:sz w:val="28"/>
                <w:szCs w:val="28"/>
                <w:lang w:eastAsia="en-US"/>
              </w:rPr>
            </w:pPr>
          </w:p>
        </w:tc>
        <w:tc>
          <w:tcPr>
            <w:tcW w:w="495" w:type="dxa"/>
            <w:shd w:val="clear" w:color="auto" w:fill="auto"/>
          </w:tcPr>
          <w:p w:rsidR="00095D5A" w:rsidRPr="00095D5A" w:rsidRDefault="00095D5A" w:rsidP="00016762">
            <w:pPr>
              <w:suppressAutoHyphens w:val="0"/>
              <w:ind w:left="-142" w:right="-285"/>
              <w:rPr>
                <w:sz w:val="28"/>
                <w:szCs w:val="28"/>
                <w:lang w:eastAsia="en-US"/>
              </w:rPr>
            </w:pPr>
          </w:p>
        </w:tc>
        <w:tc>
          <w:tcPr>
            <w:tcW w:w="493" w:type="dxa"/>
            <w:shd w:val="clear" w:color="auto" w:fill="auto"/>
          </w:tcPr>
          <w:p w:rsidR="00095D5A" w:rsidRPr="00095D5A" w:rsidRDefault="00095D5A" w:rsidP="00016762">
            <w:pPr>
              <w:suppressAutoHyphens w:val="0"/>
              <w:ind w:left="-142" w:right="-285"/>
              <w:rPr>
                <w:sz w:val="28"/>
                <w:szCs w:val="28"/>
                <w:lang w:eastAsia="en-US"/>
              </w:rPr>
            </w:pPr>
          </w:p>
        </w:tc>
        <w:tc>
          <w:tcPr>
            <w:tcW w:w="491" w:type="dxa"/>
            <w:shd w:val="clear" w:color="auto" w:fill="auto"/>
          </w:tcPr>
          <w:p w:rsidR="00095D5A" w:rsidRPr="00095D5A" w:rsidRDefault="00095D5A" w:rsidP="00016762">
            <w:pPr>
              <w:suppressAutoHyphens w:val="0"/>
              <w:ind w:left="-142" w:right="-285"/>
              <w:rPr>
                <w:sz w:val="28"/>
                <w:szCs w:val="28"/>
                <w:lang w:eastAsia="en-US"/>
              </w:rPr>
            </w:pPr>
          </w:p>
        </w:tc>
        <w:tc>
          <w:tcPr>
            <w:tcW w:w="492" w:type="dxa"/>
            <w:shd w:val="clear" w:color="auto" w:fill="auto"/>
          </w:tcPr>
          <w:p w:rsidR="00095D5A" w:rsidRPr="00095D5A" w:rsidRDefault="00095D5A" w:rsidP="00016762">
            <w:pPr>
              <w:suppressAutoHyphens w:val="0"/>
              <w:ind w:left="-142" w:right="-285"/>
              <w:rPr>
                <w:sz w:val="28"/>
                <w:szCs w:val="28"/>
                <w:lang w:eastAsia="en-US"/>
              </w:rPr>
            </w:pPr>
          </w:p>
        </w:tc>
        <w:tc>
          <w:tcPr>
            <w:tcW w:w="569" w:type="dxa"/>
            <w:shd w:val="clear" w:color="auto" w:fill="auto"/>
          </w:tcPr>
          <w:p w:rsidR="00095D5A" w:rsidRPr="00095D5A" w:rsidRDefault="00095D5A" w:rsidP="00016762">
            <w:pPr>
              <w:suppressAutoHyphens w:val="0"/>
              <w:ind w:left="-142" w:right="-285"/>
              <w:rPr>
                <w:sz w:val="28"/>
                <w:szCs w:val="28"/>
                <w:lang w:eastAsia="en-US"/>
              </w:rPr>
            </w:pPr>
          </w:p>
        </w:tc>
      </w:tr>
      <w:tr w:rsidR="00095D5A" w:rsidRPr="00095D5A" w:rsidTr="00820FD6">
        <w:trPr>
          <w:trHeight w:val="662"/>
          <w:jc w:val="center"/>
        </w:trPr>
        <w:tc>
          <w:tcPr>
            <w:tcW w:w="621" w:type="dxa"/>
            <w:shd w:val="clear" w:color="auto" w:fill="auto"/>
            <w:vAlign w:val="center"/>
          </w:tcPr>
          <w:p w:rsidR="00095D5A" w:rsidRPr="00095D5A" w:rsidRDefault="00095D5A" w:rsidP="00016762">
            <w:pPr>
              <w:suppressAutoHyphens w:val="0"/>
              <w:ind w:left="-142" w:right="-285"/>
              <w:jc w:val="center"/>
              <w:rPr>
                <w:sz w:val="28"/>
                <w:szCs w:val="28"/>
                <w:lang w:eastAsia="en-US"/>
              </w:rPr>
            </w:pPr>
            <w:r w:rsidRPr="00095D5A">
              <w:rPr>
                <w:sz w:val="28"/>
                <w:szCs w:val="28"/>
                <w:lang w:eastAsia="en-US"/>
              </w:rPr>
              <w:t>5.</w:t>
            </w:r>
          </w:p>
        </w:tc>
        <w:tc>
          <w:tcPr>
            <w:tcW w:w="4371" w:type="dxa"/>
            <w:shd w:val="clear" w:color="auto" w:fill="auto"/>
            <w:vAlign w:val="center"/>
          </w:tcPr>
          <w:p w:rsidR="00095D5A" w:rsidRPr="00095D5A" w:rsidRDefault="00095D5A" w:rsidP="00016762">
            <w:pPr>
              <w:suppressAutoHyphens w:val="0"/>
              <w:ind w:left="-142" w:right="-285"/>
              <w:rPr>
                <w:sz w:val="28"/>
                <w:szCs w:val="28"/>
                <w:lang w:eastAsia="en-US"/>
              </w:rPr>
            </w:pPr>
            <w:r w:rsidRPr="00095D5A">
              <w:rPr>
                <w:sz w:val="28"/>
                <w:szCs w:val="28"/>
                <w:lang w:eastAsia="en-US"/>
              </w:rPr>
              <w:t>Docētājs prata ieinteresēt par attiecīgo tēmu</w:t>
            </w:r>
          </w:p>
        </w:tc>
        <w:tc>
          <w:tcPr>
            <w:tcW w:w="596" w:type="dxa"/>
            <w:shd w:val="clear" w:color="auto" w:fill="auto"/>
          </w:tcPr>
          <w:p w:rsidR="00095D5A" w:rsidRPr="00095D5A" w:rsidRDefault="00095D5A" w:rsidP="00016762">
            <w:pPr>
              <w:suppressAutoHyphens w:val="0"/>
              <w:ind w:left="-142" w:right="-285"/>
              <w:rPr>
                <w:sz w:val="28"/>
                <w:szCs w:val="28"/>
                <w:lang w:eastAsia="en-US"/>
              </w:rPr>
            </w:pPr>
          </w:p>
        </w:tc>
        <w:tc>
          <w:tcPr>
            <w:tcW w:w="566" w:type="dxa"/>
            <w:shd w:val="clear" w:color="auto" w:fill="auto"/>
          </w:tcPr>
          <w:p w:rsidR="00095D5A" w:rsidRPr="00095D5A" w:rsidRDefault="00095D5A" w:rsidP="00016762">
            <w:pPr>
              <w:suppressAutoHyphens w:val="0"/>
              <w:ind w:left="-142" w:right="-285"/>
              <w:rPr>
                <w:sz w:val="28"/>
                <w:szCs w:val="28"/>
                <w:lang w:eastAsia="en-US"/>
              </w:rPr>
            </w:pPr>
          </w:p>
        </w:tc>
        <w:tc>
          <w:tcPr>
            <w:tcW w:w="528" w:type="dxa"/>
            <w:shd w:val="clear" w:color="auto" w:fill="auto"/>
          </w:tcPr>
          <w:p w:rsidR="00095D5A" w:rsidRPr="00095D5A" w:rsidRDefault="00095D5A" w:rsidP="00016762">
            <w:pPr>
              <w:suppressAutoHyphens w:val="0"/>
              <w:ind w:left="-142" w:right="-285"/>
              <w:rPr>
                <w:sz w:val="28"/>
                <w:szCs w:val="28"/>
                <w:lang w:eastAsia="en-US"/>
              </w:rPr>
            </w:pPr>
          </w:p>
        </w:tc>
        <w:tc>
          <w:tcPr>
            <w:tcW w:w="509" w:type="dxa"/>
            <w:shd w:val="clear" w:color="auto" w:fill="auto"/>
          </w:tcPr>
          <w:p w:rsidR="00095D5A" w:rsidRPr="00095D5A" w:rsidRDefault="00095D5A" w:rsidP="00016762">
            <w:pPr>
              <w:suppressAutoHyphens w:val="0"/>
              <w:ind w:left="-142" w:right="-285"/>
              <w:rPr>
                <w:sz w:val="28"/>
                <w:szCs w:val="28"/>
                <w:lang w:eastAsia="en-US"/>
              </w:rPr>
            </w:pPr>
          </w:p>
        </w:tc>
        <w:tc>
          <w:tcPr>
            <w:tcW w:w="501" w:type="dxa"/>
            <w:shd w:val="clear" w:color="auto" w:fill="auto"/>
          </w:tcPr>
          <w:p w:rsidR="00095D5A" w:rsidRPr="00095D5A" w:rsidRDefault="00095D5A" w:rsidP="00016762">
            <w:pPr>
              <w:suppressAutoHyphens w:val="0"/>
              <w:ind w:left="-142" w:right="-285"/>
              <w:rPr>
                <w:sz w:val="28"/>
                <w:szCs w:val="28"/>
                <w:lang w:eastAsia="en-US"/>
              </w:rPr>
            </w:pPr>
          </w:p>
        </w:tc>
        <w:tc>
          <w:tcPr>
            <w:tcW w:w="495" w:type="dxa"/>
            <w:shd w:val="clear" w:color="auto" w:fill="auto"/>
          </w:tcPr>
          <w:p w:rsidR="00095D5A" w:rsidRPr="00095D5A" w:rsidRDefault="00095D5A" w:rsidP="00016762">
            <w:pPr>
              <w:suppressAutoHyphens w:val="0"/>
              <w:ind w:left="-142" w:right="-285"/>
              <w:rPr>
                <w:sz w:val="28"/>
                <w:szCs w:val="28"/>
                <w:lang w:eastAsia="en-US"/>
              </w:rPr>
            </w:pPr>
          </w:p>
        </w:tc>
        <w:tc>
          <w:tcPr>
            <w:tcW w:w="493" w:type="dxa"/>
            <w:shd w:val="clear" w:color="auto" w:fill="auto"/>
          </w:tcPr>
          <w:p w:rsidR="00095D5A" w:rsidRPr="00095D5A" w:rsidRDefault="00095D5A" w:rsidP="00016762">
            <w:pPr>
              <w:suppressAutoHyphens w:val="0"/>
              <w:ind w:left="-142" w:right="-285"/>
              <w:rPr>
                <w:sz w:val="28"/>
                <w:szCs w:val="28"/>
                <w:lang w:eastAsia="en-US"/>
              </w:rPr>
            </w:pPr>
          </w:p>
        </w:tc>
        <w:tc>
          <w:tcPr>
            <w:tcW w:w="491" w:type="dxa"/>
            <w:shd w:val="clear" w:color="auto" w:fill="auto"/>
          </w:tcPr>
          <w:p w:rsidR="00095D5A" w:rsidRPr="00095D5A" w:rsidRDefault="00095D5A" w:rsidP="00016762">
            <w:pPr>
              <w:suppressAutoHyphens w:val="0"/>
              <w:ind w:left="-142" w:right="-285"/>
              <w:rPr>
                <w:sz w:val="28"/>
                <w:szCs w:val="28"/>
                <w:lang w:eastAsia="en-US"/>
              </w:rPr>
            </w:pPr>
          </w:p>
        </w:tc>
        <w:tc>
          <w:tcPr>
            <w:tcW w:w="492" w:type="dxa"/>
            <w:shd w:val="clear" w:color="auto" w:fill="auto"/>
          </w:tcPr>
          <w:p w:rsidR="00095D5A" w:rsidRPr="00095D5A" w:rsidRDefault="00095D5A" w:rsidP="00016762">
            <w:pPr>
              <w:suppressAutoHyphens w:val="0"/>
              <w:ind w:left="-142" w:right="-285"/>
              <w:rPr>
                <w:sz w:val="28"/>
                <w:szCs w:val="28"/>
                <w:lang w:eastAsia="en-US"/>
              </w:rPr>
            </w:pPr>
          </w:p>
        </w:tc>
        <w:tc>
          <w:tcPr>
            <w:tcW w:w="569" w:type="dxa"/>
            <w:shd w:val="clear" w:color="auto" w:fill="auto"/>
          </w:tcPr>
          <w:p w:rsidR="00095D5A" w:rsidRPr="00095D5A" w:rsidRDefault="00095D5A" w:rsidP="00016762">
            <w:pPr>
              <w:suppressAutoHyphens w:val="0"/>
              <w:ind w:left="-142" w:right="-285"/>
              <w:rPr>
                <w:sz w:val="28"/>
                <w:szCs w:val="28"/>
                <w:lang w:eastAsia="en-US"/>
              </w:rPr>
            </w:pPr>
          </w:p>
        </w:tc>
      </w:tr>
    </w:tbl>
    <w:p w:rsidR="00095D5A" w:rsidRPr="00125A55" w:rsidRDefault="00095D5A" w:rsidP="00016762">
      <w:pPr>
        <w:suppressAutoHyphens w:val="0"/>
        <w:ind w:left="-142" w:right="-285"/>
        <w:rPr>
          <w:rFonts w:ascii="Arial" w:hAnsi="Arial" w:cs="Arial"/>
          <w:lang w:eastAsia="lv-LV"/>
        </w:rPr>
      </w:pPr>
      <w:r w:rsidRPr="00095D5A">
        <w:rPr>
          <w:b/>
          <w:sz w:val="28"/>
          <w:szCs w:val="28"/>
          <w:lang w:eastAsia="lv-LV"/>
        </w:rPr>
        <w:t>Jūsu komentāri</w:t>
      </w:r>
      <w:r w:rsidRPr="00095D5A">
        <w:rPr>
          <w:sz w:val="28"/>
          <w:szCs w:val="28"/>
          <w:lang w:eastAsia="lv-LV"/>
        </w:rPr>
        <w:t xml:space="preserve"> </w:t>
      </w:r>
      <w:r w:rsidRPr="00125A55">
        <w:rPr>
          <w:rFonts w:ascii="Arial" w:hAnsi="Arial" w:cs="Arial"/>
          <w:lang w:eastAsia="lv-LV"/>
        </w:rPr>
        <w:t>…………………………………………………………………………………………….........................................................................................................................................................................................................</w:t>
      </w:r>
      <w:r w:rsidR="00016762" w:rsidRPr="00125A55">
        <w:rPr>
          <w:rFonts w:ascii="Arial" w:hAnsi="Arial" w:cs="Arial"/>
          <w:lang w:eastAsia="lv-LV"/>
        </w:rPr>
        <w:t>....................</w:t>
      </w:r>
      <w:r w:rsidR="00125A55" w:rsidRPr="00125A55">
        <w:rPr>
          <w:rFonts w:ascii="Arial" w:hAnsi="Arial" w:cs="Arial"/>
          <w:lang w:eastAsia="lv-LV"/>
        </w:rPr>
        <w:t>..........</w:t>
      </w:r>
    </w:p>
    <w:p w:rsidR="00095D5A" w:rsidRPr="00095D5A" w:rsidRDefault="00095D5A" w:rsidP="00016762">
      <w:pPr>
        <w:suppressAutoHyphens w:val="0"/>
        <w:ind w:left="-142" w:right="-285"/>
        <w:rPr>
          <w:rFonts w:ascii="Arial" w:hAnsi="Arial" w:cs="Arial"/>
          <w:sz w:val="16"/>
          <w:szCs w:val="16"/>
          <w:lang w:eastAsia="lv-LV"/>
        </w:rPr>
      </w:pPr>
    </w:p>
    <w:p w:rsidR="00095D5A" w:rsidRPr="00095D5A" w:rsidRDefault="00095D5A" w:rsidP="00016762">
      <w:pPr>
        <w:numPr>
          <w:ilvl w:val="0"/>
          <w:numId w:val="12"/>
        </w:numPr>
        <w:tabs>
          <w:tab w:val="num" w:pos="360"/>
        </w:tabs>
        <w:suppressAutoHyphens w:val="0"/>
        <w:ind w:left="-142" w:right="-285" w:hanging="5580"/>
        <w:rPr>
          <w:b/>
          <w:sz w:val="28"/>
          <w:szCs w:val="28"/>
          <w:lang w:eastAsia="lv-LV"/>
        </w:rPr>
      </w:pPr>
      <w:r w:rsidRPr="00095D5A">
        <w:rPr>
          <w:b/>
          <w:sz w:val="28"/>
          <w:szCs w:val="28"/>
          <w:lang w:eastAsia="lv-LV"/>
        </w:rPr>
        <w:t xml:space="preserve">Vai iegūtās zināšanas varēsiet izmantot veicot tiešos pienākumus? </w:t>
      </w:r>
    </w:p>
    <w:p w:rsidR="00095D5A" w:rsidRPr="00095D5A" w:rsidRDefault="00095D5A" w:rsidP="00016762">
      <w:pPr>
        <w:suppressAutoHyphens w:val="0"/>
        <w:ind w:left="-142" w:right="-285" w:firstLine="720"/>
        <w:rPr>
          <w:sz w:val="16"/>
          <w:szCs w:val="16"/>
          <w:lang w:eastAsia="lv-LV"/>
        </w:rPr>
      </w:pPr>
    </w:p>
    <w:p w:rsidR="00095D5A" w:rsidRPr="00095D5A" w:rsidRDefault="00095D5A" w:rsidP="00016762">
      <w:pPr>
        <w:suppressAutoHyphens w:val="0"/>
        <w:ind w:left="-142" w:right="-285" w:firstLine="720"/>
        <w:rPr>
          <w:sz w:val="28"/>
          <w:szCs w:val="28"/>
          <w:lang w:eastAsia="lv-LV"/>
        </w:rPr>
      </w:pPr>
      <w:r w:rsidRPr="00095D5A">
        <w:rPr>
          <w:sz w:val="28"/>
          <w:szCs w:val="28"/>
          <w:lang w:eastAsia="lv-LV"/>
        </w:rPr>
        <w:t xml:space="preserve">Vienmēr </w:t>
      </w:r>
      <w:r w:rsidRPr="00095D5A">
        <w:rPr>
          <w:sz w:val="28"/>
          <w:szCs w:val="28"/>
          <w:lang w:eastAsia="lv-LV"/>
        </w:rPr>
        <w:fldChar w:fldCharType="begin">
          <w:ffData>
            <w:name w:val="Check9"/>
            <w:enabled/>
            <w:calcOnExit w:val="0"/>
            <w:checkBox>
              <w:sizeAuto/>
              <w:default w:val="0"/>
            </w:checkBox>
          </w:ffData>
        </w:fldChar>
      </w:r>
      <w:r w:rsidRPr="00095D5A">
        <w:rPr>
          <w:sz w:val="28"/>
          <w:szCs w:val="28"/>
          <w:lang w:eastAsia="lv-LV"/>
        </w:rPr>
        <w:instrText xml:space="preserve"> FORMCHECKBOX </w:instrText>
      </w:r>
      <w:r w:rsidR="0087063E">
        <w:rPr>
          <w:sz w:val="28"/>
          <w:szCs w:val="28"/>
          <w:lang w:eastAsia="lv-LV"/>
        </w:rPr>
      </w:r>
      <w:r w:rsidR="0087063E">
        <w:rPr>
          <w:sz w:val="28"/>
          <w:szCs w:val="28"/>
          <w:lang w:eastAsia="lv-LV"/>
        </w:rPr>
        <w:fldChar w:fldCharType="separate"/>
      </w:r>
      <w:r w:rsidRPr="00095D5A">
        <w:rPr>
          <w:sz w:val="28"/>
          <w:szCs w:val="28"/>
          <w:lang w:eastAsia="lv-LV"/>
        </w:rPr>
        <w:fldChar w:fldCharType="end"/>
      </w:r>
    </w:p>
    <w:p w:rsidR="00095D5A" w:rsidRPr="00095D5A" w:rsidRDefault="00095D5A" w:rsidP="00016762">
      <w:pPr>
        <w:suppressAutoHyphens w:val="0"/>
        <w:ind w:left="-142" w:right="-285" w:firstLine="720"/>
        <w:rPr>
          <w:sz w:val="28"/>
          <w:szCs w:val="28"/>
          <w:lang w:eastAsia="lv-LV"/>
        </w:rPr>
      </w:pPr>
      <w:r w:rsidRPr="00095D5A">
        <w:rPr>
          <w:sz w:val="28"/>
          <w:szCs w:val="28"/>
          <w:lang w:eastAsia="lv-LV"/>
        </w:rPr>
        <w:t>Bieži</w:t>
      </w:r>
      <w:r w:rsidR="00016762">
        <w:rPr>
          <w:sz w:val="28"/>
          <w:szCs w:val="28"/>
          <w:lang w:eastAsia="lv-LV"/>
        </w:rPr>
        <w:t xml:space="preserve">     </w:t>
      </w:r>
      <w:r w:rsidRPr="00095D5A">
        <w:rPr>
          <w:b/>
          <w:sz w:val="28"/>
          <w:szCs w:val="28"/>
          <w:lang w:eastAsia="lv-LV"/>
        </w:rPr>
        <w:t xml:space="preserve"> </w:t>
      </w:r>
      <w:r w:rsidRPr="00095D5A">
        <w:rPr>
          <w:sz w:val="28"/>
          <w:szCs w:val="28"/>
          <w:lang w:eastAsia="lv-LV"/>
        </w:rPr>
        <w:fldChar w:fldCharType="begin">
          <w:ffData>
            <w:name w:val="Check9"/>
            <w:enabled/>
            <w:calcOnExit w:val="0"/>
            <w:checkBox>
              <w:sizeAuto/>
              <w:default w:val="0"/>
            </w:checkBox>
          </w:ffData>
        </w:fldChar>
      </w:r>
      <w:r w:rsidRPr="00095D5A">
        <w:rPr>
          <w:sz w:val="28"/>
          <w:szCs w:val="28"/>
          <w:lang w:eastAsia="lv-LV"/>
        </w:rPr>
        <w:instrText xml:space="preserve"> FORMCHECKBOX </w:instrText>
      </w:r>
      <w:r w:rsidR="0087063E">
        <w:rPr>
          <w:sz w:val="28"/>
          <w:szCs w:val="28"/>
          <w:lang w:eastAsia="lv-LV"/>
        </w:rPr>
      </w:r>
      <w:r w:rsidR="0087063E">
        <w:rPr>
          <w:sz w:val="28"/>
          <w:szCs w:val="28"/>
          <w:lang w:eastAsia="lv-LV"/>
        </w:rPr>
        <w:fldChar w:fldCharType="separate"/>
      </w:r>
      <w:r w:rsidRPr="00095D5A">
        <w:rPr>
          <w:sz w:val="28"/>
          <w:szCs w:val="28"/>
          <w:lang w:eastAsia="lv-LV"/>
        </w:rPr>
        <w:fldChar w:fldCharType="end"/>
      </w:r>
    </w:p>
    <w:p w:rsidR="00095D5A" w:rsidRPr="00095D5A" w:rsidRDefault="00095D5A" w:rsidP="00016762">
      <w:pPr>
        <w:suppressAutoHyphens w:val="0"/>
        <w:ind w:left="-142" w:right="-285" w:firstLine="720"/>
        <w:rPr>
          <w:sz w:val="28"/>
          <w:szCs w:val="28"/>
          <w:lang w:eastAsia="lv-LV"/>
        </w:rPr>
      </w:pPr>
      <w:r w:rsidRPr="00095D5A">
        <w:rPr>
          <w:sz w:val="28"/>
          <w:szCs w:val="28"/>
          <w:lang w:eastAsia="lv-LV"/>
        </w:rPr>
        <w:t>Dažreiz</w:t>
      </w:r>
      <w:r w:rsidR="00016762">
        <w:rPr>
          <w:sz w:val="28"/>
          <w:szCs w:val="28"/>
          <w:lang w:eastAsia="lv-LV"/>
        </w:rPr>
        <w:t xml:space="preserve"> </w:t>
      </w:r>
      <w:r w:rsidRPr="00095D5A">
        <w:rPr>
          <w:sz w:val="28"/>
          <w:szCs w:val="28"/>
          <w:lang w:eastAsia="lv-LV"/>
        </w:rPr>
        <w:t xml:space="preserve"> </w:t>
      </w:r>
      <w:r w:rsidRPr="00095D5A">
        <w:rPr>
          <w:sz w:val="28"/>
          <w:szCs w:val="28"/>
          <w:lang w:eastAsia="lv-LV"/>
        </w:rPr>
        <w:fldChar w:fldCharType="begin">
          <w:ffData>
            <w:name w:val="Check9"/>
            <w:enabled/>
            <w:calcOnExit w:val="0"/>
            <w:checkBox>
              <w:sizeAuto/>
              <w:default w:val="0"/>
            </w:checkBox>
          </w:ffData>
        </w:fldChar>
      </w:r>
      <w:r w:rsidRPr="00095D5A">
        <w:rPr>
          <w:sz w:val="28"/>
          <w:szCs w:val="28"/>
          <w:lang w:eastAsia="lv-LV"/>
        </w:rPr>
        <w:instrText xml:space="preserve"> FORMCHECKBOX </w:instrText>
      </w:r>
      <w:r w:rsidR="0087063E">
        <w:rPr>
          <w:sz w:val="28"/>
          <w:szCs w:val="28"/>
          <w:lang w:eastAsia="lv-LV"/>
        </w:rPr>
      </w:r>
      <w:r w:rsidR="0087063E">
        <w:rPr>
          <w:sz w:val="28"/>
          <w:szCs w:val="28"/>
          <w:lang w:eastAsia="lv-LV"/>
        </w:rPr>
        <w:fldChar w:fldCharType="separate"/>
      </w:r>
      <w:r w:rsidRPr="00095D5A">
        <w:rPr>
          <w:sz w:val="28"/>
          <w:szCs w:val="28"/>
          <w:lang w:eastAsia="lv-LV"/>
        </w:rPr>
        <w:fldChar w:fldCharType="end"/>
      </w:r>
    </w:p>
    <w:p w:rsidR="00095D5A" w:rsidRPr="00095D5A" w:rsidRDefault="00095D5A" w:rsidP="00016762">
      <w:pPr>
        <w:suppressAutoHyphens w:val="0"/>
        <w:ind w:left="-142" w:right="-285" w:firstLine="720"/>
        <w:rPr>
          <w:sz w:val="28"/>
          <w:szCs w:val="28"/>
          <w:lang w:eastAsia="lv-LV"/>
        </w:rPr>
      </w:pPr>
      <w:r w:rsidRPr="00095D5A">
        <w:rPr>
          <w:sz w:val="28"/>
          <w:szCs w:val="28"/>
          <w:lang w:eastAsia="lv-LV"/>
        </w:rPr>
        <w:t xml:space="preserve">Nekad  </w:t>
      </w:r>
      <w:r w:rsidR="00016762">
        <w:rPr>
          <w:sz w:val="28"/>
          <w:szCs w:val="28"/>
          <w:lang w:eastAsia="lv-LV"/>
        </w:rPr>
        <w:t xml:space="preserve">  </w:t>
      </w:r>
      <w:r w:rsidRPr="00095D5A">
        <w:rPr>
          <w:sz w:val="28"/>
          <w:szCs w:val="28"/>
          <w:lang w:eastAsia="lv-LV"/>
        </w:rPr>
        <w:fldChar w:fldCharType="begin">
          <w:ffData>
            <w:name w:val="Check9"/>
            <w:enabled/>
            <w:calcOnExit w:val="0"/>
            <w:checkBox>
              <w:sizeAuto/>
              <w:default w:val="0"/>
            </w:checkBox>
          </w:ffData>
        </w:fldChar>
      </w:r>
      <w:r w:rsidRPr="00095D5A">
        <w:rPr>
          <w:sz w:val="28"/>
          <w:szCs w:val="28"/>
          <w:lang w:eastAsia="lv-LV"/>
        </w:rPr>
        <w:instrText xml:space="preserve"> FORMCHECKBOX </w:instrText>
      </w:r>
      <w:r w:rsidR="0087063E">
        <w:rPr>
          <w:sz w:val="28"/>
          <w:szCs w:val="28"/>
          <w:lang w:eastAsia="lv-LV"/>
        </w:rPr>
      </w:r>
      <w:r w:rsidR="0087063E">
        <w:rPr>
          <w:sz w:val="28"/>
          <w:szCs w:val="28"/>
          <w:lang w:eastAsia="lv-LV"/>
        </w:rPr>
        <w:fldChar w:fldCharType="separate"/>
      </w:r>
      <w:r w:rsidRPr="00095D5A">
        <w:rPr>
          <w:sz w:val="28"/>
          <w:szCs w:val="28"/>
          <w:lang w:eastAsia="lv-LV"/>
        </w:rPr>
        <w:fldChar w:fldCharType="end"/>
      </w:r>
    </w:p>
    <w:p w:rsidR="00095D5A" w:rsidRPr="00095D5A" w:rsidRDefault="00095D5A" w:rsidP="00016762">
      <w:pPr>
        <w:suppressAutoHyphens w:val="0"/>
        <w:ind w:left="-142" w:right="-285"/>
        <w:rPr>
          <w:sz w:val="16"/>
          <w:szCs w:val="16"/>
          <w:lang w:eastAsia="lv-LV"/>
        </w:rPr>
      </w:pPr>
    </w:p>
    <w:p w:rsidR="00095D5A" w:rsidRPr="00095D5A" w:rsidRDefault="00095D5A" w:rsidP="00016762">
      <w:pPr>
        <w:numPr>
          <w:ilvl w:val="0"/>
          <w:numId w:val="12"/>
        </w:numPr>
        <w:tabs>
          <w:tab w:val="clear" w:pos="5580"/>
          <w:tab w:val="num" w:pos="284"/>
        </w:tabs>
        <w:suppressAutoHyphens w:val="0"/>
        <w:ind w:left="-142" w:right="-285" w:firstLine="0"/>
        <w:jc w:val="both"/>
        <w:rPr>
          <w:b/>
          <w:bCs/>
          <w:sz w:val="28"/>
          <w:szCs w:val="28"/>
          <w:lang w:val="x-none" w:eastAsia="x-none"/>
        </w:rPr>
      </w:pPr>
      <w:r w:rsidRPr="00095D5A">
        <w:rPr>
          <w:b/>
          <w:sz w:val="28"/>
          <w:szCs w:val="28"/>
          <w:lang w:val="x-none" w:eastAsia="x-none"/>
        </w:rPr>
        <w:t>Lūdzu norādiet kādas tēmas Jūs vēlētos apgūt mācību ietvaros!</w:t>
      </w:r>
    </w:p>
    <w:p w:rsidR="00095D5A" w:rsidRPr="00125A55" w:rsidRDefault="00095D5A" w:rsidP="00016762">
      <w:pPr>
        <w:suppressAutoHyphens w:val="0"/>
        <w:ind w:left="-142" w:right="-285"/>
        <w:rPr>
          <w:lang w:eastAsia="lv-LV"/>
        </w:rPr>
      </w:pPr>
      <w:r w:rsidRPr="00125A55">
        <w:rPr>
          <w:lang w:eastAsia="lv-LV"/>
        </w:rPr>
        <w:t>……………………………………………………………………………………………............................................................................................</w:t>
      </w:r>
      <w:r w:rsidR="00016762" w:rsidRPr="00125A55">
        <w:rPr>
          <w:lang w:eastAsia="lv-LV"/>
        </w:rPr>
        <w:t>.........................</w:t>
      </w:r>
      <w:r w:rsidR="00125A55" w:rsidRPr="00125A55">
        <w:rPr>
          <w:lang w:eastAsia="lv-LV"/>
        </w:rPr>
        <w:t>.......</w:t>
      </w:r>
    </w:p>
    <w:p w:rsidR="00095D5A" w:rsidRPr="00095D5A" w:rsidRDefault="00095D5A" w:rsidP="00016762">
      <w:pPr>
        <w:keepNext/>
        <w:numPr>
          <w:ilvl w:val="0"/>
          <w:numId w:val="12"/>
        </w:numPr>
        <w:tabs>
          <w:tab w:val="clear" w:pos="5580"/>
          <w:tab w:val="num" w:pos="426"/>
        </w:tabs>
        <w:suppressAutoHyphens w:val="0"/>
        <w:ind w:left="-142" w:right="-285" w:firstLine="0"/>
        <w:outlineLvl w:val="2"/>
        <w:rPr>
          <w:b/>
          <w:sz w:val="28"/>
          <w:szCs w:val="28"/>
          <w:lang w:eastAsia="en-US"/>
        </w:rPr>
      </w:pPr>
      <w:r w:rsidRPr="00095D5A">
        <w:rPr>
          <w:b/>
          <w:sz w:val="28"/>
          <w:szCs w:val="28"/>
          <w:lang w:eastAsia="en-US"/>
        </w:rPr>
        <w:t>PALDIES PAR ATSAUCĪBU!</w:t>
      </w:r>
    </w:p>
    <w:p w:rsidR="00095D5A" w:rsidRPr="00095D5A" w:rsidRDefault="00095D5A" w:rsidP="00016762">
      <w:pPr>
        <w:suppressAutoHyphens w:val="0"/>
        <w:ind w:left="-142" w:right="-285"/>
        <w:jc w:val="center"/>
        <w:rPr>
          <w:sz w:val="28"/>
          <w:szCs w:val="28"/>
          <w:lang w:val="en-US" w:eastAsia="x-none"/>
        </w:rPr>
      </w:pPr>
    </w:p>
    <w:p w:rsidR="00D62F0B" w:rsidRPr="00D62F0B" w:rsidRDefault="00D62F0B" w:rsidP="00D62F0B">
      <w:pPr>
        <w:pageBreakBefore/>
        <w:suppressAutoHyphens w:val="0"/>
        <w:spacing w:line="276" w:lineRule="auto"/>
        <w:jc w:val="right"/>
        <w:rPr>
          <w:rFonts w:eastAsia="Calibri"/>
          <w:bCs/>
          <w:sz w:val="28"/>
          <w:szCs w:val="28"/>
          <w:lang w:eastAsia="en-US"/>
        </w:rPr>
      </w:pPr>
      <w:r w:rsidRPr="00D62F0B">
        <w:rPr>
          <w:rFonts w:eastAsia="Calibri"/>
          <w:bCs/>
          <w:sz w:val="28"/>
          <w:szCs w:val="28"/>
          <w:lang w:eastAsia="en-US"/>
        </w:rPr>
        <w:lastRenderedPageBreak/>
        <w:t>11.pielikums</w:t>
      </w:r>
    </w:p>
    <w:p w:rsidR="00D62F0B" w:rsidRPr="00095D5A" w:rsidRDefault="00D62F0B" w:rsidP="00D62F0B">
      <w:pPr>
        <w:suppressAutoHyphens w:val="0"/>
        <w:ind w:right="-109"/>
        <w:jc w:val="right"/>
        <w:rPr>
          <w:bCs/>
          <w:sz w:val="28"/>
          <w:szCs w:val="28"/>
          <w:lang w:eastAsia="en-US"/>
        </w:rPr>
      </w:pPr>
      <w:r w:rsidRPr="00095D5A">
        <w:rPr>
          <w:bCs/>
          <w:sz w:val="28"/>
          <w:szCs w:val="28"/>
          <w:lang w:eastAsia="en-US"/>
        </w:rPr>
        <w:t>Valsts policijas koledžas</w:t>
      </w:r>
    </w:p>
    <w:p w:rsidR="00D62F0B" w:rsidRPr="00095D5A" w:rsidRDefault="00D62F0B" w:rsidP="00D62F0B">
      <w:pPr>
        <w:suppressAutoHyphens w:val="0"/>
        <w:ind w:right="-109"/>
        <w:jc w:val="right"/>
        <w:rPr>
          <w:bCs/>
          <w:sz w:val="28"/>
          <w:szCs w:val="28"/>
          <w:lang w:eastAsia="en-US"/>
        </w:rPr>
      </w:pPr>
      <w:r w:rsidRPr="00095D5A">
        <w:rPr>
          <w:bCs/>
          <w:sz w:val="28"/>
          <w:szCs w:val="28"/>
          <w:lang w:eastAsia="en-US"/>
        </w:rPr>
        <w:t xml:space="preserve">2014.gada </w:t>
      </w:r>
      <w:r>
        <w:rPr>
          <w:bCs/>
          <w:sz w:val="28"/>
          <w:szCs w:val="28"/>
          <w:lang w:eastAsia="en-US"/>
        </w:rPr>
        <w:t>9</w:t>
      </w:r>
      <w:r w:rsidRPr="00095D5A">
        <w:rPr>
          <w:bCs/>
          <w:sz w:val="28"/>
          <w:szCs w:val="28"/>
          <w:lang w:eastAsia="en-US"/>
        </w:rPr>
        <w:t>.</w:t>
      </w:r>
      <w:r>
        <w:rPr>
          <w:bCs/>
          <w:sz w:val="28"/>
          <w:szCs w:val="28"/>
          <w:lang w:eastAsia="en-US"/>
        </w:rPr>
        <w:t>janvāra</w:t>
      </w:r>
    </w:p>
    <w:p w:rsidR="00D62F0B" w:rsidRPr="00D62F0B" w:rsidRDefault="00D62F0B" w:rsidP="00D62F0B">
      <w:pPr>
        <w:suppressAutoHyphens w:val="0"/>
        <w:spacing w:line="276" w:lineRule="auto"/>
        <w:jc w:val="right"/>
        <w:rPr>
          <w:rFonts w:eastAsia="Calibri"/>
          <w:bCs/>
          <w:sz w:val="22"/>
          <w:szCs w:val="28"/>
          <w:lang w:eastAsia="en-US"/>
        </w:rPr>
      </w:pPr>
      <w:r w:rsidRPr="00095D5A">
        <w:rPr>
          <w:bCs/>
          <w:sz w:val="28"/>
          <w:szCs w:val="28"/>
          <w:lang w:eastAsia="en-US"/>
        </w:rPr>
        <w:t>iekšējiem noteikumiem Nr.</w:t>
      </w:r>
      <w:r>
        <w:rPr>
          <w:bCs/>
          <w:sz w:val="28"/>
          <w:szCs w:val="28"/>
          <w:lang w:eastAsia="en-US"/>
        </w:rPr>
        <w:t>2</w:t>
      </w:r>
    </w:p>
    <w:p w:rsidR="00D62F0B" w:rsidRDefault="00387457" w:rsidP="00387457">
      <w:pPr>
        <w:suppressAutoHyphens w:val="0"/>
        <w:spacing w:line="276" w:lineRule="auto"/>
        <w:jc w:val="right"/>
      </w:pPr>
      <w:r>
        <w:t xml:space="preserve"> (</w:t>
      </w:r>
      <w:r w:rsidR="00D62F0B" w:rsidRPr="002B2EEB">
        <w:t xml:space="preserve">VPK </w:t>
      </w:r>
      <w:r>
        <w:t>27.11</w:t>
      </w:r>
      <w:r w:rsidR="00D62F0B" w:rsidRPr="002B2EEB">
        <w:t>.201</w:t>
      </w:r>
      <w:r>
        <w:t>9</w:t>
      </w:r>
      <w:r w:rsidR="00D62F0B" w:rsidRPr="002B2EEB">
        <w:t>. iekšēj</w:t>
      </w:r>
      <w:r w:rsidR="00D62F0B">
        <w:t>o</w:t>
      </w:r>
      <w:r w:rsidR="00D62F0B" w:rsidRPr="002B2EEB">
        <w:t xml:space="preserve"> noteikum</w:t>
      </w:r>
      <w:r w:rsidR="00D62F0B">
        <w:t>u</w:t>
      </w:r>
      <w:r w:rsidR="00D62F0B" w:rsidRPr="002B2EEB">
        <w:t xml:space="preserve"> Nr.</w:t>
      </w:r>
      <w:r>
        <w:t>17</w:t>
      </w:r>
      <w:r w:rsidR="00D62F0B">
        <w:t xml:space="preserve"> redakcijā</w:t>
      </w:r>
      <w:r w:rsidR="00D62F0B" w:rsidRPr="002B2EEB">
        <w:t>)</w:t>
      </w:r>
    </w:p>
    <w:p w:rsidR="00387457" w:rsidRPr="00D62F0B" w:rsidRDefault="00387457" w:rsidP="00387457">
      <w:pPr>
        <w:suppressAutoHyphens w:val="0"/>
        <w:spacing w:line="276" w:lineRule="auto"/>
        <w:jc w:val="right"/>
        <w:rPr>
          <w:rFonts w:eastAsia="Calibri"/>
          <w:sz w:val="28"/>
          <w:szCs w:val="28"/>
          <w:lang w:eastAsia="en-US"/>
        </w:rPr>
      </w:pPr>
    </w:p>
    <w:p w:rsidR="00D62F0B" w:rsidRDefault="00387457" w:rsidP="00387457">
      <w:pPr>
        <w:suppressAutoHyphens w:val="0"/>
        <w:spacing w:line="276" w:lineRule="auto"/>
        <w:jc w:val="center"/>
        <w:rPr>
          <w:rFonts w:eastAsia="Calibri"/>
          <w:sz w:val="28"/>
          <w:szCs w:val="28"/>
          <w:lang w:eastAsia="en-US"/>
        </w:rPr>
      </w:pPr>
      <w:r>
        <w:rPr>
          <w:rFonts w:eastAsia="Calibri"/>
          <w:noProof/>
          <w:sz w:val="28"/>
          <w:szCs w:val="28"/>
          <w:lang w:eastAsia="lv-LV"/>
        </w:rPr>
        <w:drawing>
          <wp:inline distT="0" distB="0" distL="0" distR="0" wp14:anchorId="1ADBDBDE">
            <wp:extent cx="5267325" cy="753554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7535545"/>
                    </a:xfrm>
                    <a:prstGeom prst="rect">
                      <a:avLst/>
                    </a:prstGeom>
                    <a:noFill/>
                  </pic:spPr>
                </pic:pic>
              </a:graphicData>
            </a:graphic>
          </wp:inline>
        </w:drawing>
      </w:r>
    </w:p>
    <w:p w:rsidR="00F730A9" w:rsidRPr="00D62F0B" w:rsidRDefault="00F730A9" w:rsidP="00387457">
      <w:pPr>
        <w:suppressAutoHyphens w:val="0"/>
        <w:spacing w:line="276" w:lineRule="auto"/>
        <w:jc w:val="center"/>
        <w:rPr>
          <w:rFonts w:eastAsia="Calibri"/>
          <w:sz w:val="28"/>
          <w:szCs w:val="28"/>
          <w:lang w:eastAsia="en-US"/>
        </w:rPr>
      </w:pPr>
    </w:p>
    <w:sectPr w:rsidR="00F730A9" w:rsidRPr="00D62F0B" w:rsidSect="00820FD6">
      <w:pgSz w:w="11906" w:h="16838"/>
      <w:pgMar w:top="993" w:right="1134" w:bottom="1276"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3E" w:rsidRDefault="0087063E" w:rsidP="00037E49">
      <w:r>
        <w:separator/>
      </w:r>
    </w:p>
  </w:endnote>
  <w:endnote w:type="continuationSeparator" w:id="0">
    <w:p w:rsidR="0087063E" w:rsidRDefault="0087063E" w:rsidP="0003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3E" w:rsidRDefault="0087063E" w:rsidP="00037E49">
      <w:r>
        <w:separator/>
      </w:r>
    </w:p>
  </w:footnote>
  <w:footnote w:type="continuationSeparator" w:id="0">
    <w:p w:rsidR="0087063E" w:rsidRDefault="0087063E" w:rsidP="00037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C9F" w:rsidRPr="00037E49" w:rsidRDefault="00785C9F">
    <w:pPr>
      <w:pStyle w:val="Galvene"/>
      <w:jc w:val="center"/>
      <w:rPr>
        <w:sz w:val="28"/>
        <w:szCs w:val="28"/>
      </w:rPr>
    </w:pPr>
    <w:r w:rsidRPr="00037E49">
      <w:rPr>
        <w:sz w:val="28"/>
        <w:szCs w:val="28"/>
      </w:rPr>
      <w:fldChar w:fldCharType="begin"/>
    </w:r>
    <w:r w:rsidRPr="00037E49">
      <w:rPr>
        <w:sz w:val="28"/>
        <w:szCs w:val="28"/>
      </w:rPr>
      <w:instrText>PAGE   \* MERGEFORMAT</w:instrText>
    </w:r>
    <w:r w:rsidRPr="00037E49">
      <w:rPr>
        <w:sz w:val="28"/>
        <w:szCs w:val="28"/>
      </w:rPr>
      <w:fldChar w:fldCharType="separate"/>
    </w:r>
    <w:r w:rsidR="000E4E3F">
      <w:rPr>
        <w:noProof/>
        <w:sz w:val="28"/>
        <w:szCs w:val="28"/>
      </w:rPr>
      <w:t>25</w:t>
    </w:r>
    <w:r w:rsidRPr="00037E49">
      <w:rPr>
        <w:sz w:val="28"/>
        <w:szCs w:val="28"/>
      </w:rPr>
      <w:fldChar w:fldCharType="end"/>
    </w:r>
  </w:p>
  <w:p w:rsidR="00785C9F" w:rsidRDefault="00785C9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Virsrakst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pStyle w:val="Virsraksts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80" w:hanging="720"/>
      </w:pPr>
      <w:rPr>
        <w:sz w:val="26"/>
      </w:rPr>
    </w:lvl>
  </w:abstractNum>
  <w:abstractNum w:abstractNumId="2">
    <w:nsid w:val="00000003"/>
    <w:multiLevelType w:val="multilevel"/>
    <w:tmpl w:val="C31CA0C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40" w:hanging="720"/>
      </w:pPr>
      <w:rPr>
        <w:b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nsid w:val="00000004"/>
    <w:multiLevelType w:val="multilevel"/>
    <w:tmpl w:val="00000004"/>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8B53FB7"/>
    <w:multiLevelType w:val="multilevel"/>
    <w:tmpl w:val="4F7A4C3E"/>
    <w:lvl w:ilvl="0">
      <w:start w:val="1"/>
      <w:numFmt w:val="decimal"/>
      <w:lvlText w:val="%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9745E58"/>
    <w:multiLevelType w:val="hybridMultilevel"/>
    <w:tmpl w:val="43B289C2"/>
    <w:lvl w:ilvl="0" w:tplc="76AAC72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4053DE4"/>
    <w:multiLevelType w:val="multilevel"/>
    <w:tmpl w:val="C31CA0C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40" w:hanging="720"/>
      </w:pPr>
      <w:rPr>
        <w:b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8">
    <w:nsid w:val="15396D40"/>
    <w:multiLevelType w:val="multilevel"/>
    <w:tmpl w:val="D1B6F2D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40" w:hanging="720"/>
      </w:pPr>
      <w:rPr>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9">
    <w:nsid w:val="4AFA197E"/>
    <w:multiLevelType w:val="multilevel"/>
    <w:tmpl w:val="C31CA0CE"/>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440" w:hanging="720"/>
      </w:pPr>
      <w:rPr>
        <w:b w:val="0"/>
        <w:color w:val="auto"/>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0">
    <w:nsid w:val="61C805DC"/>
    <w:multiLevelType w:val="multilevel"/>
    <w:tmpl w:val="5B30C368"/>
    <w:lvl w:ilvl="0">
      <w:start w:val="1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70233F91"/>
    <w:multiLevelType w:val="hybridMultilevel"/>
    <w:tmpl w:val="D9367090"/>
    <w:lvl w:ilvl="0" w:tplc="D73CC84A">
      <w:start w:val="1"/>
      <w:numFmt w:val="decimal"/>
      <w:lvlText w:val="%1."/>
      <w:lvlJc w:val="left"/>
      <w:pPr>
        <w:tabs>
          <w:tab w:val="num" w:pos="5580"/>
        </w:tabs>
        <w:ind w:left="558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8"/>
  </w:num>
  <w:num w:numId="8">
    <w:abstractNumId w:val="9"/>
  </w:num>
  <w:num w:numId="9">
    <w:abstractNumId w:val="7"/>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98"/>
    <w:rsid w:val="00002208"/>
    <w:rsid w:val="00004BFD"/>
    <w:rsid w:val="00012657"/>
    <w:rsid w:val="00016762"/>
    <w:rsid w:val="00036ABB"/>
    <w:rsid w:val="00037E49"/>
    <w:rsid w:val="00043062"/>
    <w:rsid w:val="000536E4"/>
    <w:rsid w:val="0006497C"/>
    <w:rsid w:val="00085650"/>
    <w:rsid w:val="00086B5B"/>
    <w:rsid w:val="00087FC8"/>
    <w:rsid w:val="000929D4"/>
    <w:rsid w:val="00093A2C"/>
    <w:rsid w:val="00095D5A"/>
    <w:rsid w:val="000A463A"/>
    <w:rsid w:val="000C04C5"/>
    <w:rsid w:val="000D0564"/>
    <w:rsid w:val="000D16E9"/>
    <w:rsid w:val="000D4DE2"/>
    <w:rsid w:val="000E4E3F"/>
    <w:rsid w:val="000F1237"/>
    <w:rsid w:val="00102AA0"/>
    <w:rsid w:val="00105AEC"/>
    <w:rsid w:val="00117012"/>
    <w:rsid w:val="00123CC6"/>
    <w:rsid w:val="00125A55"/>
    <w:rsid w:val="00137860"/>
    <w:rsid w:val="001462ED"/>
    <w:rsid w:val="00180999"/>
    <w:rsid w:val="0018221C"/>
    <w:rsid w:val="001A19D1"/>
    <w:rsid w:val="001B231B"/>
    <w:rsid w:val="001B57D2"/>
    <w:rsid w:val="001B5A8C"/>
    <w:rsid w:val="001C0AC1"/>
    <w:rsid w:val="001D7559"/>
    <w:rsid w:val="001F00A9"/>
    <w:rsid w:val="001F0DB4"/>
    <w:rsid w:val="002309A9"/>
    <w:rsid w:val="002400A3"/>
    <w:rsid w:val="00242AF4"/>
    <w:rsid w:val="002435C5"/>
    <w:rsid w:val="00246869"/>
    <w:rsid w:val="00256B47"/>
    <w:rsid w:val="00256CB2"/>
    <w:rsid w:val="002704F3"/>
    <w:rsid w:val="00280F52"/>
    <w:rsid w:val="00284F54"/>
    <w:rsid w:val="00285925"/>
    <w:rsid w:val="002927E4"/>
    <w:rsid w:val="0029420E"/>
    <w:rsid w:val="002A3799"/>
    <w:rsid w:val="002A58B5"/>
    <w:rsid w:val="002A7DF5"/>
    <w:rsid w:val="002B2EEB"/>
    <w:rsid w:val="002D68F9"/>
    <w:rsid w:val="002D6D6C"/>
    <w:rsid w:val="002D77E4"/>
    <w:rsid w:val="002E180A"/>
    <w:rsid w:val="002E6614"/>
    <w:rsid w:val="002F4627"/>
    <w:rsid w:val="0030126A"/>
    <w:rsid w:val="0032423F"/>
    <w:rsid w:val="00330115"/>
    <w:rsid w:val="0033485F"/>
    <w:rsid w:val="003445D2"/>
    <w:rsid w:val="00345BD2"/>
    <w:rsid w:val="00350988"/>
    <w:rsid w:val="00370A52"/>
    <w:rsid w:val="003723DE"/>
    <w:rsid w:val="003835C6"/>
    <w:rsid w:val="00387457"/>
    <w:rsid w:val="00391DE9"/>
    <w:rsid w:val="003B145F"/>
    <w:rsid w:val="003C4A1C"/>
    <w:rsid w:val="003C5561"/>
    <w:rsid w:val="003D54E8"/>
    <w:rsid w:val="003F1E46"/>
    <w:rsid w:val="004035B5"/>
    <w:rsid w:val="004124A2"/>
    <w:rsid w:val="004143AA"/>
    <w:rsid w:val="004343F0"/>
    <w:rsid w:val="00455689"/>
    <w:rsid w:val="00472329"/>
    <w:rsid w:val="004810F5"/>
    <w:rsid w:val="00486DE6"/>
    <w:rsid w:val="004874B6"/>
    <w:rsid w:val="004A754A"/>
    <w:rsid w:val="004B2056"/>
    <w:rsid w:val="004B72BB"/>
    <w:rsid w:val="004C0ECB"/>
    <w:rsid w:val="004C32D3"/>
    <w:rsid w:val="004C6053"/>
    <w:rsid w:val="004C6B49"/>
    <w:rsid w:val="004E1BE4"/>
    <w:rsid w:val="005215C1"/>
    <w:rsid w:val="005231AC"/>
    <w:rsid w:val="0052551A"/>
    <w:rsid w:val="005268B0"/>
    <w:rsid w:val="00531FBC"/>
    <w:rsid w:val="00543C76"/>
    <w:rsid w:val="00560F8E"/>
    <w:rsid w:val="0056339C"/>
    <w:rsid w:val="005661AF"/>
    <w:rsid w:val="00580A4C"/>
    <w:rsid w:val="00585B18"/>
    <w:rsid w:val="005871F0"/>
    <w:rsid w:val="00590E9C"/>
    <w:rsid w:val="005B1877"/>
    <w:rsid w:val="005C0D40"/>
    <w:rsid w:val="005D61BD"/>
    <w:rsid w:val="005E0FC2"/>
    <w:rsid w:val="005F1878"/>
    <w:rsid w:val="00607F0F"/>
    <w:rsid w:val="006100A4"/>
    <w:rsid w:val="006165DE"/>
    <w:rsid w:val="00623855"/>
    <w:rsid w:val="00647A13"/>
    <w:rsid w:val="006535FD"/>
    <w:rsid w:val="006C721F"/>
    <w:rsid w:val="006E4F0B"/>
    <w:rsid w:val="0070333C"/>
    <w:rsid w:val="007078C5"/>
    <w:rsid w:val="0071626E"/>
    <w:rsid w:val="00720FDC"/>
    <w:rsid w:val="00735CAA"/>
    <w:rsid w:val="00747112"/>
    <w:rsid w:val="0075200B"/>
    <w:rsid w:val="007522ED"/>
    <w:rsid w:val="007542B1"/>
    <w:rsid w:val="0076017C"/>
    <w:rsid w:val="007652B6"/>
    <w:rsid w:val="007775FF"/>
    <w:rsid w:val="00780590"/>
    <w:rsid w:val="00785C9F"/>
    <w:rsid w:val="0079265F"/>
    <w:rsid w:val="007A3D48"/>
    <w:rsid w:val="007C2D91"/>
    <w:rsid w:val="007C3A57"/>
    <w:rsid w:val="007D56F7"/>
    <w:rsid w:val="007D5AE6"/>
    <w:rsid w:val="007E02BE"/>
    <w:rsid w:val="007E0510"/>
    <w:rsid w:val="007E2127"/>
    <w:rsid w:val="007E7F2A"/>
    <w:rsid w:val="007F152A"/>
    <w:rsid w:val="007F1D89"/>
    <w:rsid w:val="007F519A"/>
    <w:rsid w:val="00811DF3"/>
    <w:rsid w:val="00811F66"/>
    <w:rsid w:val="00817C1B"/>
    <w:rsid w:val="00820FD6"/>
    <w:rsid w:val="008275F3"/>
    <w:rsid w:val="008329BC"/>
    <w:rsid w:val="008372AE"/>
    <w:rsid w:val="00845F68"/>
    <w:rsid w:val="00863AF2"/>
    <w:rsid w:val="0086632F"/>
    <w:rsid w:val="0087063E"/>
    <w:rsid w:val="00882BC7"/>
    <w:rsid w:val="00891DA2"/>
    <w:rsid w:val="008A2551"/>
    <w:rsid w:val="008A33D4"/>
    <w:rsid w:val="008A629B"/>
    <w:rsid w:val="008A66D2"/>
    <w:rsid w:val="008C1F32"/>
    <w:rsid w:val="008D1E81"/>
    <w:rsid w:val="008E0D36"/>
    <w:rsid w:val="0090213A"/>
    <w:rsid w:val="00907914"/>
    <w:rsid w:val="00912B08"/>
    <w:rsid w:val="00917716"/>
    <w:rsid w:val="0092410E"/>
    <w:rsid w:val="0092477D"/>
    <w:rsid w:val="00931A3E"/>
    <w:rsid w:val="00934EC2"/>
    <w:rsid w:val="00936B8B"/>
    <w:rsid w:val="009415F9"/>
    <w:rsid w:val="00944A79"/>
    <w:rsid w:val="009508C7"/>
    <w:rsid w:val="009A0117"/>
    <w:rsid w:val="009A4C5D"/>
    <w:rsid w:val="009D0C39"/>
    <w:rsid w:val="00A07E0A"/>
    <w:rsid w:val="00A24AEA"/>
    <w:rsid w:val="00A264CC"/>
    <w:rsid w:val="00A3147B"/>
    <w:rsid w:val="00A41228"/>
    <w:rsid w:val="00A44698"/>
    <w:rsid w:val="00A52C48"/>
    <w:rsid w:val="00A573CE"/>
    <w:rsid w:val="00A835C1"/>
    <w:rsid w:val="00A83AD6"/>
    <w:rsid w:val="00A83D9B"/>
    <w:rsid w:val="00A94A98"/>
    <w:rsid w:val="00AA2E58"/>
    <w:rsid w:val="00AA3833"/>
    <w:rsid w:val="00AA60B6"/>
    <w:rsid w:val="00AC43DB"/>
    <w:rsid w:val="00B05F77"/>
    <w:rsid w:val="00B16699"/>
    <w:rsid w:val="00B2560A"/>
    <w:rsid w:val="00B30069"/>
    <w:rsid w:val="00B31D9E"/>
    <w:rsid w:val="00B531EE"/>
    <w:rsid w:val="00B60542"/>
    <w:rsid w:val="00B7664B"/>
    <w:rsid w:val="00B76B6B"/>
    <w:rsid w:val="00B87109"/>
    <w:rsid w:val="00B95CA6"/>
    <w:rsid w:val="00BA71FB"/>
    <w:rsid w:val="00BB3462"/>
    <w:rsid w:val="00BC4DA2"/>
    <w:rsid w:val="00BD6CF0"/>
    <w:rsid w:val="00BE285E"/>
    <w:rsid w:val="00BE30B8"/>
    <w:rsid w:val="00BF2018"/>
    <w:rsid w:val="00BF50D4"/>
    <w:rsid w:val="00C1386E"/>
    <w:rsid w:val="00C17959"/>
    <w:rsid w:val="00C43F2F"/>
    <w:rsid w:val="00C44989"/>
    <w:rsid w:val="00C46E2A"/>
    <w:rsid w:val="00C50CA8"/>
    <w:rsid w:val="00C53453"/>
    <w:rsid w:val="00C65933"/>
    <w:rsid w:val="00C77C34"/>
    <w:rsid w:val="00C86EB6"/>
    <w:rsid w:val="00C947F7"/>
    <w:rsid w:val="00CB70D5"/>
    <w:rsid w:val="00CB7B76"/>
    <w:rsid w:val="00CD3A0F"/>
    <w:rsid w:val="00CF6458"/>
    <w:rsid w:val="00D1054B"/>
    <w:rsid w:val="00D14337"/>
    <w:rsid w:val="00D237A1"/>
    <w:rsid w:val="00D328C8"/>
    <w:rsid w:val="00D4603E"/>
    <w:rsid w:val="00D506A4"/>
    <w:rsid w:val="00D57070"/>
    <w:rsid w:val="00D60BF9"/>
    <w:rsid w:val="00D62F0B"/>
    <w:rsid w:val="00D667AE"/>
    <w:rsid w:val="00D91C3E"/>
    <w:rsid w:val="00D9697E"/>
    <w:rsid w:val="00DA009D"/>
    <w:rsid w:val="00DA0516"/>
    <w:rsid w:val="00DA3247"/>
    <w:rsid w:val="00DA359B"/>
    <w:rsid w:val="00DE7BFB"/>
    <w:rsid w:val="00DF7BBC"/>
    <w:rsid w:val="00E02C51"/>
    <w:rsid w:val="00E15C38"/>
    <w:rsid w:val="00E44AB5"/>
    <w:rsid w:val="00E44C7D"/>
    <w:rsid w:val="00E62984"/>
    <w:rsid w:val="00E80A93"/>
    <w:rsid w:val="00E840CA"/>
    <w:rsid w:val="00E8471B"/>
    <w:rsid w:val="00E9316A"/>
    <w:rsid w:val="00E93735"/>
    <w:rsid w:val="00E9502D"/>
    <w:rsid w:val="00E950FA"/>
    <w:rsid w:val="00E964CF"/>
    <w:rsid w:val="00E97EE8"/>
    <w:rsid w:val="00EA0A13"/>
    <w:rsid w:val="00EA2466"/>
    <w:rsid w:val="00EA5BC6"/>
    <w:rsid w:val="00EC21A1"/>
    <w:rsid w:val="00ED50E8"/>
    <w:rsid w:val="00ED748F"/>
    <w:rsid w:val="00EF3BFF"/>
    <w:rsid w:val="00EF3C11"/>
    <w:rsid w:val="00F02FF0"/>
    <w:rsid w:val="00F074A4"/>
    <w:rsid w:val="00F1629F"/>
    <w:rsid w:val="00F34310"/>
    <w:rsid w:val="00F36A48"/>
    <w:rsid w:val="00F730A9"/>
    <w:rsid w:val="00F8357F"/>
    <w:rsid w:val="00F84850"/>
    <w:rsid w:val="00F97156"/>
    <w:rsid w:val="00FE0526"/>
    <w:rsid w:val="00FE0530"/>
    <w:rsid w:val="00FE06E1"/>
    <w:rsid w:val="00FE58D3"/>
    <w:rsid w:val="00FF454A"/>
    <w:rsid w:val="00FF68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10F5"/>
    <w:pPr>
      <w:suppressAutoHyphens/>
    </w:pPr>
    <w:rPr>
      <w:sz w:val="24"/>
      <w:szCs w:val="24"/>
      <w:lang w:eastAsia="ar-SA"/>
    </w:rPr>
  </w:style>
  <w:style w:type="paragraph" w:styleId="Virsraksts1">
    <w:name w:val="heading 1"/>
    <w:basedOn w:val="Parasts"/>
    <w:next w:val="Parasts"/>
    <w:qFormat/>
    <w:pPr>
      <w:keepNext/>
      <w:numPr>
        <w:numId w:val="1"/>
      </w:numPr>
      <w:spacing w:before="240" w:after="60"/>
      <w:outlineLvl w:val="0"/>
    </w:pPr>
    <w:rPr>
      <w:rFonts w:ascii="Arial" w:hAnsi="Arial" w:cs="Arial"/>
      <w:b/>
      <w:bCs/>
      <w:kern w:val="1"/>
      <w:sz w:val="32"/>
      <w:szCs w:val="32"/>
    </w:rPr>
  </w:style>
  <w:style w:type="paragraph" w:styleId="Virsraksts2">
    <w:name w:val="heading 2"/>
    <w:basedOn w:val="Parasts"/>
    <w:next w:val="Parasts"/>
    <w:link w:val="Virsraksts2Rakstz"/>
    <w:uiPriority w:val="9"/>
    <w:semiHidden/>
    <w:unhideWhenUsed/>
    <w:qFormat/>
    <w:rsid w:val="00095D5A"/>
    <w:pPr>
      <w:keepNext/>
      <w:spacing w:before="240" w:after="60"/>
      <w:outlineLvl w:val="1"/>
    </w:pPr>
    <w:rPr>
      <w:rFonts w:ascii="Cambria" w:hAnsi="Cambria"/>
      <w:b/>
      <w:bCs/>
      <w:i/>
      <w:iCs/>
      <w:sz w:val="28"/>
      <w:szCs w:val="28"/>
    </w:rPr>
  </w:style>
  <w:style w:type="paragraph" w:styleId="Virsraksts3">
    <w:name w:val="heading 3"/>
    <w:basedOn w:val="Parasts"/>
    <w:next w:val="Parasts"/>
    <w:qFormat/>
    <w:pPr>
      <w:keepNext/>
      <w:numPr>
        <w:ilvl w:val="2"/>
        <w:numId w:val="1"/>
      </w:numPr>
      <w:jc w:val="center"/>
      <w:outlineLvl w:val="2"/>
    </w:pPr>
    <w:rPr>
      <w:b/>
      <w:sz w:val="30"/>
      <w:szCs w:val="20"/>
      <w:lang w:val="en-US"/>
    </w:rPr>
  </w:style>
  <w:style w:type="paragraph" w:styleId="Virsraksts4">
    <w:name w:val="heading 4"/>
    <w:basedOn w:val="Parasts"/>
    <w:next w:val="Parasts"/>
    <w:qFormat/>
    <w:pPr>
      <w:keepNext/>
      <w:numPr>
        <w:ilvl w:val="3"/>
        <w:numId w:val="1"/>
      </w:numPr>
      <w:jc w:val="both"/>
      <w:outlineLvl w:val="3"/>
    </w:pPr>
    <w:rPr>
      <w:rFonts w:ascii="RimTimes" w:hAnsi="RimTimes"/>
      <w:sz w:val="28"/>
      <w:szCs w:val="20"/>
    </w:rPr>
  </w:style>
  <w:style w:type="paragraph" w:styleId="Virsraksts6">
    <w:name w:val="heading 6"/>
    <w:basedOn w:val="Parasts"/>
    <w:next w:val="Parasts"/>
    <w:link w:val="Virsraksts6Rakstz"/>
    <w:uiPriority w:val="9"/>
    <w:semiHidden/>
    <w:unhideWhenUsed/>
    <w:qFormat/>
    <w:rsid w:val="00095D5A"/>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sz w:val="26"/>
    </w:rPr>
  </w:style>
  <w:style w:type="character" w:customStyle="1" w:styleId="Absatz-Standardschriftart">
    <w:name w:val="Absatz-Standardschriftart"/>
  </w:style>
  <w:style w:type="character" w:customStyle="1" w:styleId="WW8Num1z0">
    <w:name w:val="WW8Num1z0"/>
    <w:rPr>
      <w:sz w:val="26"/>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EndnoteCharacters">
    <w:name w:val="Endnote Characters"/>
    <w:rPr>
      <w:vertAlign w:val="superscript"/>
    </w:rPr>
  </w:style>
  <w:style w:type="character" w:customStyle="1" w:styleId="BalontekstsRakstz">
    <w:name w:val="Balonteksts Rakstz."/>
    <w:rPr>
      <w:rFonts w:ascii="Tahoma" w:hAnsi="Tahoma" w:cs="Tahoma"/>
      <w:sz w:val="16"/>
      <w:szCs w:val="16"/>
    </w:rPr>
  </w:style>
  <w:style w:type="character" w:customStyle="1" w:styleId="NumberingSymbols">
    <w:name w:val="Numbering Symbols"/>
  </w:style>
  <w:style w:type="paragraph" w:customStyle="1" w:styleId="Heading">
    <w:name w:val="Heading"/>
    <w:basedOn w:val="Parasts"/>
    <w:next w:val="Pamatteksts"/>
    <w:pPr>
      <w:keepNext/>
      <w:spacing w:before="240" w:after="120"/>
    </w:pPr>
    <w:rPr>
      <w:rFonts w:ascii="Arial" w:eastAsia="SimSun"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customStyle="1" w:styleId="Parakstszemobjekta1">
    <w:name w:val="Paraksts zem objekta1"/>
    <w:basedOn w:val="Parasts"/>
    <w:next w:val="Parasts"/>
    <w:pPr>
      <w:widowControl w:val="0"/>
      <w:jc w:val="center"/>
    </w:pPr>
    <w:rPr>
      <w:b/>
      <w:sz w:val="30"/>
      <w:szCs w:val="20"/>
      <w:lang w:val="en-US"/>
    </w:rPr>
  </w:style>
  <w:style w:type="paragraph" w:styleId="Beiguvresteksts">
    <w:name w:val="endnote text"/>
    <w:basedOn w:val="Parasts"/>
    <w:rPr>
      <w:sz w:val="20"/>
      <w:szCs w:val="20"/>
    </w:rPr>
  </w:style>
  <w:style w:type="paragraph" w:customStyle="1" w:styleId="RakstzRakstz2">
    <w:name w:val="Rakstz. Rakstz.2"/>
    <w:basedOn w:val="Parasts"/>
    <w:next w:val="Tekstabloks1"/>
    <w:pPr>
      <w:spacing w:before="120" w:after="160" w:line="240" w:lineRule="exact"/>
      <w:ind w:firstLine="720"/>
      <w:jc w:val="both"/>
    </w:pPr>
    <w:rPr>
      <w:rFonts w:ascii="Verdana" w:hAnsi="Verdana"/>
      <w:sz w:val="20"/>
      <w:szCs w:val="20"/>
      <w:lang w:val="en-US"/>
    </w:rPr>
  </w:style>
  <w:style w:type="paragraph" w:customStyle="1" w:styleId="Tekstabloks1">
    <w:name w:val="Teksta bloks1"/>
    <w:basedOn w:val="Parasts"/>
    <w:pPr>
      <w:spacing w:after="120"/>
      <w:ind w:left="1440" w:right="1440"/>
    </w:pPr>
  </w:style>
  <w:style w:type="paragraph" w:customStyle="1" w:styleId="Dokumentakarte1">
    <w:name w:val="Dokumenta karte1"/>
    <w:basedOn w:val="Parasts"/>
    <w:pPr>
      <w:shd w:val="clear" w:color="auto" w:fill="000080"/>
    </w:pPr>
    <w:rPr>
      <w:rFonts w:ascii="Tahoma" w:hAnsi="Tahoma" w:cs="Tahoma"/>
      <w:sz w:val="20"/>
      <w:szCs w:val="20"/>
    </w:rPr>
  </w:style>
  <w:style w:type="paragraph" w:customStyle="1" w:styleId="RakstzCharCharCharChar">
    <w:name w:val="Rakstz. Char Char Char Char"/>
    <w:basedOn w:val="Parasts"/>
    <w:next w:val="Tekstabloks1"/>
    <w:pPr>
      <w:spacing w:before="120" w:after="160" w:line="240" w:lineRule="exact"/>
      <w:ind w:firstLine="720"/>
      <w:jc w:val="both"/>
    </w:pPr>
    <w:rPr>
      <w:rFonts w:ascii="Verdana" w:hAnsi="Verdana"/>
      <w:sz w:val="20"/>
      <w:szCs w:val="20"/>
      <w:lang w:val="en-US"/>
    </w:rPr>
  </w:style>
  <w:style w:type="paragraph" w:styleId="Balonteksts">
    <w:name w:val="Balloon Text"/>
    <w:basedOn w:val="Parasts"/>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link w:val="GalveneRakstz"/>
    <w:uiPriority w:val="99"/>
    <w:unhideWhenUsed/>
    <w:rsid w:val="00037E49"/>
    <w:pPr>
      <w:tabs>
        <w:tab w:val="center" w:pos="4153"/>
        <w:tab w:val="right" w:pos="8306"/>
      </w:tabs>
    </w:pPr>
    <w:rPr>
      <w:lang w:val="x-none"/>
    </w:rPr>
  </w:style>
  <w:style w:type="character" w:customStyle="1" w:styleId="GalveneRakstz">
    <w:name w:val="Galvene Rakstz."/>
    <w:link w:val="Galvene"/>
    <w:uiPriority w:val="99"/>
    <w:rsid w:val="00037E49"/>
    <w:rPr>
      <w:sz w:val="24"/>
      <w:szCs w:val="24"/>
      <w:lang w:eastAsia="ar-SA"/>
    </w:rPr>
  </w:style>
  <w:style w:type="paragraph" w:styleId="Kjene">
    <w:name w:val="footer"/>
    <w:basedOn w:val="Parasts"/>
    <w:link w:val="KjeneRakstz"/>
    <w:uiPriority w:val="99"/>
    <w:unhideWhenUsed/>
    <w:rsid w:val="00037E49"/>
    <w:pPr>
      <w:tabs>
        <w:tab w:val="center" w:pos="4153"/>
        <w:tab w:val="right" w:pos="8306"/>
      </w:tabs>
    </w:pPr>
    <w:rPr>
      <w:lang w:val="x-none"/>
    </w:rPr>
  </w:style>
  <w:style w:type="character" w:customStyle="1" w:styleId="KjeneRakstz">
    <w:name w:val="Kājene Rakstz."/>
    <w:link w:val="Kjene"/>
    <w:uiPriority w:val="99"/>
    <w:rsid w:val="00037E49"/>
    <w:rPr>
      <w:sz w:val="24"/>
      <w:szCs w:val="24"/>
      <w:lang w:eastAsia="ar-SA"/>
    </w:rPr>
  </w:style>
  <w:style w:type="character" w:customStyle="1" w:styleId="Virsraksts2Rakstz">
    <w:name w:val="Virsraksts 2 Rakstz."/>
    <w:link w:val="Virsraksts2"/>
    <w:uiPriority w:val="9"/>
    <w:semiHidden/>
    <w:rsid w:val="00095D5A"/>
    <w:rPr>
      <w:rFonts w:ascii="Cambria" w:eastAsia="Times New Roman" w:hAnsi="Cambria" w:cs="Times New Roman"/>
      <w:b/>
      <w:bCs/>
      <w:i/>
      <w:iCs/>
      <w:sz w:val="28"/>
      <w:szCs w:val="28"/>
      <w:lang w:eastAsia="ar-SA"/>
    </w:rPr>
  </w:style>
  <w:style w:type="character" w:customStyle="1" w:styleId="Virsraksts6Rakstz">
    <w:name w:val="Virsraksts 6 Rakstz."/>
    <w:link w:val="Virsraksts6"/>
    <w:uiPriority w:val="9"/>
    <w:semiHidden/>
    <w:rsid w:val="00095D5A"/>
    <w:rPr>
      <w:rFonts w:ascii="Calibri" w:eastAsia="Times New Roman" w:hAnsi="Calibri" w:cs="Times New Roman"/>
      <w:b/>
      <w:bCs/>
      <w:sz w:val="22"/>
      <w:szCs w:val="22"/>
      <w:lang w:eastAsia="ar-SA"/>
    </w:rPr>
  </w:style>
  <w:style w:type="paragraph" w:styleId="Sarakstarindkopa">
    <w:name w:val="List Paragraph"/>
    <w:basedOn w:val="Parasts"/>
    <w:uiPriority w:val="34"/>
    <w:qFormat/>
    <w:rsid w:val="00372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10F5"/>
    <w:pPr>
      <w:suppressAutoHyphens/>
    </w:pPr>
    <w:rPr>
      <w:sz w:val="24"/>
      <w:szCs w:val="24"/>
      <w:lang w:eastAsia="ar-SA"/>
    </w:rPr>
  </w:style>
  <w:style w:type="paragraph" w:styleId="Virsraksts1">
    <w:name w:val="heading 1"/>
    <w:basedOn w:val="Parasts"/>
    <w:next w:val="Parasts"/>
    <w:qFormat/>
    <w:pPr>
      <w:keepNext/>
      <w:numPr>
        <w:numId w:val="1"/>
      </w:numPr>
      <w:spacing w:before="240" w:after="60"/>
      <w:outlineLvl w:val="0"/>
    </w:pPr>
    <w:rPr>
      <w:rFonts w:ascii="Arial" w:hAnsi="Arial" w:cs="Arial"/>
      <w:b/>
      <w:bCs/>
      <w:kern w:val="1"/>
      <w:sz w:val="32"/>
      <w:szCs w:val="32"/>
    </w:rPr>
  </w:style>
  <w:style w:type="paragraph" w:styleId="Virsraksts2">
    <w:name w:val="heading 2"/>
    <w:basedOn w:val="Parasts"/>
    <w:next w:val="Parasts"/>
    <w:link w:val="Virsraksts2Rakstz"/>
    <w:uiPriority w:val="9"/>
    <w:semiHidden/>
    <w:unhideWhenUsed/>
    <w:qFormat/>
    <w:rsid w:val="00095D5A"/>
    <w:pPr>
      <w:keepNext/>
      <w:spacing w:before="240" w:after="60"/>
      <w:outlineLvl w:val="1"/>
    </w:pPr>
    <w:rPr>
      <w:rFonts w:ascii="Cambria" w:hAnsi="Cambria"/>
      <w:b/>
      <w:bCs/>
      <w:i/>
      <w:iCs/>
      <w:sz w:val="28"/>
      <w:szCs w:val="28"/>
    </w:rPr>
  </w:style>
  <w:style w:type="paragraph" w:styleId="Virsraksts3">
    <w:name w:val="heading 3"/>
    <w:basedOn w:val="Parasts"/>
    <w:next w:val="Parasts"/>
    <w:qFormat/>
    <w:pPr>
      <w:keepNext/>
      <w:numPr>
        <w:ilvl w:val="2"/>
        <w:numId w:val="1"/>
      </w:numPr>
      <w:jc w:val="center"/>
      <w:outlineLvl w:val="2"/>
    </w:pPr>
    <w:rPr>
      <w:b/>
      <w:sz w:val="30"/>
      <w:szCs w:val="20"/>
      <w:lang w:val="en-US"/>
    </w:rPr>
  </w:style>
  <w:style w:type="paragraph" w:styleId="Virsraksts4">
    <w:name w:val="heading 4"/>
    <w:basedOn w:val="Parasts"/>
    <w:next w:val="Parasts"/>
    <w:qFormat/>
    <w:pPr>
      <w:keepNext/>
      <w:numPr>
        <w:ilvl w:val="3"/>
        <w:numId w:val="1"/>
      </w:numPr>
      <w:jc w:val="both"/>
      <w:outlineLvl w:val="3"/>
    </w:pPr>
    <w:rPr>
      <w:rFonts w:ascii="RimTimes" w:hAnsi="RimTimes"/>
      <w:sz w:val="28"/>
      <w:szCs w:val="20"/>
    </w:rPr>
  </w:style>
  <w:style w:type="paragraph" w:styleId="Virsraksts6">
    <w:name w:val="heading 6"/>
    <w:basedOn w:val="Parasts"/>
    <w:next w:val="Parasts"/>
    <w:link w:val="Virsraksts6Rakstz"/>
    <w:uiPriority w:val="9"/>
    <w:semiHidden/>
    <w:unhideWhenUsed/>
    <w:qFormat/>
    <w:rsid w:val="00095D5A"/>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2z0">
    <w:name w:val="WW8Num2z0"/>
    <w:rPr>
      <w:sz w:val="26"/>
    </w:rPr>
  </w:style>
  <w:style w:type="character" w:customStyle="1" w:styleId="Absatz-Standardschriftart">
    <w:name w:val="Absatz-Standardschriftart"/>
  </w:style>
  <w:style w:type="character" w:customStyle="1" w:styleId="WW8Num1z0">
    <w:name w:val="WW8Num1z0"/>
    <w:rPr>
      <w:sz w:val="26"/>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EndnoteCharacters">
    <w:name w:val="Endnote Characters"/>
    <w:rPr>
      <w:vertAlign w:val="superscript"/>
    </w:rPr>
  </w:style>
  <w:style w:type="character" w:customStyle="1" w:styleId="BalontekstsRakstz">
    <w:name w:val="Balonteksts Rakstz."/>
    <w:rPr>
      <w:rFonts w:ascii="Tahoma" w:hAnsi="Tahoma" w:cs="Tahoma"/>
      <w:sz w:val="16"/>
      <w:szCs w:val="16"/>
    </w:rPr>
  </w:style>
  <w:style w:type="character" w:customStyle="1" w:styleId="NumberingSymbols">
    <w:name w:val="Numbering Symbols"/>
  </w:style>
  <w:style w:type="paragraph" w:customStyle="1" w:styleId="Heading">
    <w:name w:val="Heading"/>
    <w:basedOn w:val="Parasts"/>
    <w:next w:val="Pamatteksts"/>
    <w:pPr>
      <w:keepNext/>
      <w:spacing w:before="240" w:after="120"/>
    </w:pPr>
    <w:rPr>
      <w:rFonts w:ascii="Arial" w:eastAsia="SimSun"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customStyle="1" w:styleId="Parakstszemobjekta1">
    <w:name w:val="Paraksts zem objekta1"/>
    <w:basedOn w:val="Parasts"/>
    <w:next w:val="Parasts"/>
    <w:pPr>
      <w:widowControl w:val="0"/>
      <w:jc w:val="center"/>
    </w:pPr>
    <w:rPr>
      <w:b/>
      <w:sz w:val="30"/>
      <w:szCs w:val="20"/>
      <w:lang w:val="en-US"/>
    </w:rPr>
  </w:style>
  <w:style w:type="paragraph" w:styleId="Beiguvresteksts">
    <w:name w:val="endnote text"/>
    <w:basedOn w:val="Parasts"/>
    <w:rPr>
      <w:sz w:val="20"/>
      <w:szCs w:val="20"/>
    </w:rPr>
  </w:style>
  <w:style w:type="paragraph" w:customStyle="1" w:styleId="RakstzRakstz2">
    <w:name w:val="Rakstz. Rakstz.2"/>
    <w:basedOn w:val="Parasts"/>
    <w:next w:val="Tekstabloks1"/>
    <w:pPr>
      <w:spacing w:before="120" w:after="160" w:line="240" w:lineRule="exact"/>
      <w:ind w:firstLine="720"/>
      <w:jc w:val="both"/>
    </w:pPr>
    <w:rPr>
      <w:rFonts w:ascii="Verdana" w:hAnsi="Verdana"/>
      <w:sz w:val="20"/>
      <w:szCs w:val="20"/>
      <w:lang w:val="en-US"/>
    </w:rPr>
  </w:style>
  <w:style w:type="paragraph" w:customStyle="1" w:styleId="Tekstabloks1">
    <w:name w:val="Teksta bloks1"/>
    <w:basedOn w:val="Parasts"/>
    <w:pPr>
      <w:spacing w:after="120"/>
      <w:ind w:left="1440" w:right="1440"/>
    </w:pPr>
  </w:style>
  <w:style w:type="paragraph" w:customStyle="1" w:styleId="Dokumentakarte1">
    <w:name w:val="Dokumenta karte1"/>
    <w:basedOn w:val="Parasts"/>
    <w:pPr>
      <w:shd w:val="clear" w:color="auto" w:fill="000080"/>
    </w:pPr>
    <w:rPr>
      <w:rFonts w:ascii="Tahoma" w:hAnsi="Tahoma" w:cs="Tahoma"/>
      <w:sz w:val="20"/>
      <w:szCs w:val="20"/>
    </w:rPr>
  </w:style>
  <w:style w:type="paragraph" w:customStyle="1" w:styleId="RakstzCharCharCharChar">
    <w:name w:val="Rakstz. Char Char Char Char"/>
    <w:basedOn w:val="Parasts"/>
    <w:next w:val="Tekstabloks1"/>
    <w:pPr>
      <w:spacing w:before="120" w:after="160" w:line="240" w:lineRule="exact"/>
      <w:ind w:firstLine="720"/>
      <w:jc w:val="both"/>
    </w:pPr>
    <w:rPr>
      <w:rFonts w:ascii="Verdana" w:hAnsi="Verdana"/>
      <w:sz w:val="20"/>
      <w:szCs w:val="20"/>
      <w:lang w:val="en-US"/>
    </w:rPr>
  </w:style>
  <w:style w:type="paragraph" w:styleId="Balonteksts">
    <w:name w:val="Balloon Text"/>
    <w:basedOn w:val="Parasts"/>
    <w:rPr>
      <w:rFonts w:ascii="Tahoma" w:hAnsi="Tahoma" w:cs="Tahoma"/>
      <w:sz w:val="16"/>
      <w:szCs w:val="16"/>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link w:val="GalveneRakstz"/>
    <w:uiPriority w:val="99"/>
    <w:unhideWhenUsed/>
    <w:rsid w:val="00037E49"/>
    <w:pPr>
      <w:tabs>
        <w:tab w:val="center" w:pos="4153"/>
        <w:tab w:val="right" w:pos="8306"/>
      </w:tabs>
    </w:pPr>
    <w:rPr>
      <w:lang w:val="x-none"/>
    </w:rPr>
  </w:style>
  <w:style w:type="character" w:customStyle="1" w:styleId="GalveneRakstz">
    <w:name w:val="Galvene Rakstz."/>
    <w:link w:val="Galvene"/>
    <w:uiPriority w:val="99"/>
    <w:rsid w:val="00037E49"/>
    <w:rPr>
      <w:sz w:val="24"/>
      <w:szCs w:val="24"/>
      <w:lang w:eastAsia="ar-SA"/>
    </w:rPr>
  </w:style>
  <w:style w:type="paragraph" w:styleId="Kjene">
    <w:name w:val="footer"/>
    <w:basedOn w:val="Parasts"/>
    <w:link w:val="KjeneRakstz"/>
    <w:uiPriority w:val="99"/>
    <w:unhideWhenUsed/>
    <w:rsid w:val="00037E49"/>
    <w:pPr>
      <w:tabs>
        <w:tab w:val="center" w:pos="4153"/>
        <w:tab w:val="right" w:pos="8306"/>
      </w:tabs>
    </w:pPr>
    <w:rPr>
      <w:lang w:val="x-none"/>
    </w:rPr>
  </w:style>
  <w:style w:type="character" w:customStyle="1" w:styleId="KjeneRakstz">
    <w:name w:val="Kājene Rakstz."/>
    <w:link w:val="Kjene"/>
    <w:uiPriority w:val="99"/>
    <w:rsid w:val="00037E49"/>
    <w:rPr>
      <w:sz w:val="24"/>
      <w:szCs w:val="24"/>
      <w:lang w:eastAsia="ar-SA"/>
    </w:rPr>
  </w:style>
  <w:style w:type="character" w:customStyle="1" w:styleId="Virsraksts2Rakstz">
    <w:name w:val="Virsraksts 2 Rakstz."/>
    <w:link w:val="Virsraksts2"/>
    <w:uiPriority w:val="9"/>
    <w:semiHidden/>
    <w:rsid w:val="00095D5A"/>
    <w:rPr>
      <w:rFonts w:ascii="Cambria" w:eastAsia="Times New Roman" w:hAnsi="Cambria" w:cs="Times New Roman"/>
      <w:b/>
      <w:bCs/>
      <w:i/>
      <w:iCs/>
      <w:sz w:val="28"/>
      <w:szCs w:val="28"/>
      <w:lang w:eastAsia="ar-SA"/>
    </w:rPr>
  </w:style>
  <w:style w:type="character" w:customStyle="1" w:styleId="Virsraksts6Rakstz">
    <w:name w:val="Virsraksts 6 Rakstz."/>
    <w:link w:val="Virsraksts6"/>
    <w:uiPriority w:val="9"/>
    <w:semiHidden/>
    <w:rsid w:val="00095D5A"/>
    <w:rPr>
      <w:rFonts w:ascii="Calibri" w:eastAsia="Times New Roman" w:hAnsi="Calibri" w:cs="Times New Roman"/>
      <w:b/>
      <w:bCs/>
      <w:sz w:val="22"/>
      <w:szCs w:val="22"/>
      <w:lang w:eastAsia="ar-SA"/>
    </w:rPr>
  </w:style>
  <w:style w:type="paragraph" w:styleId="Sarakstarindkopa">
    <w:name w:val="List Paragraph"/>
    <w:basedOn w:val="Parasts"/>
    <w:uiPriority w:val="34"/>
    <w:qFormat/>
    <w:rsid w:val="00372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8006">
      <w:bodyDiv w:val="1"/>
      <w:marLeft w:val="0"/>
      <w:marRight w:val="0"/>
      <w:marTop w:val="0"/>
      <w:marBottom w:val="0"/>
      <w:divBdr>
        <w:top w:val="none" w:sz="0" w:space="0" w:color="auto"/>
        <w:left w:val="none" w:sz="0" w:space="0" w:color="auto"/>
        <w:bottom w:val="none" w:sz="0" w:space="0" w:color="auto"/>
        <w:right w:val="none" w:sz="0" w:space="0" w:color="auto"/>
      </w:divBdr>
    </w:div>
    <w:div w:id="12025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icijas.koledza.gov.lv/faili/images/VPKNot2_090114_versija_uz_100315.docx"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licijas.koledza.gov.lv/faili/images/VPKNot2_090114_versija_uz_040914.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licijas.koledza.gov.lv/faili/images/17_27.11.19.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cijas.koledza.gov.lv/faili/images/VPKNot2_090114_versija_uz_090114_pamat.docx" TargetMode="External"/><Relationship Id="rId5" Type="http://schemas.openxmlformats.org/officeDocument/2006/relationships/settings" Target="settings.xml"/><Relationship Id="rId15" Type="http://schemas.openxmlformats.org/officeDocument/2006/relationships/hyperlink" Target="http://www.policijas.koledza.gov.lv/faili/images/VPKNot2_090114_versija_uz_15092017.docx" TargetMode="External"/><Relationship Id="rId10" Type="http://schemas.openxmlformats.org/officeDocument/2006/relationships/hyperlink" Target="mailto:kanc@skola.vp.gov.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olicijas.koledza.gov.lv/faili/images/VPKNot2_090114_versija_uz_311016.doc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D3DC-A004-4321-A354-781DEB2D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19211</Words>
  <Characters>10951</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Valsts policija</Company>
  <LinksUpToDate>false</LinksUpToDate>
  <CharactersWithSpaces>30102</CharactersWithSpaces>
  <SharedDoc>false</SharedDoc>
  <HLinks>
    <vt:vector size="6" baseType="variant">
      <vt:variant>
        <vt:i4>196652</vt:i4>
      </vt:variant>
      <vt:variant>
        <vt:i4>0</vt:i4>
      </vt:variant>
      <vt:variant>
        <vt:i4>0</vt:i4>
      </vt:variant>
      <vt:variant>
        <vt:i4>5</vt:i4>
      </vt:variant>
      <vt:variant>
        <vt:lpwstr>mailto:kanc@skola.vp.gov.lv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zane</dc:creator>
  <cp:keywords/>
  <cp:lastModifiedBy>Rolands Zariņš</cp:lastModifiedBy>
  <cp:revision>10</cp:revision>
  <cp:lastPrinted>2014-01-09T11:08:00Z</cp:lastPrinted>
  <dcterms:created xsi:type="dcterms:W3CDTF">2019-11-27T10:41:00Z</dcterms:created>
  <dcterms:modified xsi:type="dcterms:W3CDTF">2019-11-28T10:12:00Z</dcterms:modified>
</cp:coreProperties>
</file>